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A55" w:rsidRPr="00AD5A55" w:rsidRDefault="00AD5A55" w:rsidP="00AD5A55">
      <w:pPr>
        <w:spacing w:after="0" w:line="360" w:lineRule="auto"/>
        <w:ind w:firstLine="709"/>
        <w:jc w:val="both"/>
        <w:outlineLvl w:val="1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Младший школьный возраст как</w:t>
      </w:r>
      <w:r w:rsidRPr="00AD5A55">
        <w:rPr>
          <w:rFonts w:ascii="Times New Roman" w:hAnsi="Times New Roman"/>
          <w:b/>
          <w:sz w:val="28"/>
        </w:rPr>
        <w:t xml:space="preserve"> </w:t>
      </w:r>
      <w:proofErr w:type="spellStart"/>
      <w:r w:rsidRPr="00AD5A55">
        <w:rPr>
          <w:rFonts w:ascii="Times New Roman" w:hAnsi="Times New Roman"/>
          <w:b/>
          <w:sz w:val="28"/>
        </w:rPr>
        <w:t>сензитивный</w:t>
      </w:r>
      <w:proofErr w:type="spellEnd"/>
      <w:r w:rsidRPr="00AD5A55">
        <w:rPr>
          <w:rFonts w:ascii="Times New Roman" w:hAnsi="Times New Roman"/>
          <w:b/>
          <w:sz w:val="28"/>
        </w:rPr>
        <w:t xml:space="preserve"> период для ра</w:t>
      </w:r>
      <w:r w:rsidR="00382F53">
        <w:rPr>
          <w:rFonts w:ascii="Times New Roman" w:hAnsi="Times New Roman"/>
          <w:b/>
          <w:sz w:val="28"/>
        </w:rPr>
        <w:t>звития читательских интересов младших школьников</w:t>
      </w:r>
    </w:p>
    <w:p w:rsidR="00AD5A55" w:rsidRPr="00AD5A55" w:rsidRDefault="00AD5A55" w:rsidP="00AD5A55">
      <w:pPr>
        <w:tabs>
          <w:tab w:val="left" w:pos="426"/>
        </w:tabs>
        <w:spacing w:after="0" w:line="360" w:lineRule="auto"/>
        <w:ind w:firstLine="567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AD5A55">
        <w:rPr>
          <w:rFonts w:ascii="Times New Roman" w:hAnsi="Times New Roman"/>
          <w:sz w:val="28"/>
        </w:rPr>
        <w:t xml:space="preserve"> </w:t>
      </w:r>
    </w:p>
    <w:p w:rsidR="00AD5A55" w:rsidRPr="00AD5A55" w:rsidRDefault="00AD5A55" w:rsidP="00AD5A55">
      <w:pPr>
        <w:tabs>
          <w:tab w:val="left" w:pos="426"/>
        </w:tabs>
        <w:spacing w:after="0" w:line="360" w:lineRule="auto"/>
        <w:ind w:firstLine="567"/>
        <w:jc w:val="right"/>
        <w:rPr>
          <w:rFonts w:ascii="Times New Roman" w:hAnsi="Times New Roman"/>
          <w:b/>
          <w:noProof/>
          <w:sz w:val="28"/>
          <w:szCs w:val="28"/>
        </w:rPr>
      </w:pPr>
      <w:bookmarkStart w:id="0" w:name="_GoBack"/>
      <w:bookmarkEnd w:id="0"/>
      <w:r w:rsidRPr="00AD5A55">
        <w:rPr>
          <w:rFonts w:ascii="Times New Roman" w:hAnsi="Times New Roman"/>
          <w:b/>
          <w:noProof/>
          <w:sz w:val="28"/>
          <w:szCs w:val="28"/>
        </w:rPr>
        <w:t>Лайкевич Лариса Ивановна</w:t>
      </w:r>
    </w:p>
    <w:p w:rsidR="00AD5A55" w:rsidRPr="00AD5A55" w:rsidRDefault="00AD5A55" w:rsidP="00AD5A55">
      <w:pPr>
        <w:tabs>
          <w:tab w:val="left" w:pos="426"/>
        </w:tabs>
        <w:spacing w:after="0" w:line="360" w:lineRule="auto"/>
        <w:ind w:firstLine="567"/>
        <w:jc w:val="right"/>
        <w:rPr>
          <w:rFonts w:ascii="Times New Roman" w:hAnsi="Times New Roman"/>
          <w:noProof/>
          <w:sz w:val="28"/>
          <w:szCs w:val="28"/>
        </w:rPr>
      </w:pPr>
      <w:r w:rsidRPr="00AD5A55">
        <w:rPr>
          <w:rFonts w:ascii="Times New Roman" w:hAnsi="Times New Roman"/>
          <w:noProof/>
          <w:sz w:val="28"/>
          <w:szCs w:val="28"/>
        </w:rPr>
        <w:t>аспирант</w:t>
      </w:r>
    </w:p>
    <w:p w:rsidR="00AD5A55" w:rsidRPr="00AD5A55" w:rsidRDefault="00AD5A55" w:rsidP="00AD5A55">
      <w:pPr>
        <w:tabs>
          <w:tab w:val="left" w:pos="426"/>
        </w:tabs>
        <w:spacing w:after="0" w:line="360" w:lineRule="auto"/>
        <w:ind w:firstLine="567"/>
        <w:jc w:val="right"/>
        <w:rPr>
          <w:rFonts w:ascii="Times New Roman" w:hAnsi="Times New Roman"/>
          <w:noProof/>
          <w:sz w:val="28"/>
          <w:szCs w:val="28"/>
        </w:rPr>
      </w:pPr>
      <w:r w:rsidRPr="00AD5A55">
        <w:rPr>
          <w:rFonts w:ascii="Times New Roman" w:hAnsi="Times New Roman"/>
          <w:bCs/>
          <w:noProof/>
          <w:sz w:val="28"/>
          <w:szCs w:val="28"/>
        </w:rPr>
        <w:t>УО «Гродненский государственный университет имени Янки Купалы»</w:t>
      </w:r>
    </w:p>
    <w:p w:rsidR="00AD5A55" w:rsidRPr="00AD5A55" w:rsidRDefault="00AD5A55" w:rsidP="00AD5A55">
      <w:pPr>
        <w:spacing w:after="0" w:line="360" w:lineRule="auto"/>
        <w:ind w:firstLine="567"/>
        <w:jc w:val="both"/>
        <w:rPr>
          <w:rFonts w:ascii="Times New Roman" w:hAnsi="Times New Roman"/>
          <w:noProof/>
          <w:sz w:val="28"/>
          <w:szCs w:val="28"/>
        </w:rPr>
      </w:pPr>
    </w:p>
    <w:p w:rsidR="00AD5A55" w:rsidRPr="00AD5A55" w:rsidRDefault="00AD5A55" w:rsidP="00AD5A55">
      <w:pPr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</w:rPr>
      </w:pPr>
      <w:r w:rsidRPr="00AD5A55">
        <w:rPr>
          <w:rFonts w:ascii="Times New Roman" w:hAnsi="Times New Roman"/>
          <w:b/>
          <w:noProof/>
          <w:sz w:val="28"/>
          <w:szCs w:val="28"/>
        </w:rPr>
        <w:t xml:space="preserve">Аннотация: </w:t>
      </w:r>
      <w:r w:rsidRPr="00AD5A55">
        <w:rPr>
          <w:rFonts w:ascii="Times New Roman" w:hAnsi="Times New Roman"/>
          <w:noProof/>
          <w:sz w:val="28"/>
          <w:szCs w:val="28"/>
        </w:rPr>
        <w:t xml:space="preserve">В статье рассматривается актуальность </w:t>
      </w:r>
      <w:r w:rsidRPr="00AD5A55">
        <w:rPr>
          <w:rFonts w:ascii="Times New Roman" w:hAnsi="Times New Roman" w:cs="Times New Roman"/>
          <w:noProof/>
          <w:sz w:val="28"/>
          <w:szCs w:val="28"/>
        </w:rPr>
        <w:t>м</w:t>
      </w:r>
      <w:proofErr w:type="spellStart"/>
      <w:r w:rsidRPr="00AD5A55">
        <w:rPr>
          <w:rFonts w:ascii="Times New Roman" w:hAnsi="Times New Roman"/>
          <w:sz w:val="28"/>
        </w:rPr>
        <w:t>ладшего</w:t>
      </w:r>
      <w:proofErr w:type="spellEnd"/>
      <w:r w:rsidRPr="00AD5A55">
        <w:rPr>
          <w:rFonts w:ascii="Times New Roman" w:hAnsi="Times New Roman"/>
          <w:sz w:val="28"/>
        </w:rPr>
        <w:t xml:space="preserve"> школьного возраста как </w:t>
      </w:r>
      <w:proofErr w:type="spellStart"/>
      <w:r w:rsidRPr="00AD5A55">
        <w:rPr>
          <w:rFonts w:ascii="Times New Roman" w:hAnsi="Times New Roman"/>
          <w:sz w:val="28"/>
        </w:rPr>
        <w:t>сензитивного</w:t>
      </w:r>
      <w:proofErr w:type="spellEnd"/>
      <w:r w:rsidRPr="00AD5A55">
        <w:rPr>
          <w:rFonts w:ascii="Times New Roman" w:hAnsi="Times New Roman"/>
          <w:sz w:val="28"/>
        </w:rPr>
        <w:t xml:space="preserve"> периода для ра</w:t>
      </w:r>
      <w:r w:rsidR="00382F53">
        <w:rPr>
          <w:rFonts w:ascii="Times New Roman" w:hAnsi="Times New Roman"/>
          <w:sz w:val="28"/>
        </w:rPr>
        <w:t>звития читательских интересов</w:t>
      </w:r>
      <w:r w:rsidRPr="00AD5A55">
        <w:rPr>
          <w:rFonts w:ascii="Times New Roman" w:hAnsi="Times New Roman"/>
          <w:sz w:val="28"/>
        </w:rPr>
        <w:t>.</w:t>
      </w:r>
      <w:r w:rsidRPr="00AD5A55">
        <w:rPr>
          <w:rFonts w:ascii="Times New Roman" w:hAnsi="Times New Roman"/>
          <w:noProof/>
          <w:sz w:val="28"/>
          <w:szCs w:val="28"/>
        </w:rPr>
        <w:t xml:space="preserve"> Определены основные </w:t>
      </w:r>
      <w:r w:rsidRPr="00AD5A55">
        <w:rPr>
          <w:rFonts w:ascii="Times New Roman" w:hAnsi="Times New Roman" w:cs="Times New Roman"/>
          <w:noProof/>
          <w:sz w:val="28"/>
          <w:szCs w:val="28"/>
        </w:rPr>
        <w:t xml:space="preserve">характеристики  </w:t>
      </w:r>
      <w:r w:rsidRPr="00AD5A55">
        <w:rPr>
          <w:rFonts w:ascii="Times New Roman" w:hAnsi="Times New Roman" w:cs="Times New Roman"/>
          <w:sz w:val="28"/>
        </w:rPr>
        <w:t xml:space="preserve">младшего школьного возраста. </w:t>
      </w:r>
      <w:r w:rsidRPr="00AD5A55">
        <w:rPr>
          <w:rFonts w:ascii="Times New Roman" w:hAnsi="Times New Roman"/>
          <w:sz w:val="28"/>
        </w:rPr>
        <w:t>Выявлены условия повышения уровня ра</w:t>
      </w:r>
      <w:r w:rsidR="00382F53">
        <w:rPr>
          <w:rFonts w:ascii="Times New Roman" w:hAnsi="Times New Roman"/>
          <w:sz w:val="28"/>
        </w:rPr>
        <w:t>звития читательских интересов</w:t>
      </w:r>
      <w:r w:rsidRPr="00AD5A55">
        <w:rPr>
          <w:rFonts w:ascii="Times New Roman" w:hAnsi="Times New Roman"/>
          <w:sz w:val="28"/>
        </w:rPr>
        <w:t xml:space="preserve"> у младших школьников.</w:t>
      </w:r>
    </w:p>
    <w:p w:rsidR="00AD5A55" w:rsidRPr="00AD5A55" w:rsidRDefault="00AD5A55" w:rsidP="00AD5A55">
      <w:pPr>
        <w:spacing w:after="0" w:line="360" w:lineRule="auto"/>
        <w:ind w:firstLine="567"/>
        <w:jc w:val="both"/>
        <w:rPr>
          <w:rFonts w:ascii="Times New Roman" w:hAnsi="Times New Roman"/>
          <w:b/>
          <w:noProof/>
          <w:sz w:val="28"/>
          <w:szCs w:val="28"/>
        </w:rPr>
      </w:pPr>
      <w:r w:rsidRPr="00AD5A55">
        <w:rPr>
          <w:rFonts w:ascii="Times New Roman" w:hAnsi="Times New Roman"/>
          <w:b/>
          <w:noProof/>
          <w:sz w:val="28"/>
          <w:szCs w:val="28"/>
        </w:rPr>
        <w:t xml:space="preserve">Ключевые слова: </w:t>
      </w:r>
      <w:r w:rsidRPr="00AD5A55">
        <w:rPr>
          <w:rFonts w:ascii="Times New Roman" w:hAnsi="Times New Roman"/>
          <w:noProof/>
          <w:sz w:val="28"/>
          <w:szCs w:val="28"/>
        </w:rPr>
        <w:t>сензитивный период, младший школьный возраст, ребенок.</w:t>
      </w:r>
    </w:p>
    <w:p w:rsidR="00AD5A55" w:rsidRPr="00AD5A55" w:rsidRDefault="00AD5A55" w:rsidP="00AD5A55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D5A55" w:rsidRPr="00AD5A55" w:rsidRDefault="00AD5A55" w:rsidP="00AD5A55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D5A55">
        <w:rPr>
          <w:rFonts w:ascii="Times New Roman" w:hAnsi="Times New Roman"/>
          <w:sz w:val="28"/>
        </w:rPr>
        <w:t>Большинство исследователей считают, что развитие читательского интереса ‒ достаточно сложный процесс формирования личности. Так, А.Р. Гарипова, А.С. Демышева отмечают: «Через читательский интерес находят свое выражение характер личности, нравственно-эстетическое отношение к окружающей действительности, общий кругозор и культурный уровень человека. Наличие или отсутствие интереса к чтению ‒ главный фактор отношения ученика к книге, критерий ее оценки. Кризис детского чтения, о котором так много говорят в последнее время, состоит не в том, что дети перестали читать, а в том, что у них не развит или утрачен интерес к этой сфере занятий» [8]. Без интереса чтение становится лишь формальной деятельностью, лишенной для школьника всякой привлекательности и эффективности.</w:t>
      </w:r>
    </w:p>
    <w:p w:rsidR="00AD5A55" w:rsidRPr="00AD5A55" w:rsidRDefault="00AD5A55" w:rsidP="00AD5A55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D5A55">
        <w:rPr>
          <w:rFonts w:ascii="Times New Roman" w:hAnsi="Times New Roman"/>
          <w:sz w:val="28"/>
        </w:rPr>
        <w:t xml:space="preserve">Для того, чтобы успешно развивать читательский интерес у младших школьников, необходимо изучить не только сущность и структуру понятия, но и условия, при создании которых процесс будет наиболее эффективным. </w:t>
      </w:r>
      <w:r w:rsidRPr="00AD5A55">
        <w:rPr>
          <w:rFonts w:ascii="Times New Roman" w:hAnsi="Times New Roman"/>
          <w:sz w:val="28"/>
        </w:rPr>
        <w:lastRenderedPageBreak/>
        <w:t xml:space="preserve">Важнейшим условием является учет психологии детей младшего школьного возраста. </w:t>
      </w:r>
    </w:p>
    <w:p w:rsidR="00AD5A55" w:rsidRPr="00AD5A55" w:rsidRDefault="00AD5A55" w:rsidP="00AD5A55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D5A55">
        <w:rPr>
          <w:rFonts w:ascii="Times New Roman" w:hAnsi="Times New Roman"/>
          <w:sz w:val="28"/>
        </w:rPr>
        <w:t>Младший школьный возраст ‒ возраст достаточно заметного формирования личности, формирование и закрепление новой системы отношений к людям, коллективу, к учению и связанным с ними обязанностям, формирует характер, волю, расширяет круг интересов, развивает способности. Поэтому развитие читательского интереса будет более успешным именно в начальной школе.</w:t>
      </w:r>
    </w:p>
    <w:p w:rsidR="00AD5A55" w:rsidRPr="00AD5A55" w:rsidRDefault="00AD5A55" w:rsidP="00AD5A55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D5A55">
        <w:rPr>
          <w:rFonts w:ascii="Times New Roman" w:hAnsi="Times New Roman"/>
          <w:sz w:val="28"/>
        </w:rPr>
        <w:t xml:space="preserve">При обучении чтению детей младшего школьного возраста педагогу очень важно учитывать особенности этого возрастного периода. От того, как будет проходить обучение на начальном этапе, зависит и уровень интеллекта ребенка, и характеристики его личности, и интерес к учебе, и самооценка, и уверенность в собственных силах. Вместе с тем, как отмечают многие методисты, именно младший школьный возраст является </w:t>
      </w:r>
      <w:proofErr w:type="spellStart"/>
      <w:r w:rsidRPr="00AD5A55">
        <w:rPr>
          <w:rFonts w:ascii="Times New Roman" w:hAnsi="Times New Roman"/>
          <w:sz w:val="28"/>
        </w:rPr>
        <w:t>сензитивным</w:t>
      </w:r>
      <w:proofErr w:type="spellEnd"/>
      <w:r w:rsidRPr="00AD5A55">
        <w:rPr>
          <w:rFonts w:ascii="Times New Roman" w:hAnsi="Times New Roman"/>
          <w:sz w:val="28"/>
        </w:rPr>
        <w:t xml:space="preserve"> периодом для развития читательских интересов [35, с. 125].</w:t>
      </w:r>
    </w:p>
    <w:p w:rsidR="00AD5A55" w:rsidRPr="00AD5A55" w:rsidRDefault="00AD5A55" w:rsidP="00AD5A55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D5A55">
        <w:rPr>
          <w:rFonts w:ascii="Times New Roman" w:hAnsi="Times New Roman"/>
          <w:sz w:val="28"/>
        </w:rPr>
        <w:t>Поступление ребенка в школу знаменует собой начало нового периода его жизни. Школьник – это первый социальный статус ребенка; этот статус связан с новой системой требований, предъявляемых к нему, с совокупностью его социальных обязанностей и прав. Ребенок начинает новую, общественную по своему содержанию и по своей функции деятельность – деятельность учения.</w:t>
      </w:r>
    </w:p>
    <w:p w:rsidR="00AD5A55" w:rsidRPr="00AD5A55" w:rsidRDefault="00AD5A55" w:rsidP="00AD5A55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D5A55">
        <w:rPr>
          <w:rFonts w:ascii="Times New Roman" w:hAnsi="Times New Roman"/>
          <w:sz w:val="28"/>
        </w:rPr>
        <w:t>«Его взаимоотношения со взрослыми и сверстниками определяются теперь тем, как он выполняет свои новые, общественно значимые обязанности. Ведущая деятельность младшего школьника – учение, существенно изменяющее характер его поведения, открывающее новые возможности развития его познания и сознания, его способностей, личности» [11, с. 45].</w:t>
      </w:r>
    </w:p>
    <w:p w:rsidR="00AD5A55" w:rsidRPr="00AD5A55" w:rsidRDefault="00AD5A55" w:rsidP="00AD5A55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D5A55">
        <w:rPr>
          <w:rFonts w:ascii="Times New Roman" w:hAnsi="Times New Roman"/>
          <w:sz w:val="28"/>
        </w:rPr>
        <w:t xml:space="preserve">В школе возникает новая структура связей и отношений с действительностью, складывается новая форма событийности. Центральное место в новой событийности принадлежит учителю. «Позиция учителя </w:t>
      </w:r>
      <w:r w:rsidRPr="00AD5A55">
        <w:rPr>
          <w:rFonts w:ascii="Times New Roman" w:hAnsi="Times New Roman"/>
          <w:sz w:val="28"/>
        </w:rPr>
        <w:lastRenderedPageBreak/>
        <w:t>принципиально отличается от позиции воспитателя и родителя. В глазах ребенка учитель выступает как полномочный представитель общества. С приходом в школу ‒ отношения «ребенок – взрослый» разделяются на две системы отношений: «ребенок – учитель» и «ребенок – родитель» [11, с. 46].</w:t>
      </w:r>
    </w:p>
    <w:p w:rsidR="00AD5A55" w:rsidRPr="00AD5A55" w:rsidRDefault="00AD5A55" w:rsidP="00AD5A55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D5A55">
        <w:rPr>
          <w:rFonts w:ascii="Times New Roman" w:hAnsi="Times New Roman"/>
          <w:sz w:val="28"/>
        </w:rPr>
        <w:t>Ведущая роль принадлежит структуре «ребенок – учитель», которая определяет все остальные отношения ребенка с взрослыми и со сверстниками, в семье и вне школы, отношение к самому себе. Система «ребенок – учитель» становится центром его жизни, от нее во многом зависят благоприятные и неблагоприятные условия жизни ребенка. На данном этапе развития учитель становится для ребенка значимым взрослым.</w:t>
      </w:r>
    </w:p>
    <w:p w:rsidR="00AD5A55" w:rsidRPr="00AD5A55" w:rsidRDefault="00AD5A55" w:rsidP="00AD5A55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D5A55">
        <w:rPr>
          <w:rFonts w:ascii="Times New Roman" w:hAnsi="Times New Roman"/>
          <w:sz w:val="28"/>
        </w:rPr>
        <w:t>Иная логика развития отношений в системе «ребенок – родитель». Родители призваны помочь ребенку успешно войти в школьную обстановку, освоить новые правила, овладеть новыми умениями и навыками.</w:t>
      </w:r>
    </w:p>
    <w:p w:rsidR="00AD5A55" w:rsidRPr="00AD5A55" w:rsidRDefault="00AD5A55" w:rsidP="00AD5A55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D5A55">
        <w:rPr>
          <w:rFonts w:ascii="Times New Roman" w:hAnsi="Times New Roman"/>
          <w:sz w:val="28"/>
        </w:rPr>
        <w:t>Свою линию развития имеют взаимоотношения младших школьников между собой. «Первоначально дружба среди детей основана на общности внешних жизненных обстоятельств и случайных интересов. Мнения и оценки сверстников не выступают еще критерием оценки самого себя. Главным для них является оценка их дел и поступков учителем. Учебная деятельность постепенно становится той формой совместности, на основе которой завязываются детские взаимоотношения: среди школьников возникают интересы, связанные с делами класса, с внеклассной работой, с общественной жизнью школы. Впервые возникает подражание сверстникам. Новая социальная ситуация развития требует от ребенка особой деятельности – учебной» [6, с. 35].</w:t>
      </w:r>
    </w:p>
    <w:p w:rsidR="00AD5A55" w:rsidRPr="00AD5A55" w:rsidRDefault="00AD5A55" w:rsidP="00AD5A55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D5A55">
        <w:rPr>
          <w:rFonts w:ascii="Times New Roman" w:hAnsi="Times New Roman"/>
          <w:sz w:val="28"/>
        </w:rPr>
        <w:t>Результат учебной деятельности, в которой происходит освоение научных понятий, – прежде всего изменение самого ученика, его развитие. Учебная деятельность есть такая деятельность, которая поворачивает ребенка на самого себя, требует рефлексии, оценки самого себя. С помощью рефлексии у ребенка создается образ себя.</w:t>
      </w:r>
    </w:p>
    <w:p w:rsidR="00AD5A55" w:rsidRPr="00AD5A55" w:rsidRDefault="00AD5A55" w:rsidP="00AD5A55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D5A55">
        <w:rPr>
          <w:rFonts w:ascii="Times New Roman" w:hAnsi="Times New Roman"/>
          <w:sz w:val="28"/>
        </w:rPr>
        <w:lastRenderedPageBreak/>
        <w:t>Произвольность, внутренний план действия и рефлексия, – основные новообразования младшего школьного возраста. В рамках овладения учебной деятельностью совершенствуются все психические процессы. Все виды деятельности способствуют развитию основных познавательных процессов: восприятия, памяти, мышления, внимания. По сравнению с дошкольным возрастом качественно меняется содержание этих процессов и их форма [35, с. 130].</w:t>
      </w:r>
    </w:p>
    <w:p w:rsidR="00AD5A55" w:rsidRPr="00AD5A55" w:rsidRDefault="00AD5A55" w:rsidP="00AD5A55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D5A55">
        <w:rPr>
          <w:rFonts w:ascii="Times New Roman" w:hAnsi="Times New Roman"/>
          <w:sz w:val="28"/>
        </w:rPr>
        <w:t>Ведущие потребности этого возраста – потребности в общении с людьми, во взаимопонимании и сопереживании, которые порождают целую группу личностных мотивов. Они выступают как сообщения ребенка о своем эмоциональном состоянии, рассчитанные на сопереживание взрослого; обращения за одобрением; сообщения о чувствах, симпатии, расположения и антипатии.</w:t>
      </w:r>
    </w:p>
    <w:p w:rsidR="00AD5A55" w:rsidRPr="00AD5A55" w:rsidRDefault="00AD5A55" w:rsidP="00AD5A55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D5A55">
        <w:rPr>
          <w:rFonts w:ascii="Times New Roman" w:hAnsi="Times New Roman"/>
          <w:sz w:val="28"/>
        </w:rPr>
        <w:t>«Познавательные потребности, как и потребности в общении, ‒ ведущие в младшем школьном возрасте. Развитие потребностей младшего школьника в целом идет в сторону доминирования духовных потребностей над материальными, социальных над личными, хотя процесс этот длительный и неравномерный в отношении разных потребностей» [11, с. 49].</w:t>
      </w:r>
    </w:p>
    <w:p w:rsidR="00AD5A55" w:rsidRPr="00AD5A55" w:rsidRDefault="00AD5A55" w:rsidP="00AD5A55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D5A55">
        <w:rPr>
          <w:rFonts w:ascii="Times New Roman" w:hAnsi="Times New Roman"/>
          <w:sz w:val="28"/>
        </w:rPr>
        <w:t xml:space="preserve">У младшего школьника все еще сохраняется потребность в игре. Поэтому очень важно для пробуждения и поддерживания читательского интереса, для компенсации сложностей учебной деятельности использовать различные игровые ситуации на уроке, вводить в систему обучения ролевые игры, игры-драматизации и др. [35, с. 122]. </w:t>
      </w:r>
    </w:p>
    <w:p w:rsidR="00AD5A55" w:rsidRPr="00AD5A55" w:rsidRDefault="00AD5A55" w:rsidP="00AD5A55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D5A55">
        <w:rPr>
          <w:rFonts w:ascii="Times New Roman" w:hAnsi="Times New Roman"/>
          <w:sz w:val="28"/>
        </w:rPr>
        <w:t>Также для успешного развития учащемуся необходимы яркие внешние впечатления. На их основе формируются новые духовные потребности, прежде всего познавательные: потребность узнавать что-то новое, овладевать новыми умениями, навыками, проникать в их сущность. Ученые говорят о том, что потребность во внешних впечатлениях на начальном этапе обучения, как и в дошкольный период, является главной движущей силой развития [35, с. 123].</w:t>
      </w:r>
    </w:p>
    <w:p w:rsidR="00AD5A55" w:rsidRPr="00AD5A55" w:rsidRDefault="00AD5A55" w:rsidP="00AD5A55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D5A55">
        <w:rPr>
          <w:rFonts w:ascii="Times New Roman" w:hAnsi="Times New Roman"/>
          <w:sz w:val="28"/>
        </w:rPr>
        <w:lastRenderedPageBreak/>
        <w:t>Младшие школьники активно включаются в самые разные виды деятельности – игровую, трудовую, спортивную, творческую. И все-таки основное значение в этот возрастной период приобретает учение. При этом следует учитывать, что учебная деятельность в начальной школе не сводится только к посещению уроков и получению знаний как таковых. «Ребенок может получать знания также во время игры, отдыха или труда» [36, с. 228].</w:t>
      </w:r>
    </w:p>
    <w:p w:rsidR="00AD5A55" w:rsidRPr="00AD5A55" w:rsidRDefault="00AD5A55" w:rsidP="00AD5A55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D5A55">
        <w:rPr>
          <w:rFonts w:ascii="Times New Roman" w:hAnsi="Times New Roman"/>
          <w:sz w:val="28"/>
        </w:rPr>
        <w:t xml:space="preserve">Младшему школьному возрасту свойственны множество положительных преобразований и личностных изменений. Указанный период </w:t>
      </w:r>
      <w:proofErr w:type="spellStart"/>
      <w:r w:rsidRPr="00AD5A55">
        <w:rPr>
          <w:rFonts w:ascii="Times New Roman" w:hAnsi="Times New Roman"/>
          <w:sz w:val="28"/>
        </w:rPr>
        <w:t>сензитивен</w:t>
      </w:r>
      <w:proofErr w:type="spellEnd"/>
      <w:r w:rsidRPr="00AD5A55">
        <w:rPr>
          <w:rFonts w:ascii="Times New Roman" w:hAnsi="Times New Roman"/>
          <w:sz w:val="28"/>
        </w:rPr>
        <w:t xml:space="preserve"> для формирования у ребенка познавательных интересов (в том числе и читательских), навыков учебной деятельности, организованности и </w:t>
      </w:r>
      <w:proofErr w:type="spellStart"/>
      <w:r w:rsidRPr="00AD5A55">
        <w:rPr>
          <w:rFonts w:ascii="Times New Roman" w:hAnsi="Times New Roman"/>
          <w:sz w:val="28"/>
        </w:rPr>
        <w:t>саморегуляции</w:t>
      </w:r>
      <w:proofErr w:type="spellEnd"/>
      <w:r w:rsidRPr="00AD5A55">
        <w:rPr>
          <w:rFonts w:ascii="Times New Roman" w:hAnsi="Times New Roman"/>
          <w:sz w:val="28"/>
        </w:rPr>
        <w:t xml:space="preserve">. Мышление учащихся начальной школы конкретно-образное, однако оно развивается к словесно-логическому и рассуждающему. Практически все психические функции младших школьников </w:t>
      </w:r>
      <w:proofErr w:type="spellStart"/>
      <w:r w:rsidRPr="00AD5A55">
        <w:rPr>
          <w:rFonts w:ascii="Times New Roman" w:hAnsi="Times New Roman"/>
          <w:sz w:val="28"/>
        </w:rPr>
        <w:t>интеллектуализируются</w:t>
      </w:r>
      <w:proofErr w:type="spellEnd"/>
      <w:r w:rsidRPr="00AD5A55">
        <w:rPr>
          <w:rFonts w:ascii="Times New Roman" w:hAnsi="Times New Roman"/>
          <w:sz w:val="28"/>
        </w:rPr>
        <w:t>, осознаются и становятся все более произвольными. Ученые говорят о том, что у детей появляется интеллектуальная рефлексия, т.е. они становятся способными к анализу своих действий. Это психическое новообразование означает начало развития у младших школьников теоретического мышления.</w:t>
      </w:r>
    </w:p>
    <w:p w:rsidR="00AD5A55" w:rsidRPr="00AD5A55" w:rsidRDefault="00AD5A55" w:rsidP="00AD5A55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D5A55">
        <w:rPr>
          <w:rFonts w:ascii="Times New Roman" w:hAnsi="Times New Roman"/>
          <w:sz w:val="28"/>
        </w:rPr>
        <w:t>Во время обучения в школе развиваются все познавательные процессы у детей – внимание, восприятие, память. Особенно высокие требования предъявляются к вниманию младших школьников, его произвольности и управляемости. Развитие внимания происходит от умения концентрироваться в условиях, созданных учителем, «к самоорганизации внимания, распределению и переключению его динамики в пределах задания и всего рабочего дня» [35, с. 128].</w:t>
      </w:r>
    </w:p>
    <w:p w:rsidR="00AD5A55" w:rsidRPr="00AD5A55" w:rsidRDefault="00AD5A55" w:rsidP="00AD5A55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D5A55">
        <w:rPr>
          <w:rFonts w:ascii="Times New Roman" w:hAnsi="Times New Roman"/>
          <w:sz w:val="28"/>
        </w:rPr>
        <w:t>Также активно развивается восприятие: процесс простого узнавания, различения преобразуется в преднамеренное, целенаправленное наблюдение.</w:t>
      </w:r>
    </w:p>
    <w:p w:rsidR="00AD5A55" w:rsidRPr="00AD5A55" w:rsidRDefault="00AD5A55" w:rsidP="00AD5A55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D5A55">
        <w:rPr>
          <w:rFonts w:ascii="Times New Roman" w:hAnsi="Times New Roman"/>
          <w:sz w:val="28"/>
        </w:rPr>
        <w:t>Процесс запоминания становится более осмысленным. Следовательно, учителю нужно обучить учеников умению активно работать с запоминаемым материалом.</w:t>
      </w:r>
    </w:p>
    <w:p w:rsidR="00AD5A55" w:rsidRPr="00AD5A55" w:rsidRDefault="00AD5A55" w:rsidP="00AD5A55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D5A55">
        <w:rPr>
          <w:rFonts w:ascii="Times New Roman" w:hAnsi="Times New Roman"/>
          <w:sz w:val="28"/>
        </w:rPr>
        <w:lastRenderedPageBreak/>
        <w:t>В младшем школьном возрасте у детей развивается самопознание и личностная рефлексия. Ребенок все более успешно контролирует свое поведение. У него развиваются высшие чувства: «эстетические, моральные, нравственные (чувство товарищества, сочувствия, негодования)» [35, с. 238].</w:t>
      </w:r>
    </w:p>
    <w:p w:rsidR="00AD5A55" w:rsidRPr="00AD5A55" w:rsidRDefault="00AD5A55" w:rsidP="00AD5A55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D5A55">
        <w:rPr>
          <w:rFonts w:ascii="Times New Roman" w:hAnsi="Times New Roman"/>
          <w:sz w:val="28"/>
        </w:rPr>
        <w:t xml:space="preserve">Читательский интерес как сравнительно устойчивое свойство личности формируется и проявляется путем многократного возникновения и обобщения. Е.В. </w:t>
      </w:r>
      <w:proofErr w:type="spellStart"/>
      <w:r w:rsidRPr="00AD5A55">
        <w:rPr>
          <w:rFonts w:ascii="Times New Roman" w:hAnsi="Times New Roman"/>
          <w:sz w:val="28"/>
        </w:rPr>
        <w:t>Феденкова</w:t>
      </w:r>
      <w:proofErr w:type="spellEnd"/>
      <w:r w:rsidRPr="00AD5A55">
        <w:rPr>
          <w:rFonts w:ascii="Times New Roman" w:hAnsi="Times New Roman"/>
          <w:sz w:val="28"/>
        </w:rPr>
        <w:t xml:space="preserve"> считает: «Ситуативный интерес часто является начальным этапом формирования личностного интереса. Читательский интерес ‒ интерес избирательный, направленный на книги определенной тематики, авторской принадлежности, жанра, а не на книги вообще» [49]. </w:t>
      </w:r>
    </w:p>
    <w:p w:rsidR="00AD5A55" w:rsidRPr="00AD5A55" w:rsidRDefault="00AD5A55" w:rsidP="00AD5A55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D5A55">
        <w:rPr>
          <w:rFonts w:ascii="Times New Roman" w:hAnsi="Times New Roman"/>
          <w:sz w:val="28"/>
        </w:rPr>
        <w:t xml:space="preserve">Ушинский К.Д, заложивший основы методики чтения, писал: «Художественное произведение необходимо рассматривать как окно, через которое мы должны показать детям ту или иную сторону жизни. Недостаточно, чтобы дети поняли произведение, а надобно, чтобы они его почувствовали» [48, с. 75]. Ученый подчеркивал, что чтение необходимо для процесса познания, развития мышления и формирования грамотности у детей и подростков. </w:t>
      </w:r>
    </w:p>
    <w:p w:rsidR="00AD5A55" w:rsidRPr="00AD5A55" w:rsidRDefault="00AD5A55" w:rsidP="00AD5A55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D5A55">
        <w:rPr>
          <w:rFonts w:ascii="Times New Roman" w:hAnsi="Times New Roman"/>
          <w:sz w:val="28"/>
        </w:rPr>
        <w:t xml:space="preserve">Мотивация к чтению формируется на основе потребности, которая со временем претерпевает изменения. Н.Г. Морозова пишет: «У младшего школьника, овладевающего чтением, вначале возникает потребность научиться читать, освоить звуковую систему и сам процесс чтения − возникновение из букв слова. Это вызывает у него интерес. Освоив первоначальное чтение, ученик меняет мотив чтения: ему интересно понять, какая мысль кроется за словами. По мере развития чтения мотивы усложняются, и школьник читает с целью узнать какой-то конкретный факт, явление; даже появляются более сложные потребности, например, познать мотив поступка героя, чтобы оценить его» [33, с. 24]. Очень важно помочь младшему школьнику в этот момент, подсказать доступные пути и способы анализа текста. </w:t>
      </w:r>
    </w:p>
    <w:p w:rsidR="00AD5A55" w:rsidRPr="00AD5A55" w:rsidRDefault="00AD5A55" w:rsidP="00AD5A55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proofErr w:type="spellStart"/>
      <w:r w:rsidRPr="00AD5A55">
        <w:rPr>
          <w:rFonts w:ascii="Times New Roman" w:hAnsi="Times New Roman"/>
          <w:sz w:val="28"/>
        </w:rPr>
        <w:lastRenderedPageBreak/>
        <w:t>Светловская</w:t>
      </w:r>
      <w:proofErr w:type="spellEnd"/>
      <w:r w:rsidRPr="00AD5A55">
        <w:rPr>
          <w:rFonts w:ascii="Times New Roman" w:hAnsi="Times New Roman"/>
          <w:sz w:val="28"/>
        </w:rPr>
        <w:t xml:space="preserve"> Н.Н. также считает, что способствовать развитию интереса можно, активизируя интеллектуальные способности младших школьников: «При чтении обязательно проявление умственной и эмоциональной активности, чтобы целенаправленно ориентироваться в книжном окружении, в книге как инструменте для чтения, в тексте как основном компоненте книги, хранящем и передающем читателю этот опыт при условии квалифицированного прочтения текста» [44, с. 104]. </w:t>
      </w:r>
    </w:p>
    <w:p w:rsidR="00AD5A55" w:rsidRPr="00AD5A55" w:rsidRDefault="00AD5A55" w:rsidP="00AD5A55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D5A55">
        <w:rPr>
          <w:rFonts w:ascii="Times New Roman" w:hAnsi="Times New Roman"/>
          <w:sz w:val="28"/>
        </w:rPr>
        <w:t xml:space="preserve">По мнению Л.А. </w:t>
      </w:r>
      <w:proofErr w:type="spellStart"/>
      <w:r w:rsidRPr="00AD5A55">
        <w:rPr>
          <w:rFonts w:ascii="Times New Roman" w:hAnsi="Times New Roman"/>
          <w:sz w:val="28"/>
        </w:rPr>
        <w:t>Сундеевой</w:t>
      </w:r>
      <w:proofErr w:type="spellEnd"/>
      <w:r w:rsidRPr="00AD5A55">
        <w:rPr>
          <w:rFonts w:ascii="Times New Roman" w:hAnsi="Times New Roman"/>
          <w:sz w:val="28"/>
        </w:rPr>
        <w:t xml:space="preserve">, огромную роль в становлении интереса к книге играет разнообразие форм работы на уроке. Младшие школьники охотнее включаются в работу, если задания увлекают их: «Необычные задания активизируют мышление, заставляют ребенка обобщать, систематизировать материал по теме, дают ему возможность почувствовать себя и в роли автора, и в роли иллюстратора, и в роли учителя» [45]. Также автор отмечает, что в процессе чтения в этом возрасте для детей важны рисунки, а также связь со взрослым, основанная на материале книги: разговор, обсуждение прочитанного текста, иллюстрирование, самостоятельное сотворчество с писателем. </w:t>
      </w:r>
    </w:p>
    <w:p w:rsidR="00AD5A55" w:rsidRPr="00AD5A55" w:rsidRDefault="00AD5A55" w:rsidP="00AD5A55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D5A55">
        <w:rPr>
          <w:rFonts w:ascii="Times New Roman" w:hAnsi="Times New Roman"/>
          <w:sz w:val="28"/>
        </w:rPr>
        <w:t xml:space="preserve">Особенности младшего школьного возраста влияют на выбор форм работы с художественным текстом. Л.А. </w:t>
      </w:r>
      <w:proofErr w:type="spellStart"/>
      <w:r w:rsidRPr="00AD5A55">
        <w:rPr>
          <w:rFonts w:ascii="Times New Roman" w:hAnsi="Times New Roman"/>
          <w:sz w:val="28"/>
        </w:rPr>
        <w:t>Милованова</w:t>
      </w:r>
      <w:proofErr w:type="spellEnd"/>
      <w:r w:rsidRPr="00AD5A55">
        <w:rPr>
          <w:rFonts w:ascii="Times New Roman" w:hAnsi="Times New Roman"/>
          <w:sz w:val="28"/>
        </w:rPr>
        <w:t xml:space="preserve"> предлагает развивать читательский интерес в форме сочинительства историй: «Младшие школьники сочиняют и фантазируют на различные темы, но педагогу необходимо осуществлять руководство, сформулировать темы, составить определенный план» [32]. Е.С. Антонова считает: «Так как игровая деятельность в младшем школьном возрасте остается одной из ведущих, одной из наиболее продуктивных для развития читательского интереса форм является организация литературных праздников и литературных игр» [1]. </w:t>
      </w:r>
    </w:p>
    <w:p w:rsidR="00AD5A55" w:rsidRPr="00AD5A55" w:rsidRDefault="00AD5A55" w:rsidP="00AD5A55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D5A55">
        <w:rPr>
          <w:rFonts w:ascii="Times New Roman" w:hAnsi="Times New Roman"/>
          <w:sz w:val="28"/>
        </w:rPr>
        <w:t xml:space="preserve">Младшие школьники с увлечением осваивают новые гаджеты, планшеты, мобильные телефоны, компьютер. Это также необходимо использовать при формировании у них читательских интересов. Однако здесь важно соблюдать меру, ведь книжные издания и традиционные тексты имеют </w:t>
      </w:r>
      <w:r w:rsidRPr="00AD5A55">
        <w:rPr>
          <w:rFonts w:ascii="Times New Roman" w:hAnsi="Times New Roman"/>
          <w:sz w:val="28"/>
        </w:rPr>
        <w:lastRenderedPageBreak/>
        <w:t xml:space="preserve">много преимуществ перед </w:t>
      </w:r>
      <w:proofErr w:type="spellStart"/>
      <w:r w:rsidRPr="00AD5A55">
        <w:rPr>
          <w:rFonts w:ascii="Times New Roman" w:hAnsi="Times New Roman"/>
          <w:sz w:val="28"/>
        </w:rPr>
        <w:t>медиатекстами</w:t>
      </w:r>
      <w:proofErr w:type="spellEnd"/>
      <w:r w:rsidRPr="00AD5A55">
        <w:rPr>
          <w:rFonts w:ascii="Times New Roman" w:hAnsi="Times New Roman"/>
          <w:sz w:val="28"/>
        </w:rPr>
        <w:t xml:space="preserve">. Е.В. </w:t>
      </w:r>
      <w:proofErr w:type="spellStart"/>
      <w:r w:rsidRPr="00AD5A55">
        <w:rPr>
          <w:rFonts w:ascii="Times New Roman" w:hAnsi="Times New Roman"/>
          <w:sz w:val="28"/>
        </w:rPr>
        <w:t>Динер</w:t>
      </w:r>
      <w:proofErr w:type="spellEnd"/>
      <w:r w:rsidRPr="00AD5A55">
        <w:rPr>
          <w:rFonts w:ascii="Times New Roman" w:hAnsi="Times New Roman"/>
          <w:sz w:val="28"/>
        </w:rPr>
        <w:t xml:space="preserve"> считает, что с появлением электронных текстов необходимо пересмотреть процесс чтения книг читателями. Причиной этому являются принципиальные различия между электронными и печатными изданиями: «По сравнению с печатным, электронный текст имеет ряд преимуществ, которые для современной молодежи представляют явный интерес и оказываются решающими при выборе носителя информации. Однако чрезмерная эксплуатация этих преимуществ может нанести непоправимый ущерб интеллектуальному развитию индивида, поскольку: </w:t>
      </w:r>
    </w:p>
    <w:p w:rsidR="00AD5A55" w:rsidRPr="00AD5A55" w:rsidRDefault="00AD5A55" w:rsidP="00AD5A55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D5A55">
        <w:rPr>
          <w:rFonts w:ascii="Times New Roman" w:hAnsi="Times New Roman"/>
          <w:sz w:val="28"/>
        </w:rPr>
        <w:t xml:space="preserve">‒ ориентация преимущественно на экранный образ может затруднить развитие творческого, воссоздающего воображения, отвечающего за самостоятельное создание новых образов, мысленное преобразование действительности; </w:t>
      </w:r>
    </w:p>
    <w:p w:rsidR="00AD5A55" w:rsidRPr="00AD5A55" w:rsidRDefault="00AD5A55" w:rsidP="00AD5A55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D5A55">
        <w:rPr>
          <w:rFonts w:ascii="Times New Roman" w:hAnsi="Times New Roman"/>
          <w:sz w:val="28"/>
        </w:rPr>
        <w:t xml:space="preserve">‒ чтение </w:t>
      </w:r>
      <w:proofErr w:type="spellStart"/>
      <w:r w:rsidRPr="00AD5A55">
        <w:rPr>
          <w:rFonts w:ascii="Times New Roman" w:hAnsi="Times New Roman"/>
          <w:sz w:val="28"/>
        </w:rPr>
        <w:t>медиатекста</w:t>
      </w:r>
      <w:proofErr w:type="spellEnd"/>
      <w:r w:rsidRPr="00AD5A55">
        <w:rPr>
          <w:rFonts w:ascii="Times New Roman" w:hAnsi="Times New Roman"/>
          <w:sz w:val="28"/>
        </w:rPr>
        <w:t xml:space="preserve"> ведет к развитию «мозаичного восприятия» информации, что, в свою очередь, затрудняет формирование навыка структурировать содержание прочитанного; </w:t>
      </w:r>
    </w:p>
    <w:p w:rsidR="00AD5A55" w:rsidRPr="00AD5A55" w:rsidRDefault="00AD5A55" w:rsidP="00AD5A55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D5A55">
        <w:rPr>
          <w:rFonts w:ascii="Times New Roman" w:hAnsi="Times New Roman"/>
          <w:sz w:val="28"/>
        </w:rPr>
        <w:t xml:space="preserve">‒ в процессе восприятия цифрового текста происходит «сканирование» информации, а не глубокое проникновение в содержание текста» [15]. </w:t>
      </w:r>
    </w:p>
    <w:p w:rsidR="00AD5A55" w:rsidRPr="00AD5A55" w:rsidRDefault="00AD5A55" w:rsidP="00AD5A55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D5A55">
        <w:rPr>
          <w:rFonts w:ascii="Times New Roman" w:hAnsi="Times New Roman"/>
          <w:sz w:val="28"/>
        </w:rPr>
        <w:t xml:space="preserve">С этим мнением согласна Ю.П. Мелентьева, которая предлагает найти наилучшее сочетание знаковых систем в цифровом тексте и точно определить методы представления структуры и инфраструктуры книги. Она пишет: «Чтение электронной книги, содержание которой передано преимущественно алфавитными знаками, не вызовет затруднений у взрослой аудитории, но это неприемлемо для создания книги для детей, так как восприятие алфавитной знаковой информации с экрана компьютера требует большей сосредоточенности. Использование PDF-форматов электронных учебников, распространенное сейчас в школьной практике, не способствует развитию интереса ни к предмету, ни к чтению. Создавать электронные книги для этой категории читателей необходимо на гипертекстовой и </w:t>
      </w:r>
      <w:r w:rsidRPr="00AD5A55">
        <w:rPr>
          <w:rFonts w:ascii="Times New Roman" w:hAnsi="Times New Roman"/>
          <w:sz w:val="28"/>
        </w:rPr>
        <w:lastRenderedPageBreak/>
        <w:t xml:space="preserve">интерактивной основе, с учетом малого объема электронных страниц, используя различные знаковые системы» [31, с. 336]. </w:t>
      </w:r>
    </w:p>
    <w:p w:rsidR="00AD5A55" w:rsidRPr="00AD5A55" w:rsidRDefault="00AD5A55" w:rsidP="00AD5A55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D5A55">
        <w:rPr>
          <w:rFonts w:ascii="Times New Roman" w:hAnsi="Times New Roman"/>
          <w:sz w:val="28"/>
        </w:rPr>
        <w:t xml:space="preserve">Анализируя возможности электронных книг для детей младшего школьного возраста, Л.А. </w:t>
      </w:r>
      <w:proofErr w:type="spellStart"/>
      <w:r w:rsidRPr="00AD5A55">
        <w:rPr>
          <w:rFonts w:ascii="Times New Roman" w:hAnsi="Times New Roman"/>
          <w:sz w:val="28"/>
        </w:rPr>
        <w:t>Мосунова</w:t>
      </w:r>
      <w:proofErr w:type="spellEnd"/>
      <w:r w:rsidRPr="00AD5A55">
        <w:rPr>
          <w:rFonts w:ascii="Times New Roman" w:hAnsi="Times New Roman"/>
          <w:sz w:val="28"/>
        </w:rPr>
        <w:t xml:space="preserve"> отмечает, что при изготовлении электронных изданий для младших школьников необходимо соотносить их оформление с особенностями оформления печатных книг, так как выработанные в физической печати приемы являются эффективными и помогают донеси изложенный на страницах смысл, облегчить детям восприятие и ориентирование: «На электронной странице необходимо располагать самый важный материал, а остальную информацию оформлять в виде гиперссылок. Здесь предпочтительней чередовать символьную, видео- аудиоинформацию, так как изменение знаков позволяет поддерживать внимание юного пользователя и является мощным фактором мотивации в процессе чтения, играет не просто эстетическую роль, а дополняет аналитические и навигационные возможности, способствует образному, синтетическому восприятию текста. Однако видео, аудиоинформация должна составлять меньшую долю, поскольку развитие мышления, воображения происходит в процессе восприятия символьной знаковой системы» [34, с. 37]. </w:t>
      </w:r>
    </w:p>
    <w:p w:rsidR="00AD5A55" w:rsidRPr="00AD5A55" w:rsidRDefault="00AD5A55" w:rsidP="00AD5A55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D5A55">
        <w:rPr>
          <w:rFonts w:ascii="Times New Roman" w:hAnsi="Times New Roman"/>
          <w:sz w:val="28"/>
        </w:rPr>
        <w:t xml:space="preserve">Таким образом, формирование читательского интереса у младших школьников будет эффективно, если педагог будет учитывать возрастные особенности детей: их потребность в игре, в наглядности, в ярких внешних впечатлениях, конкретно-образное мышление младших школьников, начало развития у них теоретического мышления, самопознания и личностной рефлексии. При формировании читательских интересов необходимо соблюдать принцип наглядности на уроках литературного чтения; при чтении на занятиях обеспечивать проявление умственной и эмоциональной активности младших школьников; включать в содержание уроков задания творческого характера; организовывать дидактические игры как средство развития читательского интереса. Допустимо использование электронных </w:t>
      </w:r>
      <w:r w:rsidRPr="00AD5A55">
        <w:rPr>
          <w:rFonts w:ascii="Times New Roman" w:hAnsi="Times New Roman"/>
          <w:sz w:val="28"/>
        </w:rPr>
        <w:lastRenderedPageBreak/>
        <w:t>книг на гипертекстовой и интерактивной основе, с учетом малого объема электронных страниц, с использованием различных знаковых систем.</w:t>
      </w:r>
    </w:p>
    <w:p w:rsidR="00AD5A55" w:rsidRPr="00AD5A55" w:rsidRDefault="00AD5A55" w:rsidP="00AD5A55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D5A55">
        <w:rPr>
          <w:rFonts w:ascii="Times New Roman" w:hAnsi="Times New Roman"/>
          <w:sz w:val="28"/>
        </w:rPr>
        <w:t xml:space="preserve"> </w:t>
      </w:r>
    </w:p>
    <w:p w:rsidR="00AD5A55" w:rsidRDefault="00AD5A55" w:rsidP="00AD5A55">
      <w:pPr>
        <w:spacing w:after="0" w:line="360" w:lineRule="auto"/>
        <w:jc w:val="center"/>
        <w:outlineLvl w:val="0"/>
        <w:rPr>
          <w:rFonts w:ascii="Times New Roman" w:hAnsi="Times New Roman"/>
          <w:b/>
          <w:caps/>
          <w:sz w:val="28"/>
        </w:rPr>
      </w:pPr>
      <w:r w:rsidRPr="00AD5A55">
        <w:rPr>
          <w:rFonts w:ascii="Times New Roman" w:hAnsi="Times New Roman"/>
          <w:b/>
          <w:caps/>
          <w:sz w:val="28"/>
        </w:rPr>
        <w:t>Список использованных источников</w:t>
      </w:r>
    </w:p>
    <w:p w:rsidR="00AD5A55" w:rsidRPr="00AD5A55" w:rsidRDefault="00AD5A55" w:rsidP="00AD5A55">
      <w:pPr>
        <w:spacing w:after="0" w:line="360" w:lineRule="auto"/>
        <w:jc w:val="center"/>
        <w:outlineLvl w:val="0"/>
        <w:rPr>
          <w:rFonts w:ascii="Times New Roman" w:hAnsi="Times New Roman"/>
          <w:sz w:val="28"/>
        </w:rPr>
      </w:pPr>
    </w:p>
    <w:p w:rsidR="00AD5A55" w:rsidRPr="00AD5A55" w:rsidRDefault="00AD5A55" w:rsidP="00AD5A55">
      <w:pPr>
        <w:spacing w:after="0" w:line="360" w:lineRule="auto"/>
        <w:ind w:left="142"/>
        <w:jc w:val="both"/>
        <w:rPr>
          <w:rFonts w:ascii="Times New Roman" w:hAnsi="Times New Roman"/>
          <w:sz w:val="28"/>
        </w:rPr>
      </w:pPr>
      <w:r w:rsidRPr="00AD5A55">
        <w:rPr>
          <w:rFonts w:ascii="Times New Roman" w:hAnsi="Times New Roman"/>
          <w:sz w:val="28"/>
        </w:rPr>
        <w:t xml:space="preserve">       1.Выготский, Л.C. Вопросы детской психологии / Л.С. Выготский. ‒ СПб</w:t>
      </w:r>
      <w:proofErr w:type="gramStart"/>
      <w:r w:rsidRPr="00AD5A55">
        <w:rPr>
          <w:rFonts w:ascii="Times New Roman" w:hAnsi="Times New Roman"/>
          <w:sz w:val="28"/>
        </w:rPr>
        <w:t>. :</w:t>
      </w:r>
      <w:proofErr w:type="gramEnd"/>
      <w:r w:rsidRPr="00AD5A55">
        <w:rPr>
          <w:rFonts w:ascii="Times New Roman" w:hAnsi="Times New Roman"/>
          <w:sz w:val="28"/>
        </w:rPr>
        <w:t xml:space="preserve"> Союз, 2008. ‒ 65 с. </w:t>
      </w:r>
    </w:p>
    <w:p w:rsidR="00AD5A55" w:rsidRPr="00AD5A55" w:rsidRDefault="00AD5A55" w:rsidP="00AD5A55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D5A55">
        <w:rPr>
          <w:rFonts w:ascii="Times New Roman" w:hAnsi="Times New Roman"/>
          <w:sz w:val="28"/>
        </w:rPr>
        <w:t xml:space="preserve">2.Гонина, О.О. Психология младшего школьного возраста / О.О. </w:t>
      </w:r>
      <w:proofErr w:type="spellStart"/>
      <w:r w:rsidRPr="00AD5A55">
        <w:rPr>
          <w:rFonts w:ascii="Times New Roman" w:hAnsi="Times New Roman"/>
          <w:sz w:val="28"/>
        </w:rPr>
        <w:t>Гонина</w:t>
      </w:r>
      <w:proofErr w:type="spellEnd"/>
      <w:r w:rsidRPr="00AD5A55">
        <w:rPr>
          <w:rFonts w:ascii="Times New Roman" w:hAnsi="Times New Roman"/>
          <w:sz w:val="28"/>
        </w:rPr>
        <w:t xml:space="preserve">. ‒ </w:t>
      </w:r>
      <w:proofErr w:type="gramStart"/>
      <w:r w:rsidRPr="00AD5A55">
        <w:rPr>
          <w:rFonts w:ascii="Times New Roman" w:hAnsi="Times New Roman"/>
          <w:sz w:val="28"/>
        </w:rPr>
        <w:t>М. :</w:t>
      </w:r>
      <w:proofErr w:type="gramEnd"/>
      <w:r w:rsidRPr="00AD5A55">
        <w:rPr>
          <w:rFonts w:ascii="Times New Roman" w:hAnsi="Times New Roman"/>
          <w:sz w:val="28"/>
        </w:rPr>
        <w:t xml:space="preserve"> </w:t>
      </w:r>
      <w:proofErr w:type="spellStart"/>
      <w:r w:rsidRPr="00AD5A55">
        <w:rPr>
          <w:rFonts w:ascii="Times New Roman" w:hAnsi="Times New Roman"/>
          <w:sz w:val="28"/>
        </w:rPr>
        <w:t>Флината</w:t>
      </w:r>
      <w:proofErr w:type="spellEnd"/>
      <w:r w:rsidRPr="00AD5A55">
        <w:rPr>
          <w:rFonts w:ascii="Times New Roman" w:hAnsi="Times New Roman"/>
          <w:sz w:val="28"/>
        </w:rPr>
        <w:t xml:space="preserve"> : Наука, 2014. ‒ 271 с.</w:t>
      </w:r>
    </w:p>
    <w:p w:rsidR="00AD5A55" w:rsidRPr="00AD5A55" w:rsidRDefault="00AD5A55" w:rsidP="00AD5A55">
      <w:pPr>
        <w:spacing w:after="0" w:line="360" w:lineRule="auto"/>
        <w:ind w:left="502"/>
        <w:jc w:val="both"/>
        <w:rPr>
          <w:rFonts w:ascii="Times New Roman" w:hAnsi="Times New Roman"/>
          <w:sz w:val="28"/>
        </w:rPr>
      </w:pPr>
      <w:r w:rsidRPr="00AD5A55">
        <w:rPr>
          <w:rFonts w:ascii="Times New Roman" w:hAnsi="Times New Roman"/>
          <w:sz w:val="28"/>
        </w:rPr>
        <w:t xml:space="preserve"> 3. </w:t>
      </w:r>
      <w:proofErr w:type="spellStart"/>
      <w:r w:rsidRPr="00AD5A55">
        <w:rPr>
          <w:rFonts w:ascii="Times New Roman" w:hAnsi="Times New Roman"/>
          <w:sz w:val="28"/>
        </w:rPr>
        <w:t>Динер</w:t>
      </w:r>
      <w:proofErr w:type="spellEnd"/>
      <w:r w:rsidRPr="00AD5A55">
        <w:rPr>
          <w:rFonts w:ascii="Times New Roman" w:hAnsi="Times New Roman"/>
          <w:sz w:val="28"/>
        </w:rPr>
        <w:t xml:space="preserve">, Е.В. Особенности развития читательского интереса в цифровой среде / Е.В. </w:t>
      </w:r>
      <w:proofErr w:type="spellStart"/>
      <w:r w:rsidRPr="00AD5A55">
        <w:rPr>
          <w:rFonts w:ascii="Times New Roman" w:hAnsi="Times New Roman"/>
          <w:sz w:val="28"/>
        </w:rPr>
        <w:t>Динер</w:t>
      </w:r>
      <w:proofErr w:type="spellEnd"/>
      <w:r w:rsidRPr="00AD5A55">
        <w:rPr>
          <w:rFonts w:ascii="Times New Roman" w:hAnsi="Times New Roman"/>
          <w:sz w:val="28"/>
        </w:rPr>
        <w:t xml:space="preserve"> // Культура: теория и практика. ‒ 2019. ‒ № 2 (30) [Электронный ресурс]. ‒ Режим доступа: https://cyberleninka.ru/article/n/osobennosti-razvitiya-chitatelskogo-interesa-vtsifrovoy-srede ‒ Дата доступа: 01.03.2023. </w:t>
      </w:r>
    </w:p>
    <w:p w:rsidR="00AD5A55" w:rsidRPr="00AD5A55" w:rsidRDefault="00AD5A55" w:rsidP="00AD5A55">
      <w:pPr>
        <w:spacing w:after="0" w:line="360" w:lineRule="auto"/>
        <w:ind w:left="502"/>
        <w:jc w:val="both"/>
        <w:rPr>
          <w:rFonts w:ascii="Times New Roman" w:hAnsi="Times New Roman"/>
          <w:sz w:val="28"/>
        </w:rPr>
      </w:pPr>
      <w:r w:rsidRPr="00AD5A55">
        <w:rPr>
          <w:rFonts w:ascii="Times New Roman" w:hAnsi="Times New Roman"/>
          <w:sz w:val="28"/>
        </w:rPr>
        <w:t xml:space="preserve">4.Мелентьева, Ю.П. Цифровое чтение как технология обучения и образования / Ю.П. Мелентьева // Современные проблемы книжной </w:t>
      </w:r>
      <w:proofErr w:type="gramStart"/>
      <w:r w:rsidRPr="00AD5A55">
        <w:rPr>
          <w:rFonts w:ascii="Times New Roman" w:hAnsi="Times New Roman"/>
          <w:sz w:val="28"/>
        </w:rPr>
        <w:t>культуры :</w:t>
      </w:r>
      <w:proofErr w:type="gramEnd"/>
      <w:r w:rsidRPr="00AD5A55">
        <w:rPr>
          <w:rFonts w:ascii="Times New Roman" w:hAnsi="Times New Roman"/>
          <w:sz w:val="28"/>
        </w:rPr>
        <w:t xml:space="preserve"> основные тенденции и перспективы развития : м-</w:t>
      </w:r>
      <w:proofErr w:type="spellStart"/>
      <w:r w:rsidRPr="00AD5A55">
        <w:rPr>
          <w:rFonts w:ascii="Times New Roman" w:hAnsi="Times New Roman"/>
          <w:sz w:val="28"/>
        </w:rPr>
        <w:t>лы</w:t>
      </w:r>
      <w:proofErr w:type="spellEnd"/>
      <w:r w:rsidRPr="00AD5A55">
        <w:rPr>
          <w:rFonts w:ascii="Times New Roman" w:hAnsi="Times New Roman"/>
          <w:sz w:val="28"/>
        </w:rPr>
        <w:t xml:space="preserve"> IX </w:t>
      </w:r>
      <w:proofErr w:type="spellStart"/>
      <w:r w:rsidRPr="00AD5A55">
        <w:rPr>
          <w:rFonts w:ascii="Times New Roman" w:hAnsi="Times New Roman"/>
          <w:sz w:val="28"/>
        </w:rPr>
        <w:t>междунар</w:t>
      </w:r>
      <w:proofErr w:type="spellEnd"/>
      <w:r w:rsidRPr="00AD5A55">
        <w:rPr>
          <w:rFonts w:ascii="Times New Roman" w:hAnsi="Times New Roman"/>
          <w:sz w:val="28"/>
        </w:rPr>
        <w:t xml:space="preserve">. науч. семинара. Часть 1. ‒ </w:t>
      </w:r>
      <w:proofErr w:type="gramStart"/>
      <w:r w:rsidRPr="00AD5A55">
        <w:rPr>
          <w:rFonts w:ascii="Times New Roman" w:hAnsi="Times New Roman"/>
          <w:sz w:val="28"/>
        </w:rPr>
        <w:t>М. :</w:t>
      </w:r>
      <w:proofErr w:type="gramEnd"/>
      <w:r w:rsidRPr="00AD5A55">
        <w:rPr>
          <w:rFonts w:ascii="Times New Roman" w:hAnsi="Times New Roman"/>
          <w:sz w:val="28"/>
        </w:rPr>
        <w:t xml:space="preserve"> НИЦ «Наука», 2018. ‒ С. 335‒361. </w:t>
      </w:r>
    </w:p>
    <w:p w:rsidR="00AD5A55" w:rsidRPr="00AD5A55" w:rsidRDefault="00AD5A55" w:rsidP="00AD5A55">
      <w:pPr>
        <w:spacing w:after="0" w:line="360" w:lineRule="auto"/>
        <w:ind w:left="502"/>
        <w:jc w:val="both"/>
        <w:rPr>
          <w:rFonts w:ascii="Times New Roman" w:hAnsi="Times New Roman"/>
          <w:sz w:val="28"/>
        </w:rPr>
      </w:pPr>
      <w:r w:rsidRPr="00AD5A55">
        <w:rPr>
          <w:rFonts w:ascii="Times New Roman" w:hAnsi="Times New Roman"/>
          <w:sz w:val="28"/>
        </w:rPr>
        <w:t xml:space="preserve">5.Милованова, Л.А. Формы эффективного формирования читательского интереса у младших школьников / Л.А. </w:t>
      </w:r>
      <w:proofErr w:type="spellStart"/>
      <w:r w:rsidRPr="00AD5A55">
        <w:rPr>
          <w:rFonts w:ascii="Times New Roman" w:hAnsi="Times New Roman"/>
          <w:sz w:val="28"/>
        </w:rPr>
        <w:t>Милованова</w:t>
      </w:r>
      <w:proofErr w:type="spellEnd"/>
      <w:r w:rsidRPr="00AD5A55">
        <w:rPr>
          <w:rFonts w:ascii="Times New Roman" w:hAnsi="Times New Roman"/>
          <w:sz w:val="28"/>
        </w:rPr>
        <w:t xml:space="preserve"> // Вестник </w:t>
      </w:r>
      <w:proofErr w:type="spellStart"/>
      <w:r w:rsidRPr="00AD5A55">
        <w:rPr>
          <w:rFonts w:ascii="Times New Roman" w:hAnsi="Times New Roman"/>
          <w:sz w:val="28"/>
        </w:rPr>
        <w:t>Шадринского</w:t>
      </w:r>
      <w:proofErr w:type="spellEnd"/>
      <w:r w:rsidRPr="00AD5A55">
        <w:rPr>
          <w:rFonts w:ascii="Times New Roman" w:hAnsi="Times New Roman"/>
          <w:sz w:val="28"/>
        </w:rPr>
        <w:t xml:space="preserve"> государственного педагогического университета. ‒ 2018. ‒ № 2 (38). [Электронный ресурс]. ‒ Режим доступа: https://cyberleninka.ru/article/n/formy-effektivnogo-formirovaniya-chitatelskogointeresa-u-mladshih-shkolnikov ‒ Дата доступа: 01.03.2023готский, Л.C. Вопросы детской психологии / Л.С. Выготск</w:t>
      </w:r>
      <w:r>
        <w:rPr>
          <w:rFonts w:ascii="Times New Roman" w:hAnsi="Times New Roman"/>
          <w:sz w:val="28"/>
        </w:rPr>
        <w:t>ий. ‒ СПб</w:t>
      </w:r>
      <w:proofErr w:type="gramStart"/>
      <w:r>
        <w:rPr>
          <w:rFonts w:ascii="Times New Roman" w:hAnsi="Times New Roman"/>
          <w:sz w:val="28"/>
        </w:rPr>
        <w:t>. :</w:t>
      </w:r>
      <w:proofErr w:type="gramEnd"/>
      <w:r>
        <w:rPr>
          <w:rFonts w:ascii="Times New Roman" w:hAnsi="Times New Roman"/>
          <w:sz w:val="28"/>
        </w:rPr>
        <w:t xml:space="preserve"> Союз, 2008. ‒ 65 с.</w:t>
      </w:r>
    </w:p>
    <w:p w:rsidR="00AD5A55" w:rsidRPr="00AD5A55" w:rsidRDefault="00AD5A55" w:rsidP="00AD5A55">
      <w:pPr>
        <w:spacing w:after="0" w:line="360" w:lineRule="auto"/>
        <w:ind w:left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</w:rPr>
        <w:t>6.</w:t>
      </w:r>
      <w:r w:rsidRPr="00AD5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5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Морозова, Н.Г. Учителю о познавательном интересе / Н.Г. Морозова. ‒ </w:t>
      </w:r>
      <w:proofErr w:type="gramStart"/>
      <w:r w:rsidRPr="00AD5A55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AD5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Знание, 1979. ‒ 47 с.</w:t>
      </w:r>
    </w:p>
    <w:p w:rsidR="00AD5A55" w:rsidRPr="00AD5A55" w:rsidRDefault="00AD5A55" w:rsidP="00AD5A55">
      <w:pPr>
        <w:spacing w:after="0" w:line="360" w:lineRule="auto"/>
        <w:ind w:left="50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7</w:t>
      </w:r>
      <w:r w:rsidRPr="00AD5A55">
        <w:rPr>
          <w:rFonts w:ascii="Times New Roman" w:hAnsi="Times New Roman"/>
          <w:sz w:val="28"/>
        </w:rPr>
        <w:t xml:space="preserve">.Мосунова, Л.А. Развитие воображения в процессе чтения электронной книги / Л.А. </w:t>
      </w:r>
      <w:proofErr w:type="spellStart"/>
      <w:r w:rsidRPr="00AD5A55">
        <w:rPr>
          <w:rFonts w:ascii="Times New Roman" w:hAnsi="Times New Roman"/>
          <w:sz w:val="28"/>
        </w:rPr>
        <w:t>Мосунова</w:t>
      </w:r>
      <w:proofErr w:type="spellEnd"/>
      <w:r w:rsidRPr="00AD5A55">
        <w:rPr>
          <w:rFonts w:ascii="Times New Roman" w:hAnsi="Times New Roman"/>
          <w:sz w:val="28"/>
        </w:rPr>
        <w:t xml:space="preserve"> // Вестник Новосибирского государственного педагогического университета. ‒ 2017. ‒ № 2. ‒ С. 34‒48.</w:t>
      </w:r>
    </w:p>
    <w:p w:rsidR="00AD5A55" w:rsidRPr="00AD5A55" w:rsidRDefault="00AD5A55" w:rsidP="00AD5A55">
      <w:pPr>
        <w:spacing w:after="0" w:line="360" w:lineRule="auto"/>
        <w:ind w:left="50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</w:t>
      </w:r>
      <w:r w:rsidRPr="00AD5A55">
        <w:rPr>
          <w:rFonts w:ascii="Times New Roman" w:hAnsi="Times New Roman"/>
          <w:sz w:val="28"/>
        </w:rPr>
        <w:t xml:space="preserve">Мухина, В.С. Возрастная </w:t>
      </w:r>
      <w:proofErr w:type="gramStart"/>
      <w:r w:rsidRPr="00AD5A55">
        <w:rPr>
          <w:rFonts w:ascii="Times New Roman" w:hAnsi="Times New Roman"/>
          <w:sz w:val="28"/>
        </w:rPr>
        <w:t>психология :</w:t>
      </w:r>
      <w:proofErr w:type="gramEnd"/>
      <w:r w:rsidRPr="00AD5A55">
        <w:rPr>
          <w:rFonts w:ascii="Times New Roman" w:hAnsi="Times New Roman"/>
          <w:sz w:val="28"/>
        </w:rPr>
        <w:t xml:space="preserve"> феноменология развития / В.С. Мухина. ‒ </w:t>
      </w:r>
      <w:proofErr w:type="gramStart"/>
      <w:r w:rsidRPr="00AD5A55">
        <w:rPr>
          <w:rFonts w:ascii="Times New Roman" w:hAnsi="Times New Roman"/>
          <w:sz w:val="28"/>
        </w:rPr>
        <w:t>М. :</w:t>
      </w:r>
      <w:proofErr w:type="gramEnd"/>
      <w:r w:rsidRPr="00AD5A55">
        <w:rPr>
          <w:rFonts w:ascii="Times New Roman" w:hAnsi="Times New Roman"/>
          <w:sz w:val="28"/>
        </w:rPr>
        <w:t xml:space="preserve"> Академия, 2007. ‒ 638 с.</w:t>
      </w:r>
    </w:p>
    <w:p w:rsidR="00AD5A55" w:rsidRPr="00AD5A55" w:rsidRDefault="00AD5A55" w:rsidP="00AD5A55">
      <w:pPr>
        <w:spacing w:after="0" w:line="360" w:lineRule="auto"/>
        <w:ind w:left="50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</w:t>
      </w:r>
      <w:r w:rsidRPr="00AD5A55">
        <w:rPr>
          <w:rFonts w:ascii="Times New Roman" w:hAnsi="Times New Roman"/>
          <w:sz w:val="28"/>
        </w:rPr>
        <w:t xml:space="preserve">Недорезова, Н.А. Ребенок в мире слов / Н.А. Недорезова, Е.М. Красильникова. ‒ </w:t>
      </w:r>
      <w:proofErr w:type="gramStart"/>
      <w:r w:rsidRPr="00AD5A55">
        <w:rPr>
          <w:rFonts w:ascii="Times New Roman" w:hAnsi="Times New Roman"/>
          <w:sz w:val="28"/>
        </w:rPr>
        <w:t>Тольятти :</w:t>
      </w:r>
      <w:proofErr w:type="gramEnd"/>
      <w:r w:rsidRPr="00AD5A55">
        <w:rPr>
          <w:rFonts w:ascii="Times New Roman" w:hAnsi="Times New Roman"/>
          <w:sz w:val="28"/>
        </w:rPr>
        <w:t xml:space="preserve"> Кассандра, 2012. ‒ 102 с. </w:t>
      </w:r>
    </w:p>
    <w:p w:rsidR="00AD5A55" w:rsidRPr="00AD5A55" w:rsidRDefault="00AD5A55" w:rsidP="00AD5A55">
      <w:pPr>
        <w:spacing w:after="0" w:line="360" w:lineRule="auto"/>
        <w:ind w:left="50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</w:t>
      </w:r>
      <w:r w:rsidRPr="00AD5A55">
        <w:rPr>
          <w:rFonts w:ascii="Times New Roman" w:hAnsi="Times New Roman"/>
          <w:sz w:val="28"/>
        </w:rPr>
        <w:t xml:space="preserve">Светловская, Н.Н. Введение в науку о </w:t>
      </w:r>
      <w:proofErr w:type="gramStart"/>
      <w:r w:rsidRPr="00AD5A55">
        <w:rPr>
          <w:rFonts w:ascii="Times New Roman" w:hAnsi="Times New Roman"/>
          <w:sz w:val="28"/>
        </w:rPr>
        <w:t>читателе :</w:t>
      </w:r>
      <w:proofErr w:type="gramEnd"/>
      <w:r w:rsidRPr="00AD5A55">
        <w:rPr>
          <w:rFonts w:ascii="Times New Roman" w:hAnsi="Times New Roman"/>
          <w:sz w:val="28"/>
        </w:rPr>
        <w:t xml:space="preserve"> [лекционно-практический курс] / Н.Н. </w:t>
      </w:r>
      <w:proofErr w:type="spellStart"/>
      <w:r w:rsidRPr="00AD5A55">
        <w:rPr>
          <w:rFonts w:ascii="Times New Roman" w:hAnsi="Times New Roman"/>
          <w:sz w:val="28"/>
        </w:rPr>
        <w:t>Светловская</w:t>
      </w:r>
      <w:proofErr w:type="spellEnd"/>
      <w:r w:rsidRPr="00AD5A55">
        <w:rPr>
          <w:rFonts w:ascii="Times New Roman" w:hAnsi="Times New Roman"/>
          <w:sz w:val="28"/>
        </w:rPr>
        <w:t xml:space="preserve">. ‒ </w:t>
      </w:r>
      <w:proofErr w:type="gramStart"/>
      <w:r w:rsidRPr="00AD5A55">
        <w:rPr>
          <w:rFonts w:ascii="Times New Roman" w:hAnsi="Times New Roman"/>
          <w:sz w:val="28"/>
        </w:rPr>
        <w:t>М. :</w:t>
      </w:r>
      <w:proofErr w:type="gramEnd"/>
      <w:r w:rsidRPr="00AD5A55">
        <w:rPr>
          <w:rFonts w:ascii="Times New Roman" w:hAnsi="Times New Roman"/>
          <w:sz w:val="28"/>
        </w:rPr>
        <w:t xml:space="preserve"> МГПУ, 2003. ‒ 144 с. </w:t>
      </w:r>
    </w:p>
    <w:p w:rsidR="00AD5A55" w:rsidRPr="00AD5A55" w:rsidRDefault="00AD5A55" w:rsidP="00AD5A55">
      <w:pPr>
        <w:spacing w:after="0" w:line="360" w:lineRule="auto"/>
        <w:ind w:left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</w:rPr>
        <w:t>11.</w:t>
      </w:r>
      <w:r w:rsidRPr="00AD5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5A5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Светловская</w:t>
      </w:r>
      <w:proofErr w:type="spellEnd"/>
      <w:r w:rsidRPr="00AD5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Н.Н. Обучение детей </w:t>
      </w:r>
      <w:proofErr w:type="gramStart"/>
      <w:r w:rsidRPr="00AD5A5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чтению :</w:t>
      </w:r>
      <w:proofErr w:type="gramEnd"/>
      <w:r w:rsidRPr="00AD5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детская книга и детское чтение / Н.Н. </w:t>
      </w:r>
      <w:proofErr w:type="spellStart"/>
      <w:r w:rsidRPr="00AD5A5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Светловская</w:t>
      </w:r>
      <w:proofErr w:type="spellEnd"/>
      <w:r w:rsidRPr="00AD5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Т.С. </w:t>
      </w:r>
      <w:proofErr w:type="spellStart"/>
      <w:r w:rsidRPr="00AD5A5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Пичеол</w:t>
      </w:r>
      <w:proofErr w:type="spellEnd"/>
      <w:r w:rsidRPr="00AD5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‒ </w:t>
      </w:r>
      <w:proofErr w:type="gramStart"/>
      <w:r w:rsidRPr="00AD5A55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AD5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Академия, 2014. ‒ 543 с.</w:t>
      </w:r>
      <w:r w:rsidRPr="00AD5A5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12.</w:t>
      </w:r>
      <w:r w:rsidRPr="00AD5A55">
        <w:rPr>
          <w:rFonts w:ascii="Times New Roman" w:hAnsi="Times New Roman"/>
          <w:sz w:val="28"/>
        </w:rPr>
        <w:t xml:space="preserve">Сундеева, Л.А. Методические аспекты развития читательского интереса у детей младшего школьного возраста / Л.А. </w:t>
      </w:r>
      <w:proofErr w:type="spellStart"/>
      <w:r w:rsidRPr="00AD5A55">
        <w:rPr>
          <w:rFonts w:ascii="Times New Roman" w:hAnsi="Times New Roman"/>
          <w:sz w:val="28"/>
        </w:rPr>
        <w:t>Сундеева</w:t>
      </w:r>
      <w:proofErr w:type="spellEnd"/>
      <w:r w:rsidRPr="00AD5A55">
        <w:rPr>
          <w:rFonts w:ascii="Times New Roman" w:hAnsi="Times New Roman"/>
          <w:sz w:val="28"/>
        </w:rPr>
        <w:t xml:space="preserve"> // Поволжский педагогический вестник. ‒ 2021. ‒ № 2 (31). [Электронный ресурс]. ‒ Режим доступа: https://cyberleninka.ru/article/n/metodicheskieaspekty-razvitiya-chitatelskogo-interesa-u-detey-mladshego-shkolnogo-vozrasta ‒ Дата доступа: 01.03.2023.</w:t>
      </w:r>
    </w:p>
    <w:p w:rsidR="00AD5A55" w:rsidRPr="00AD5A55" w:rsidRDefault="00AD5A55" w:rsidP="00AD5A55">
      <w:pPr>
        <w:spacing w:after="0" w:line="360" w:lineRule="auto"/>
        <w:ind w:left="50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13.</w:t>
      </w:r>
      <w:r w:rsidRPr="00AD5A55">
        <w:rPr>
          <w:rFonts w:ascii="Times New Roman" w:hAnsi="Times New Roman"/>
          <w:sz w:val="28"/>
        </w:rPr>
        <w:t xml:space="preserve">Ушинский, К.Д. Проблемы педагогики / К.Д. Ушинский. ‒ </w:t>
      </w:r>
      <w:proofErr w:type="gramStart"/>
      <w:r w:rsidRPr="00AD5A55">
        <w:rPr>
          <w:rFonts w:ascii="Times New Roman" w:hAnsi="Times New Roman"/>
          <w:sz w:val="28"/>
        </w:rPr>
        <w:t>М. :</w:t>
      </w:r>
      <w:proofErr w:type="gramEnd"/>
      <w:r w:rsidRPr="00AD5A55">
        <w:rPr>
          <w:rFonts w:ascii="Times New Roman" w:hAnsi="Times New Roman"/>
          <w:sz w:val="28"/>
        </w:rPr>
        <w:t xml:space="preserve"> Изд-во УРАО, 2002. ‒ 592 с.</w:t>
      </w:r>
    </w:p>
    <w:p w:rsidR="00AD5A55" w:rsidRPr="00AD5A55" w:rsidRDefault="00AD5A55" w:rsidP="00AD5A55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</w:p>
    <w:p w:rsidR="00A85BFB" w:rsidRDefault="00A85BFB"/>
    <w:sectPr w:rsidR="00A85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702AC"/>
    <w:multiLevelType w:val="hybridMultilevel"/>
    <w:tmpl w:val="675A7E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81427F"/>
    <w:multiLevelType w:val="hybridMultilevel"/>
    <w:tmpl w:val="52BC4C6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E4B"/>
    <w:rsid w:val="00097E4B"/>
    <w:rsid w:val="00382F53"/>
    <w:rsid w:val="00A85BFB"/>
    <w:rsid w:val="00AD5A55"/>
    <w:rsid w:val="00CB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68AD2"/>
  <w15:docId w15:val="{A72FDA3E-9910-4C68-93B4-3219EE203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2864</Words>
  <Characters>16327</Characters>
  <Application>Microsoft Office Word</Application>
  <DocSecurity>0</DocSecurity>
  <Lines>136</Lines>
  <Paragraphs>38</Paragraphs>
  <ScaleCrop>false</ScaleCrop>
  <Company/>
  <LinksUpToDate>false</LinksUpToDate>
  <CharactersWithSpaces>19153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VDRSystems</dc:creator>
  <cp:keywords/>
  <dc:description/>
  <cp:lastModifiedBy>татьяна</cp:lastModifiedBy>
  <cp:revision>5</cp:revision>
  <dcterms:created xsi:type="dcterms:W3CDTF">2025-04-14T13:38:00Z</dcterms:created>
  <dcterms:modified xsi:type="dcterms:W3CDTF">2025-12-06T15:03:00Z</dcterms:modified>
</cp:coreProperties>
</file>