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58" w:rsidRDefault="00CC1D58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4.4pt;margin-top:-55.9pt;width:594.15pt;height:840.35pt;z-index:-251657216;mso-position-horizontal-relative:text;mso-position-vertical-relative:text;mso-width-relative:page;mso-height-relative:page">
            <v:imagedata r:id="rId8" o:title="untitle123"/>
          </v:shape>
        </w:pict>
      </w:r>
    </w:p>
    <w:p w:rsidR="00CC1D58" w:rsidRDefault="00CC1D58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D58" w:rsidRDefault="00CC1D58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развития ребенка - </w:t>
      </w:r>
      <w:r w:rsidRPr="000C61AE">
        <w:rPr>
          <w:rFonts w:ascii="Times New Roman" w:hAnsi="Times New Roman" w:cs="Times New Roman"/>
          <w:b/>
          <w:sz w:val="28"/>
          <w:szCs w:val="28"/>
        </w:rPr>
        <w:t xml:space="preserve">Детский сад №50 </w:t>
      </w: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D58" w:rsidRDefault="00CC1D58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2C78">
        <w:rPr>
          <w:rFonts w:ascii="Times New Roman" w:hAnsi="Times New Roman" w:cs="Times New Roman"/>
          <w:b/>
          <w:sz w:val="40"/>
          <w:szCs w:val="40"/>
        </w:rPr>
        <w:t xml:space="preserve">Конспект НОД по познавательному развитию </w:t>
      </w:r>
      <w:r>
        <w:rPr>
          <w:rFonts w:ascii="Times New Roman" w:hAnsi="Times New Roman" w:cs="Times New Roman"/>
          <w:b/>
          <w:sz w:val="40"/>
          <w:szCs w:val="40"/>
        </w:rPr>
        <w:t xml:space="preserve">с элементами интеграции </w:t>
      </w:r>
      <w:r>
        <w:rPr>
          <w:rFonts w:ascii="Times New Roman" w:hAnsi="Times New Roman" w:cs="Times New Roman"/>
          <w:b/>
          <w:sz w:val="40"/>
          <w:szCs w:val="40"/>
        </w:rPr>
        <w:t xml:space="preserve">на тему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31738C">
        <w:rPr>
          <w:rFonts w:ascii="Times New Roman" w:hAnsi="Times New Roman" w:cs="Times New Roman"/>
          <w:b/>
          <w:sz w:val="40"/>
          <w:szCs w:val="40"/>
        </w:rPr>
        <w:t>Наши верные друзья – зимующие птицы»</w:t>
      </w:r>
    </w:p>
    <w:p w:rsidR="0031738C" w:rsidRPr="000C61AE" w:rsidRDefault="0031738C" w:rsidP="003173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Pr="007E2C78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 xml:space="preserve">детей </w:t>
      </w:r>
      <w:r w:rsidRPr="007E2C78">
        <w:rPr>
          <w:rFonts w:ascii="Times New Roman" w:hAnsi="Times New Roman" w:cs="Times New Roman"/>
          <w:b/>
          <w:sz w:val="40"/>
          <w:szCs w:val="40"/>
        </w:rPr>
        <w:t>подготовительной группы</w:t>
      </w:r>
      <w:r>
        <w:rPr>
          <w:rFonts w:ascii="Times New Roman" w:hAnsi="Times New Roman" w:cs="Times New Roman"/>
          <w:b/>
          <w:sz w:val="40"/>
          <w:szCs w:val="40"/>
        </w:rPr>
        <w:t>).</w:t>
      </w: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D58" w:rsidRDefault="00CC1D58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D58" w:rsidRDefault="00CC1D58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воспитатель</w:t>
      </w: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высшей квалификационной категории</w:t>
      </w: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Крупина И.В.</w:t>
      </w: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738C" w:rsidRDefault="0031738C" w:rsidP="00317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Ярославль 2025г.</w:t>
      </w:r>
    </w:p>
    <w:p w:rsidR="006C137C" w:rsidRPr="006C137C" w:rsidRDefault="006C137C" w:rsidP="00DD1DAE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Конспект НОД по познавательному развитию с элементами интеграции для подготовительной группы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«Наши верные друзья – зимующие птицы»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основ экологической культуры и нравственно-ценностного отношения к живой природе у детей старшего дошкольного возраста через познавательно-исследовательскую и продуктивную деятельность о зимующих птицах.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6C137C" w:rsidRPr="006C137C" w:rsidRDefault="006C137C" w:rsidP="006C137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и расширить знания детей о зимующих птицах родного края (воробей, синица, снегирь, голубь, сорока, ворона, дятел, свиристель): их внешнем виде, отличительных признаках, повадках, особенностях питания.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понимание причинно-следственных связей в природе (почему птицам зимой трудно, чем им можно помочь).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Активизировать в речи обобщающее понятие «зимующие птицы», использовать в речи названия частей тела птиц (клюв, крылья, хвост, грудка, оперение).</w:t>
      </w:r>
    </w:p>
    <w:p w:rsidR="006C137C" w:rsidRPr="006C137C" w:rsidRDefault="006C137C" w:rsidP="006C137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Развивать связную речь через составление описательных рассказов по </w:t>
      </w:r>
      <w:proofErr w:type="spellStart"/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мнемотаблицам</w:t>
      </w:r>
      <w:proofErr w:type="spellEnd"/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наглядным пособиям.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логическое мышление через операции сравнения, анализа, классификации (сравнение внешнего вида птиц, классификация корма).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и творческие способности через нетрадиционную технику аппликации (работа с нитками, манкой).</w:t>
      </w:r>
    </w:p>
    <w:p w:rsidR="006C137C" w:rsidRPr="006C137C" w:rsidRDefault="006C137C" w:rsidP="006C137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бережное, заботливое и ответственное отношение к птицам, желание оказывать им систематическую помощь.</w:t>
      </w:r>
    </w:p>
    <w:p w:rsidR="006C137C" w:rsidRPr="006C137C" w:rsidRDefault="006C137C" w:rsidP="006C137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чувство сопричастности к природе родного края и умение работать в коллективе.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областей:</w:t>
      </w:r>
    </w:p>
    <w:p w:rsidR="006C137C" w:rsidRPr="006C137C" w:rsidRDefault="006C137C" w:rsidP="006C13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Познавательное развитие: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Расширение кругозора, исследовательская деятельность, установление причинно-следственных связей.</w:t>
      </w:r>
    </w:p>
    <w:p w:rsidR="006C137C" w:rsidRPr="006C137C" w:rsidRDefault="006C137C" w:rsidP="006C13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Социально-коммуникативное развитие: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Воспитание нравственных качеств, развитие навыков общения и сотрудничества в процессе игры и совместной деятельности.</w:t>
      </w:r>
    </w:p>
    <w:p w:rsidR="006C137C" w:rsidRPr="006C137C" w:rsidRDefault="006C137C" w:rsidP="006C13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Речевое развитие: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Обогащение активного словаря, развитие диалогической и монологической речи.</w:t>
      </w:r>
    </w:p>
    <w:p w:rsidR="006C137C" w:rsidRPr="006C137C" w:rsidRDefault="006C137C" w:rsidP="006C13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Художественно-эстетическое развитие: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эстетического восприятия, творческих способностей в продуктивной деятельности.</w:t>
      </w:r>
    </w:p>
    <w:p w:rsidR="006C137C" w:rsidRPr="006C137C" w:rsidRDefault="006C137C" w:rsidP="006C13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Физическое развитие: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Снятие мышечного напряжения через двигательную активность.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:rsidR="006C137C" w:rsidRPr="006C137C" w:rsidRDefault="006C137C" w:rsidP="006C137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Демонстрационный материал (из ресурсов группы):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Картотека предметных картинок «Птицы наших лесов и городов»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(качественные изображения воробья, синицы, снегиря, голубя, сороки, вороны, дятла, свиристеля).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Сюжетная картина «Птичья столовая»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(из методического фонда группы или изготовленная ранее).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Натуральные образцы корма для птиц: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шишки хвойных деревьев, семена подсолнечника и тыквы, пшено, овес, кусочки несоленого сала, засушенные ягоды рябины и боярышника.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Макет «Зимняя береза»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(созданный ранее для уголка природы, с возможностью размещения на нем фигурок).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Альбомы/</w:t>
      </w:r>
      <w:proofErr w:type="spellStart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Лепбуки</w:t>
      </w:r>
      <w:proofErr w:type="spellEnd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группы: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«Птицы Ярославской области», «Красная книга родного края».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Картотека «Загадки о зимующих птицах»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C137C" w:rsidRPr="006C137C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Мнемотаблица</w:t>
      </w:r>
      <w:proofErr w:type="spellEnd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составления рассказа о птице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(силуэт птицы с символами: клюв (чем питается), лапки (где живет), перо (окрас), снежинка (зимует)).</w:t>
      </w:r>
    </w:p>
    <w:p w:rsidR="006C137C" w:rsidRPr="004C7EE0" w:rsidRDefault="006C137C" w:rsidP="006C137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Аудиозапись с голосами зимующих птиц.</w:t>
      </w:r>
    </w:p>
    <w:p w:rsidR="004C7EE0" w:rsidRPr="006C137C" w:rsidRDefault="004C7EE0" w:rsidP="004C7E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C137C" w:rsidRPr="006C137C" w:rsidRDefault="006C137C" w:rsidP="006C137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Раздаточный материал:</w:t>
      </w:r>
    </w:p>
    <w:p w:rsidR="006C137C" w:rsidRPr="006C137C" w:rsidRDefault="006C137C" w:rsidP="006C137C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Заготовки-силуэты птиц из плотного черного картона (синица, снегирь, воробей) – по выбору ребенка.</w:t>
      </w:r>
    </w:p>
    <w:p w:rsidR="006C137C" w:rsidRPr="006C137C" w:rsidRDefault="006C137C" w:rsidP="006C137C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Подносы с материалом для декорирования: мелко нарезанные шерстяные нитки теплых оттенков (красные, желтые, оранжевые, коричневые, серые), манная крупа, небольшие кусочки ваты.</w:t>
      </w:r>
    </w:p>
    <w:p w:rsidR="006C137C" w:rsidRPr="006C137C" w:rsidRDefault="006C137C" w:rsidP="006C137C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Клей-карандаш, кисточки для клея (при необходимости), клеенки, салфетки бумажные и влажные.</w:t>
      </w:r>
    </w:p>
    <w:p w:rsidR="006C137C" w:rsidRPr="006C137C" w:rsidRDefault="006C137C" w:rsidP="006C137C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Фартуки и нарукавники.</w:t>
      </w:r>
    </w:p>
    <w:p w:rsidR="006C137C" w:rsidRPr="006C137C" w:rsidRDefault="006C137C" w:rsidP="006C137C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Индивидуальные карточки для игры «Найди пару» (изобра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жение птицы и ее любимого </w:t>
      </w:r>
    </w:p>
    <w:p w:rsidR="004C7EE0" w:rsidRDefault="004C7EE0" w:rsidP="006C137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C137C" w:rsidRPr="006C137C" w:rsidRDefault="006C137C" w:rsidP="006C137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Ход занятия</w:t>
      </w:r>
      <w:bookmarkStart w:id="0" w:name="_GoBack"/>
      <w:bookmarkEnd w:id="0"/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(Интеграция: Социально-коммуникативное, Речевое развитие)</w:t>
      </w:r>
    </w:p>
    <w:p w:rsidR="006C137C" w:rsidRPr="006C137C" w:rsidRDefault="006C137C" w:rsidP="006C137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Организационный момент.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Воспитатель приглашает детей в круг.</w:t>
      </w:r>
    </w:p>
    <w:p w:rsidR="006C137C" w:rsidRPr="006C137C" w:rsidRDefault="006C137C" w:rsidP="006C137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Создание мотивации.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я хочу поделиться с вами одним наблюдением. Сегодня утром, идя в детский сад, я увидела на заснеженной ветке вот это... (достает из конверта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яркое перо синицы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Что это?»</w:t>
      </w:r>
    </w:p>
    <w:p w:rsidR="006C137C" w:rsidRPr="006C137C" w:rsidRDefault="006C137C" w:rsidP="006C137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высказывают предположения. «Правильно, это птичье перышко. Оно еще хранит тепло своего хозяина. А как вы думаете, чье оно? Давайте послушаем, может, его владелец сам нам об этом расскажет?»</w:t>
      </w:r>
    </w:p>
    <w:p w:rsidR="006C137C" w:rsidRPr="006C137C" w:rsidRDefault="006C137C" w:rsidP="006C137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Звучит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аудиозапись с голосами птиц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(последовательность: воробей, синица, снегирь). Дети пытаются угадать.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«Молодцы, узнали! Это голоса птиц, которые не улетают от нас зимой. Как они называются? (Зимующие). Они остаются с нами в самые холода. Сегодня мы станем настоящими орнитологами – учеными, изучающими птиц, и поможем нашим пернатым друзьям пережить зиму».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(Интеграция: Познавательное, Речевое, Социально-коммуникативное развитие)</w:t>
      </w:r>
    </w:p>
    <w:p w:rsidR="006C137C" w:rsidRPr="006C137C" w:rsidRDefault="006C137C" w:rsidP="006C13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Беседа-рассуждение с использованием наглядности.</w:t>
      </w:r>
    </w:p>
    <w:p w:rsidR="006C137C" w:rsidRPr="006C137C" w:rsidRDefault="006C137C" w:rsidP="006C137C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мольберт вывешивается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сюжетная картина «Птичья столовая»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рядом – картинки из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картотеки «Птицы»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«Давайте рассмотрим наших гостей. Кто прилетел к кормушке? (Дети называют). А кто сидит на ветках рябины? А этот важный гость с красной шапочкой кто? (Дятел). Расскажите о любой птице так, чтобы мы догадались, не глядя на картинку».</w:t>
      </w:r>
    </w:p>
    <w:p w:rsidR="006C137C" w:rsidRPr="006C137C" w:rsidRDefault="006C137C" w:rsidP="006C137C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Описание птицы по </w:t>
      </w:r>
      <w:proofErr w:type="spellStart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мнемотаблице</w:t>
      </w:r>
      <w:proofErr w:type="spellEnd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Воспитатель приглашает 2-3 детей. Ребенок выбирает картинку и, глядя на </w:t>
      </w:r>
      <w:proofErr w:type="spellStart"/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мнемотаблицу</w:t>
      </w:r>
      <w:proofErr w:type="spellEnd"/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составляет рассказ: «Это снегирь. У него красная грудка, черная шапочка и серые крылья. Его клюв короткий и толстый, чтобы щипать ягоды. Он зимует у нас, прилетая зимой в города».</w:t>
      </w:r>
    </w:p>
    <w:p w:rsidR="006C137C" w:rsidRDefault="006C137C" w:rsidP="006C137C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Проблемный вопрос: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как вы думаете, легко ли птицам зимой? Почему?» (Холодно, все спрятано под снегом, нет насекомых, ягод и семян с каждым днем все меньше). «Что для птиц страшнее: голод или холод? (Обсуждение). Правильно, сытой птице мороз не так страшен, так как у нее между перьями есть теплый пух».</w:t>
      </w:r>
    </w:p>
    <w:p w:rsidR="00250274" w:rsidRPr="006C137C" w:rsidRDefault="00250274" w:rsidP="00250274">
      <w:pPr>
        <w:pStyle w:val="aa"/>
        <w:rPr>
          <w:lang w:eastAsia="ru-RU"/>
        </w:rPr>
      </w:pPr>
    </w:p>
    <w:p w:rsidR="006C137C" w:rsidRPr="006C137C" w:rsidRDefault="006C137C" w:rsidP="006C13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Дидактическая игра «Столовая для пернатых».</w:t>
      </w:r>
    </w:p>
    <w:p w:rsidR="006C137C" w:rsidRPr="006C137C" w:rsidRDefault="006C137C" w:rsidP="006C137C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одном столе разложены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натуральные образцы корма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 другом – картинки птиц.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«Ученые-орнитологи должны знать, чем правильно кормить разных птиц, чтобы не навредить им. Давайте накроем правильный стол. Кто хочет угостить синичку? Чем ее можно кормить? (Сало, семечки). А снегиря? (Ягоды, семена). Почему нельзя давать птицам соленое сало или черный хлеб?»</w:t>
      </w:r>
    </w:p>
    <w:p w:rsidR="006C137C" w:rsidRDefault="006C137C" w:rsidP="006C137C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по очереди подбирают корм, объясняя свой выбор. Акцент на том, что помощь должна быть грамотной.</w:t>
      </w:r>
    </w:p>
    <w:p w:rsidR="00250274" w:rsidRDefault="00250274" w:rsidP="00250274">
      <w:pPr>
        <w:pStyle w:val="aa"/>
        <w:rPr>
          <w:lang w:eastAsia="ru-RU"/>
        </w:rPr>
      </w:pPr>
    </w:p>
    <w:p w:rsidR="006C137C" w:rsidRPr="006C137C" w:rsidRDefault="006C137C" w:rsidP="006C13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Физкультминутка «Снегири». (Интеграция: Физическое развитие)</w:t>
      </w:r>
    </w:p>
    <w:p w:rsidR="006C137C" w:rsidRPr="006C137C" w:rsidRDefault="006C137C" w:rsidP="006C13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нам на ветку, посмотри, (Поманить к себе руками)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Прилетели снегири. (Махи руками в стороны)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Распушили красный грудкой, (Руки на пояс, покачать плечами)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Согревают в стужу ловко. (Обнять себя руками)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Клювиком семена клюют, (Пальцы сложить «клювиком», имитировать клевание)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на север все глядят. (Ладонь ко лбу, смотреть вдаль)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Ветер дует, не страшны, (Махи руками над головой)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Нам морозы нипочем! (Шагать на месте, похлопывать себя по плечам).</w:t>
      </w:r>
    </w:p>
    <w:p w:rsidR="006C137C" w:rsidRPr="006C137C" w:rsidRDefault="006C137C" w:rsidP="006C13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Продуктивная деятельность «Пушистое чудо». (Интеграция: Художественно-эстетическое, Познавательное развитие)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«Чтобы нашим птичкам было еще теплее и веселее, давайте создадим для них ярких, пушистых друзей, которых мы поселим на нашем макете зимнего дерева».</w:t>
      </w:r>
    </w:p>
    <w:p w:rsidR="006C137C" w:rsidRPr="006C137C" w:rsidRDefault="006C137C" w:rsidP="006C137C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Объяснение и показ.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Воспитатель показывает на своей заготовке технику: нанесение клея на грудку и спинку, посыпание манкой («иней»), аккуратное приклеивание ниток, имитирующих теплое оперение.</w:t>
      </w:r>
    </w:p>
    <w:p w:rsidR="006C137C" w:rsidRPr="006C137C" w:rsidRDefault="006C137C" w:rsidP="006C137C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Самостоятельная работа детей.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в фартуках выбирают силуэт птицы и материалы соответствующего цвета (для снегиря – красные и серые нитки, для синицы – желтые, черные и серые). Воспитатель оказывает индивидуальную помощь, напоминает об аккуратности.</w:t>
      </w:r>
    </w:p>
    <w:p w:rsidR="006C137C" w:rsidRPr="006C137C" w:rsidRDefault="006C137C" w:rsidP="006C137C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Индивидуализация: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Детям, которые справляются быстрее, предлагается добавить детали: «снег» из ваты на ветку, ягодки рябины из красных ниточек.</w:t>
      </w:r>
    </w:p>
    <w:p w:rsidR="006C137C" w:rsidRPr="006C137C" w:rsidRDefault="006C137C" w:rsidP="006C1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(Интеграция: Речевое, Социально-коммуникативное, Художественно-эстетическое развитие)</w:t>
      </w:r>
    </w:p>
    <w:p w:rsidR="006C137C" w:rsidRPr="006C137C" w:rsidRDefault="006C137C" w:rsidP="006C137C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Рефлексия. Выставка работ.</w:t>
      </w:r>
    </w:p>
    <w:p w:rsidR="006C137C" w:rsidRPr="006C137C" w:rsidRDefault="006C137C" w:rsidP="006C137C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Готовые работы размещаются на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макете «Зимняя береза»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Получается яркая коллективная композиция.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«Какая прекрасная, шумная и разноцветная стайка у нас получилась! Ребята, давайте подведем итоги нашего исследования».</w:t>
      </w:r>
    </w:p>
    <w:p w:rsidR="006C137C" w:rsidRPr="006C137C" w:rsidRDefault="006C137C" w:rsidP="006C137C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Вопросы для обсуждения:</w:t>
      </w:r>
    </w:p>
    <w:p w:rsidR="006C137C" w:rsidRPr="006C137C" w:rsidRDefault="006C137C" w:rsidP="006C137C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«Какое открытие вы для себя сегодня сделали?» (Узнали, чем отличается дятел от синицы, что птицам зимой нужна наша помощь).</w:t>
      </w:r>
    </w:p>
    <w:p w:rsidR="006C137C" w:rsidRPr="006C137C" w:rsidRDefault="006C137C" w:rsidP="006C137C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«Как мы, настоящие орнитологи и защитники природы, можем помочь птицам завтра, послезавтра, всю зиму?» (Сделать и повесить кормушку, регулярно приносить правильный корм, не шуметь возле птичьих столовых).</w:t>
      </w:r>
    </w:p>
    <w:p w:rsidR="006C137C" w:rsidRPr="006C137C" w:rsidRDefault="006C137C" w:rsidP="006C137C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«Ребята, а в какой образовательной области мы с вами трудились, когда создавали этих красивых птичек? (Художественно-эстетическое развитие). Что мы в себе развивали?» (Чувство цвета, композиции, аккуратность, творческое воображение).</w:t>
      </w:r>
    </w:p>
    <w:p w:rsidR="006C137C" w:rsidRPr="006C137C" w:rsidRDefault="006C137C" w:rsidP="006C13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Перспектива.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C13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«Ваши знания и добрые сердца – самое ценное! Я предлагаю нам не останавливаться на этом. После нашего занятия мы все вместе выйдем на участок, пополним нашу кормушку </w:t>
      </w: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правильным угощением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которое мы сегодня изучили, и будем вести «Дневник наблюдений за птицами». А ваших пушистых красавцев мы разместим на выставке для родителей, чтобы рассказать им о том, как важно помогать тем, кто слабее и зависит от нас».</w:t>
      </w:r>
    </w:p>
    <w:p w:rsidR="006C137C" w:rsidRPr="006C137C" w:rsidRDefault="006C137C" w:rsidP="006C137C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использованной методической литературы для подготовки конспекта:</w:t>
      </w:r>
    </w:p>
    <w:p w:rsidR="006C137C" w:rsidRPr="006C137C" w:rsidRDefault="006C137C" w:rsidP="006C13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Николаева, С.Н.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«Юный эколог. Система работы в подготовительной к школе группе детского сада. Для занятий с детьми 6-7 лет». – М.: Мозаика-Синтез. (ФГОС)</w:t>
      </w:r>
    </w:p>
    <w:p w:rsidR="006C137C" w:rsidRPr="006C137C" w:rsidRDefault="006C137C" w:rsidP="006C13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Веракса</w:t>
      </w:r>
      <w:proofErr w:type="spellEnd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Н.Е., </w:t>
      </w:r>
      <w:proofErr w:type="spellStart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Галимов</w:t>
      </w:r>
      <w:proofErr w:type="spellEnd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О.Р.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«Познавательно-исследовательская деятельность дошкольников (6-7 лет). Подготовительная к школе группа». – М.: Мозаика-Синтез. (ФГОС)</w:t>
      </w:r>
    </w:p>
    <w:p w:rsidR="006C137C" w:rsidRPr="006C137C" w:rsidRDefault="006C137C" w:rsidP="006C13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Дыбина</w:t>
      </w:r>
      <w:proofErr w:type="spellEnd"/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О.В.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«Ознакомление с предметным и социальным окружением. Подготовительная к школе группа». – М.: Мозаика-Синтез. (Модуль «Мир природы»)</w:t>
      </w:r>
    </w:p>
    <w:p w:rsidR="006C137C" w:rsidRPr="006C137C" w:rsidRDefault="006C137C" w:rsidP="006C13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Шорыгина, Т.А.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«Птицы. Какие они? Книга для воспитателей, гувернеров и родителей». – М.: Гном и Д.</w:t>
      </w:r>
    </w:p>
    <w:p w:rsidR="006C137C" w:rsidRPr="006C137C" w:rsidRDefault="006C137C" w:rsidP="006C13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Картотеки методического фонда группы: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«Дидактические игры экологического содержания», «Загадки о природе», «Конспекты наблюдений на прогулке».</w:t>
      </w:r>
    </w:p>
    <w:p w:rsidR="006C137C" w:rsidRPr="006C137C" w:rsidRDefault="006C137C" w:rsidP="006C13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C13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регионального компонента:</w:t>
      </w:r>
      <w:r w:rsidRPr="006C13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Брошюра «Птицы Ярославской области» (Ярославский зоопарк или краеведческий музей), информация из Красной книги Ярославской области.</w:t>
      </w:r>
    </w:p>
    <w:p w:rsidR="00575FA6" w:rsidRDefault="00575FA6"/>
    <w:p w:rsidR="00575FA6" w:rsidRDefault="00575FA6"/>
    <w:p w:rsidR="00575FA6" w:rsidRDefault="00575FA6">
      <w:r w:rsidRPr="00575FA6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067C30F" wp14:editId="67B2DA68">
            <wp:simplePos x="0" y="0"/>
            <wp:positionH relativeFrom="margin">
              <wp:posOffset>-825692</wp:posOffset>
            </wp:positionH>
            <wp:positionV relativeFrom="paragraph">
              <wp:posOffset>-4473</wp:posOffset>
            </wp:positionV>
            <wp:extent cx="7061146" cy="7043501"/>
            <wp:effectExtent l="0" t="0" r="6985" b="5080"/>
            <wp:wrapNone/>
            <wp:docPr id="1" name="Рисунок 1" descr="C:\Users\User\Downloads\7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72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518" cy="705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FA6" w:rsidRDefault="00575FA6"/>
    <w:p w:rsidR="00575FA6" w:rsidRDefault="00575FA6"/>
    <w:p w:rsidR="00575FA6" w:rsidRDefault="00575FA6"/>
    <w:p w:rsidR="00575FA6" w:rsidRDefault="004C7E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1CCFD4" wp14:editId="325DF047">
                <wp:simplePos x="0" y="0"/>
                <wp:positionH relativeFrom="margin">
                  <wp:posOffset>4451350</wp:posOffset>
                </wp:positionH>
                <wp:positionV relativeFrom="paragraph">
                  <wp:posOffset>172720</wp:posOffset>
                </wp:positionV>
                <wp:extent cx="2058035" cy="944880"/>
                <wp:effectExtent l="289878" t="33972" r="327342" b="41593"/>
                <wp:wrapTight wrapText="bothSides">
                  <wp:wrapPolygon edited="0">
                    <wp:start x="20748" y="-236"/>
                    <wp:lineTo x="19711" y="-3028"/>
                    <wp:lineTo x="16810" y="-92"/>
                    <wp:lineTo x="16220" y="-2857"/>
                    <wp:lineTo x="13319" y="79"/>
                    <wp:lineTo x="12645" y="-3080"/>
                    <wp:lineTo x="9744" y="-144"/>
                    <wp:lineTo x="9154" y="-2909"/>
                    <wp:lineTo x="6253" y="27"/>
                    <wp:lineTo x="2678" y="-196"/>
                    <wp:lineTo x="2497" y="-13"/>
                    <wp:lineTo x="704" y="7084"/>
                    <wp:lineTo x="647" y="18186"/>
                    <wp:lineTo x="368" y="18948"/>
                    <wp:lineTo x="958" y="21712"/>
                    <wp:lineTo x="17869" y="21406"/>
                    <wp:lineTo x="20757" y="19443"/>
                    <wp:lineTo x="24008" y="17114"/>
                    <wp:lineTo x="21253" y="2134"/>
                    <wp:lineTo x="20748" y="-236"/>
                  </wp:wrapPolygon>
                </wp:wrapTight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95250">
                          <a:off x="0" y="0"/>
                          <a:ext cx="205803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7EE0" w:rsidRPr="004C7EE0" w:rsidRDefault="004C7EE0" w:rsidP="004C7EE0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7EE0">
                              <w:rPr>
                                <w:b/>
                                <w:noProof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Зимующие 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CCFD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0.5pt;margin-top:13.6pt;width:162.05pt;height:74.4pt;rotation:-4265028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" filled="f" stroked="f">
                <v:fill o:detectmouseclick="t"/>
                <v:textbox>
                  <w:txbxContent>
                    <w:p w:rsidR="004C7EE0" w:rsidRPr="004C7EE0" w:rsidRDefault="004C7EE0" w:rsidP="004C7EE0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7EE0">
                        <w:rPr>
                          <w:b/>
                          <w:noProof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Зимующие птицы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75FA6" w:rsidRDefault="00575FA6"/>
    <w:p w:rsidR="000C0993" w:rsidRDefault="000C0993"/>
    <w:p w:rsidR="00575FA6" w:rsidRDefault="00575FA6"/>
    <w:sectPr w:rsidR="00575FA6" w:rsidSect="00575FA6">
      <w:footerReference w:type="default" r:id="rId10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6A" w:rsidRDefault="00F43C6A" w:rsidP="00575FA6">
      <w:pPr>
        <w:spacing w:after="0" w:line="240" w:lineRule="auto"/>
      </w:pPr>
      <w:r>
        <w:separator/>
      </w:r>
    </w:p>
  </w:endnote>
  <w:endnote w:type="continuationSeparator" w:id="0">
    <w:p w:rsidR="00F43C6A" w:rsidRDefault="00F43C6A" w:rsidP="0057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135262"/>
      <w:docPartObj>
        <w:docPartGallery w:val="Page Numbers (Bottom of Page)"/>
        <w:docPartUnique/>
      </w:docPartObj>
    </w:sdtPr>
    <w:sdtContent>
      <w:p w:rsidR="00575FA6" w:rsidRDefault="00575F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274">
          <w:rPr>
            <w:noProof/>
          </w:rPr>
          <w:t>7</w:t>
        </w:r>
        <w:r>
          <w:fldChar w:fldCharType="end"/>
        </w:r>
      </w:p>
    </w:sdtContent>
  </w:sdt>
  <w:p w:rsidR="00575FA6" w:rsidRDefault="00575F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6A" w:rsidRDefault="00F43C6A" w:rsidP="00575FA6">
      <w:pPr>
        <w:spacing w:after="0" w:line="240" w:lineRule="auto"/>
      </w:pPr>
      <w:r>
        <w:separator/>
      </w:r>
    </w:p>
  </w:footnote>
  <w:footnote w:type="continuationSeparator" w:id="0">
    <w:p w:rsidR="00F43C6A" w:rsidRDefault="00F43C6A" w:rsidP="00575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09F2"/>
    <w:multiLevelType w:val="multilevel"/>
    <w:tmpl w:val="D83C38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26D79"/>
    <w:multiLevelType w:val="hybridMultilevel"/>
    <w:tmpl w:val="10FE1D68"/>
    <w:lvl w:ilvl="0" w:tplc="656AF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B24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08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8A37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E68F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904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622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1AC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822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E004F"/>
    <w:multiLevelType w:val="multilevel"/>
    <w:tmpl w:val="8224FC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  <w:szCs w:val="3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C17DC"/>
    <w:multiLevelType w:val="multilevel"/>
    <w:tmpl w:val="D3E0D4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43E20"/>
    <w:multiLevelType w:val="multilevel"/>
    <w:tmpl w:val="17F8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F31E8"/>
    <w:multiLevelType w:val="multilevel"/>
    <w:tmpl w:val="44CEEC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5183E"/>
    <w:multiLevelType w:val="multilevel"/>
    <w:tmpl w:val="CE0063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0147A"/>
    <w:multiLevelType w:val="multilevel"/>
    <w:tmpl w:val="CE0063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  <w:lvlOverride w:ilvl="1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7C"/>
    <w:rsid w:val="000C0993"/>
    <w:rsid w:val="00250274"/>
    <w:rsid w:val="0031738C"/>
    <w:rsid w:val="004C7EE0"/>
    <w:rsid w:val="00575FA6"/>
    <w:rsid w:val="006C137C"/>
    <w:rsid w:val="00CC1D58"/>
    <w:rsid w:val="00DD1DAE"/>
    <w:rsid w:val="00F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82D3E"/>
  <w15:chartTrackingRefBased/>
  <w15:docId w15:val="{31570D0A-0A5C-4AE4-A3D7-2D391DC3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1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13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13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3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C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137C"/>
    <w:rPr>
      <w:b/>
      <w:bCs/>
    </w:rPr>
  </w:style>
  <w:style w:type="character" w:styleId="a4">
    <w:name w:val="Emphasis"/>
    <w:basedOn w:val="a0"/>
    <w:uiPriority w:val="20"/>
    <w:qFormat/>
    <w:rsid w:val="006C137C"/>
    <w:rPr>
      <w:i/>
      <w:iCs/>
    </w:rPr>
  </w:style>
  <w:style w:type="paragraph" w:styleId="a5">
    <w:name w:val="List Paragraph"/>
    <w:basedOn w:val="a"/>
    <w:uiPriority w:val="34"/>
    <w:qFormat/>
    <w:rsid w:val="00DD1D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7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FA6"/>
  </w:style>
  <w:style w:type="paragraph" w:styleId="a8">
    <w:name w:val="footer"/>
    <w:basedOn w:val="a"/>
    <w:link w:val="a9"/>
    <w:uiPriority w:val="99"/>
    <w:unhideWhenUsed/>
    <w:rsid w:val="0057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FA6"/>
  </w:style>
  <w:style w:type="paragraph" w:styleId="aa">
    <w:name w:val="No Spacing"/>
    <w:uiPriority w:val="1"/>
    <w:qFormat/>
    <w:rsid w:val="00250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77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347C-E73A-4A3D-B392-59C75D27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2025-12-01T14:12:00Z</dcterms:created>
  <dcterms:modified xsi:type="dcterms:W3CDTF">2025-12-01T14:57:00Z</dcterms:modified>
</cp:coreProperties>
</file>