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71046F" wp14:editId="06C3F231">
            <wp:simplePos x="0" y="0"/>
            <wp:positionH relativeFrom="page">
              <wp:posOffset>-50165</wp:posOffset>
            </wp:positionH>
            <wp:positionV relativeFrom="paragraph">
              <wp:posOffset>-349885</wp:posOffset>
            </wp:positionV>
            <wp:extent cx="7660640" cy="1067065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640" cy="106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развития ребенка - </w:t>
      </w:r>
      <w:r w:rsidRPr="000C61AE">
        <w:rPr>
          <w:rFonts w:ascii="Times New Roman" w:hAnsi="Times New Roman" w:cs="Times New Roman"/>
          <w:b/>
          <w:sz w:val="28"/>
          <w:szCs w:val="28"/>
        </w:rPr>
        <w:t xml:space="preserve">Детский сад №50 </w:t>
      </w: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ind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2C78">
        <w:rPr>
          <w:rFonts w:ascii="Times New Roman" w:hAnsi="Times New Roman" w:cs="Times New Roman"/>
          <w:b/>
          <w:sz w:val="40"/>
          <w:szCs w:val="40"/>
        </w:rPr>
        <w:t xml:space="preserve">Конспект НОД по познавательному развитию </w:t>
      </w:r>
      <w:r>
        <w:rPr>
          <w:rFonts w:ascii="Times New Roman" w:hAnsi="Times New Roman" w:cs="Times New Roman"/>
          <w:b/>
          <w:sz w:val="40"/>
          <w:szCs w:val="40"/>
        </w:rPr>
        <w:t xml:space="preserve">на тему </w:t>
      </w:r>
      <w:r w:rsidRPr="005A5138">
        <w:rPr>
          <w:rFonts w:ascii="Times New Roman" w:hAnsi="Times New Roman" w:cs="Times New Roman"/>
          <w:b/>
          <w:sz w:val="40"/>
          <w:szCs w:val="40"/>
        </w:rPr>
        <w:t>«Многообразие растительного мира Ярославской области»</w:t>
      </w:r>
    </w:p>
    <w:p w:rsidR="005A5138" w:rsidRPr="000C61AE" w:rsidRDefault="005A5138" w:rsidP="005A51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Pr="007E2C78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 xml:space="preserve">детей </w:t>
      </w:r>
      <w:r w:rsidRPr="007E2C78">
        <w:rPr>
          <w:rFonts w:ascii="Times New Roman" w:hAnsi="Times New Roman" w:cs="Times New Roman"/>
          <w:b/>
          <w:sz w:val="40"/>
          <w:szCs w:val="40"/>
        </w:rPr>
        <w:t>подготовительной группы</w:t>
      </w:r>
      <w:r>
        <w:rPr>
          <w:rFonts w:ascii="Times New Roman" w:hAnsi="Times New Roman" w:cs="Times New Roman"/>
          <w:b/>
          <w:sz w:val="40"/>
          <w:szCs w:val="40"/>
        </w:rPr>
        <w:t>).</w:t>
      </w: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ind w:righ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воспитатель</w:t>
      </w:r>
    </w:p>
    <w:p w:rsidR="005A5138" w:rsidRDefault="005A5138" w:rsidP="005A5138">
      <w:pPr>
        <w:ind w:righ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высшей квалификационной категории</w:t>
      </w:r>
    </w:p>
    <w:p w:rsidR="005A5138" w:rsidRDefault="005A5138" w:rsidP="005A5138">
      <w:pPr>
        <w:ind w:righ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Крупина И.В.</w:t>
      </w:r>
    </w:p>
    <w:p w:rsidR="005A5138" w:rsidRDefault="005A5138" w:rsidP="005A51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5138" w:rsidRDefault="005A5138" w:rsidP="005A5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Ярославль 2025г.</w:t>
      </w:r>
    </w:p>
    <w:p w:rsidR="005A5138" w:rsidRPr="007E2C78" w:rsidRDefault="005A5138" w:rsidP="005A5138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5D440A" w:rsidRPr="005A5138" w:rsidRDefault="005D440A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Конспект НОД для подготовительной группы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«Многообразие растительного мира Ярославской области»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основ экологической культуры у детей старшего дошкольного возраста через наблюдение и исследование разнообразия растений родного края.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5D440A" w:rsidRPr="005A5138" w:rsidRDefault="005D440A" w:rsidP="005D440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понятия «лес», «луг», «болото», «водоём» как природные сообщества.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с конкретными представителями флоры Ярославской области: деревья (ель, сосна, берёза, дуб, клён, осина, ольха), кустарники (можжевельник, лещина), травянистые растения (ландыш, ромашка, клевер, зверобой, подорожник), болотные растения (клюква, багульник, камыш), водные растения (кувшинка, рогоз).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представление о «Красной книге» на примере редких растений области (Венерин башмачок, плаун булавовидный).</w:t>
      </w:r>
    </w:p>
    <w:p w:rsidR="005D440A" w:rsidRPr="005A5138" w:rsidRDefault="005D440A" w:rsidP="005D440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навыки наблюдения, сравнения и анализа (сравнение хвойных и лиственных деревьев, растений разных сообществ).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речь, обогащать словарный запас (названия растений, понятия: «хвойный лес», «смешанный лес», «лекарственное растение», «редкое растение»).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познавательный интерес и исследовательскую деятельность.</w:t>
      </w:r>
    </w:p>
    <w:p w:rsidR="005D440A" w:rsidRPr="005A5138" w:rsidRDefault="005D440A" w:rsidP="005D440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бережное, заботливое отношение к природе родного края.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понимание необходимости охраны растений, в том числе занесённых в Красную книгу.</w:t>
      </w:r>
    </w:p>
    <w:p w:rsidR="005D440A" w:rsidRPr="005A5138" w:rsidRDefault="005D440A" w:rsidP="005D440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умение работать в команде.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:rsidR="005D440A" w:rsidRPr="005A5138" w:rsidRDefault="005D440A" w:rsidP="005D44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Демонстрационный: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Интерактивная доска/мольберт с изображениями природных сообществ Ярославской области (хвойный лес, смешанный лес, луг, болото, водоём). Презентация/карточки с изображениями растений: ель, сосна, берёза, дуб, клён, осина, ольха, можжевельник, лещина, ландыш, ромашка, клевер, зверобой, подорожник, клюква, багульник, камыш, кувшинка, рогоз, Венерин башмачок, плаун булавовидный. Конверт от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Лесовичка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Аудиозапись «Звуки леса». Красная книга Ярославской области (или её изображение).</w:t>
      </w:r>
    </w:p>
    <w:p w:rsidR="005D440A" w:rsidRPr="005A5138" w:rsidRDefault="005D440A" w:rsidP="005D44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Раздаточный: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Натуральные объекты для наблюдения: еловая и сосновая веточки, сосновая шишка, берёзовый лист, дубовый лист, кора дуба 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(кусочек), сухие соцветия ромашки, лист подорожника. Лупы (по количеству детей). Подносы для раздаточного материала.</w:t>
      </w:r>
    </w:p>
    <w:p w:rsidR="005D440A" w:rsidRPr="005A5138" w:rsidRDefault="005D440A" w:rsidP="005D44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продуктивной деятельности: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Большой лист ватмана с условными обозначениями «лес», «луг», «болото», «водоём». Вырезанные из бумаги контуры изученных растений. Клей-карандаш.</w:t>
      </w:r>
    </w:p>
    <w:p w:rsidR="005D440A" w:rsidRPr="005A5138" w:rsidRDefault="005D440A" w:rsidP="005D440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0A" w:rsidRPr="005A5138" w:rsidRDefault="005D440A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</w:t>
      </w:r>
    </w:p>
    <w:p w:rsidR="005D440A" w:rsidRPr="005A5138" w:rsidRDefault="005D440A" w:rsidP="005D440A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Вводная часть (Организационный момент) 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proofErr w:type="gramStart"/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</w:t>
      </w:r>
      <w:proofErr w:type="gramEnd"/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группе звучит аудиозапись «Звуки леса». Дети собираются вокруг воспитателя.)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Ребята, слышите эти звуки? Куда они нас с вами зовут? (Ответы детей). Верно, в лес. А у нас сегодня не простое путешествие, а исследовательское. Посмотрите, я нашла загадочный конверт. На нём изображён герб нашей области. Это письмо от хранителя ярославских лесов – старого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Лесовичка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Давайте его прочитаем.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«Дорогие друзья! В наших ярославских лесах, на лугах и болотах растёт великое множество разных растений. Но я заметил, что люди часто не знают их, могут по незнанию навредить. Помогите мне составить карту растительного мира нашей области, чтобы все могли узнавать и беречь её богатства! Ваш </w:t>
      </w:r>
      <w:proofErr w:type="spellStart"/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Лесовичок</w:t>
      </w:r>
      <w:proofErr w:type="spellEnd"/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Ну что, поможем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Лесовичку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Чтобы стать хорошими исследователями, давайте настроимся на работу. Закройте глаза, глубоко вдохните (вдох), представьте свежий запах соснового леса, и выдохните (выдох). Теперь мы готовы!</w:t>
      </w:r>
    </w:p>
    <w:p w:rsidR="005D440A" w:rsidRPr="005A5138" w:rsidRDefault="005D440A" w:rsidP="005D440A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Основная часть 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а) Беседа-исследование «Природные дома растений» 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(На интерактивной доске появляются изображения природных сообществ.)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Лесовичок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прав, растения живут в разных «домах». Как они называются? (Лес, луг, болото, водоём). Чем эти дома отличаются? (</w:t>
      </w:r>
      <w:proofErr w:type="gram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лесу много деревьев, на лугу – травы, на болоте – влажно, в водоёме – вода).</w:t>
      </w:r>
    </w:p>
    <w:p w:rsidR="005D440A" w:rsidRPr="005A5138" w:rsidRDefault="005D440A" w:rsidP="005D44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Лес: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Наш ярославский лес бывает разным. Если в нём растут только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ели и сосны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это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хвойный лес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если к ним присоединяются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берёзы, дубы, клёны, осины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это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смешанный лес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Под деревьями можно встретить кустарники –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можжевельник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лещину (орешник)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D440A" w:rsidRPr="005A5138" w:rsidRDefault="005D440A" w:rsidP="005D44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Луг: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царство трав и цветов! Здесь ярко светит солнце. Посмотрите, это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 аптечная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это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клевер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вот скромные, но очень полезные растения: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зверобой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подорожник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(показывает картинки и натуральные объекты). Их называют лекарственными.</w:t>
      </w:r>
    </w:p>
    <w:p w:rsidR="005D440A" w:rsidRPr="005A5138" w:rsidRDefault="005D440A" w:rsidP="005D44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Болото: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Здесь сыро и влажно. Растения здесь особенные. Например, вкусная и полезная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клюква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растёт на болоте. А вот это –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багульник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он имеет сильный запах. У воды растёт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камыш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D440A" w:rsidRPr="005A5138" w:rsidRDefault="005D440A" w:rsidP="005D440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Водоём: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самой глади воды красуется белая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кувшинка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у берега – высокий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рогоз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которого многие называют «камышом».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б) Дидактическое упражнение с элементами исследования «Лаборатория растений» – 8 минут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проходят за столы, где разложены лупы и натуральные объекты.)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proofErr w:type="gram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теперь мы с вами – учёные-ботаники в своей лаборатории. Давайте внимательно изучим образцы, которые прислал нам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Лесовичок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D440A" w:rsidRPr="005A5138" w:rsidRDefault="005D440A" w:rsidP="005D440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Рассмотрите через лупу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еловую и сосновую веточки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Чем они похожи? (Это хвойные деревья). Чем отличаются? (Хвоинки у ели короткие и колючие, растут по одной. У сосны – длинные и мягкие, растут парами. Шишки тоже разные).</w:t>
      </w:r>
    </w:p>
    <w:p w:rsidR="005D440A" w:rsidRPr="005A5138" w:rsidRDefault="005D440A" w:rsidP="005D440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Возьмите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берёзовый и дубовый листья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Сравните их. (Лист берёзы – с зубчиками, а дуба – с плавными округлыми выемками). Потрогайте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кору дуба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Какая она? (Твёрдая, с глубокими трещинами). Такие деревья называются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лиственные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D440A" w:rsidRPr="005A5138" w:rsidRDefault="005D440A" w:rsidP="005D440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3: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Рассмотрите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ромашку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Понюхайте её. Сколько у неё лепестков? А это –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подорожник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Почему его так назвали? (Растёт вдоль дорог). Его листья обладают удивительным свойством – заживлять ранки.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Физкультминутка «Мы – деревья» </w:t>
      </w:r>
    </w:p>
    <w:p w:rsidR="005D440A" w:rsidRPr="005A5138" w:rsidRDefault="005D440A" w:rsidP="005D44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деревья встали крепко, корни в землю пустили. (Дети стоят, слегка расставив ноги)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Ветер дует нам в лицо, закачалось деревцо. (Наклоны туловища в стороны)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Ветки гнутся на ветру, вместе тихо пошумим. (Покачивание поднятыми вверх руками, произнесение «ш-ш-ш»)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Ветер стих, и мы молчим. (Дети садятся на места)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в) Проблемная ситуация «Красная книга» 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(Воспитатель торжественно показывает Красную книгу или её изображение.)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Ребята, а вы знаете, что это за книга? Почему она красная? (Красный цвет – цвет опасности). В эту книгу заносят тех животных и растения, которых на Земле осталось очень мало. В Ярославской области тоже есть такие растения. Посмотрите на этот цветок – он 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называется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Венерин башмачок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proofErr w:type="gram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</w:t>
      </w:r>
      <w:proofErr w:type="gram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очень красив, но его нельзя срывать! Или вот это растение – </w:t>
      </w: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плаун булавовидный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Оно очень древнее и растёт медленно. Если его сорвать, оно может больше не вырасти. Как мы с вами можем защитить такие растения? (Не рвать, не топтать, рассказывать о них другим).</w:t>
      </w:r>
    </w:p>
    <w:p w:rsidR="005D440A" w:rsidRPr="005A5138" w:rsidRDefault="005D440A" w:rsidP="005D440A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Заключительная часть </w:t>
      </w:r>
      <w:bookmarkStart w:id="0" w:name="_GoBack"/>
      <w:bookmarkEnd w:id="0"/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Рефлексия. Коллективная работа «Карта для </w:t>
      </w:r>
      <w:proofErr w:type="spellStart"/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Лесовичка</w:t>
      </w:r>
      <w:proofErr w:type="spellEnd"/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Вы сегодня были прекрасными исследователями! Мы узнали столько новых растений нашего края. Давайте выполним просьбу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Лесовичка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создадим для него карту растительного мира Ярославской области.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подходят к большому листу ватмана и по очереди наклеивают вырезанные растения в те природные сообщества, где они обитают. Воспитатель комментирует: «Правильно, Маша, кувшинку мы наклеим в водоём. А ты, Ваня, верно выбрал для дуба смешанный лес».)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Какая замечательная карта у нас получилась!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Лесовичок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будет очень доволен. Скажите, что нового вы сегодня узнали? (Дети делятся впечатлениями). Какое растение вам запомнилось больше всего? Почему мы должны беречь природу Ярославской области?</w:t>
      </w:r>
    </w:p>
    <w:p w:rsidR="005D440A" w:rsidRPr="005A5138" w:rsidRDefault="005D440A" w:rsidP="005D44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– настоящие друзья природы! И я уверена, что вы будете бережно относиться ко всему живому, что нас окружает. Это наше богатство!</w:t>
      </w:r>
    </w:p>
    <w:p w:rsidR="005D440A" w:rsidRPr="005A5138" w:rsidRDefault="005D440A" w:rsidP="005D440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9D9" w:rsidRPr="005A5138" w:rsidRDefault="006859D9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59D9" w:rsidRPr="005A5138" w:rsidRDefault="006859D9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59D9" w:rsidRDefault="006859D9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8782A" w:rsidRDefault="0078782A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8782A" w:rsidRDefault="0078782A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8782A" w:rsidRDefault="0078782A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D440A" w:rsidRPr="005A5138" w:rsidRDefault="005D440A" w:rsidP="005D440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5D440A" w:rsidRPr="005A5138" w:rsidRDefault="005D440A" w:rsidP="005D440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Николаева, С.Н.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Парциальная программа "Юный эколог". Система работы в подготовительной к школе группе ДОО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(6-7 лет). — М.: Мозаика-Синтез, 2023.</w:t>
      </w:r>
    </w:p>
    <w:p w:rsidR="005D440A" w:rsidRPr="005A5138" w:rsidRDefault="005D440A" w:rsidP="005D440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Веракса</w:t>
      </w:r>
      <w:proofErr w:type="spellEnd"/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Н.Е., </w:t>
      </w:r>
      <w:proofErr w:type="spellStart"/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Галимов</w:t>
      </w:r>
      <w:proofErr w:type="spellEnd"/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О.Р.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*Познавательно-исследовательская деятельность дошкольников (6-7 лет). Подготовительная к школе </w:t>
      </w:r>
      <w:proofErr w:type="gram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группа.*</w:t>
      </w:r>
      <w:proofErr w:type="gram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М.: Мозаика-Синтез, 2023.</w:t>
      </w:r>
    </w:p>
    <w:p w:rsidR="005D440A" w:rsidRPr="005A5138" w:rsidRDefault="005D440A" w:rsidP="005D440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Иванова, А.И.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Экологические наблюдения и эксперименты в детском саду. Мир растений.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М.: ТЦ Сфера, 2024.</w:t>
      </w:r>
    </w:p>
    <w:p w:rsidR="005D440A" w:rsidRPr="005A5138" w:rsidRDefault="005D440A" w:rsidP="005D440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Афанасьева, С.Ю.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"Календарь наблюдений за природой" для подготовительной группы.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М.: ТЦ Сфера, 2024.</w:t>
      </w:r>
    </w:p>
    <w:p w:rsidR="005D440A" w:rsidRPr="005A5138" w:rsidRDefault="005D440A" w:rsidP="005D440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Королева, Л.А.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5A513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Экологические проекты в детском саду. Подготовительная группа.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М.: </w:t>
      </w:r>
      <w:proofErr w:type="spellStart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Вако</w:t>
      </w:r>
      <w:proofErr w:type="spellEnd"/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2024.</w:t>
      </w:r>
    </w:p>
    <w:p w:rsidR="005D440A" w:rsidRPr="005A5138" w:rsidRDefault="005D440A" w:rsidP="005D440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A513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регионального компонента</w:t>
      </w:r>
      <w:r w:rsidRPr="005A513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(Интернет-ресурсы о Красной книге Ярославской области, краеведческие порталы).</w:t>
      </w:r>
    </w:p>
    <w:p w:rsidR="00D0125A" w:rsidRDefault="00D0125A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FFAC4C" wp14:editId="00819F74">
            <wp:simplePos x="0" y="0"/>
            <wp:positionH relativeFrom="margin">
              <wp:posOffset>-708758</wp:posOffset>
            </wp:positionH>
            <wp:positionV relativeFrom="paragraph">
              <wp:posOffset>411232</wp:posOffset>
            </wp:positionV>
            <wp:extent cx="6853609" cy="4881245"/>
            <wp:effectExtent l="0" t="0" r="444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1" t="4588" r="5321" b="9911"/>
                    <a:stretch/>
                  </pic:blipFill>
                  <pic:spPr bwMode="auto">
                    <a:xfrm>
                      <a:off x="0" y="0"/>
                      <a:ext cx="6853663" cy="488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220E77" w:rsidRDefault="00220E77" w:rsidP="00220E77">
      <w:pPr>
        <w:rPr>
          <w:noProof/>
          <w:lang w:eastAsia="ru-RU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220E77" w:rsidRDefault="006E556A" w:rsidP="00220E7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532B7F6" wp14:editId="55C817E8">
            <wp:simplePos x="0" y="0"/>
            <wp:positionH relativeFrom="margin">
              <wp:posOffset>-563300</wp:posOffset>
            </wp:positionH>
            <wp:positionV relativeFrom="paragraph">
              <wp:posOffset>313193</wp:posOffset>
            </wp:positionV>
            <wp:extent cx="6652878" cy="3363402"/>
            <wp:effectExtent l="0" t="0" r="0" b="8890"/>
            <wp:wrapNone/>
            <wp:docPr id="3" name="Рисунок 3" descr="https://even-st.ru/wp-content/uploads/8/6/2/8623b42c36cac53a4e77f1e3e093b8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ven-st.ru/wp-content/uploads/8/6/2/8623b42c36cac53a4e77f1e3e093b86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6232" b="25435"/>
                    <a:stretch/>
                  </pic:blipFill>
                  <pic:spPr bwMode="auto">
                    <a:xfrm>
                      <a:off x="0" y="0"/>
                      <a:ext cx="6675134" cy="337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56A" w:rsidRDefault="006E556A" w:rsidP="00220E77">
      <w:pPr>
        <w:rPr>
          <w:noProof/>
          <w:lang w:eastAsia="ru-RU"/>
        </w:rPr>
      </w:pPr>
    </w:p>
    <w:p w:rsidR="00220E77" w:rsidRDefault="00220E77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10802B5" wp14:editId="4B5CA069">
            <wp:simplePos x="0" y="0"/>
            <wp:positionH relativeFrom="page">
              <wp:posOffset>651427</wp:posOffset>
            </wp:positionH>
            <wp:positionV relativeFrom="paragraph">
              <wp:posOffset>5991</wp:posOffset>
            </wp:positionV>
            <wp:extent cx="6415654" cy="4651513"/>
            <wp:effectExtent l="0" t="0" r="4445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8" t="8927" r="6950" b="5356"/>
                    <a:stretch/>
                  </pic:blipFill>
                  <pic:spPr bwMode="auto">
                    <a:xfrm>
                      <a:off x="0" y="0"/>
                      <a:ext cx="6415654" cy="465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noProof/>
          <w:lang w:eastAsia="ru-RU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01D59D6" wp14:editId="110C40A9">
            <wp:simplePos x="0" y="0"/>
            <wp:positionH relativeFrom="margin">
              <wp:posOffset>-935687</wp:posOffset>
            </wp:positionH>
            <wp:positionV relativeFrom="paragraph">
              <wp:posOffset>252564</wp:posOffset>
            </wp:positionV>
            <wp:extent cx="7323151" cy="5484736"/>
            <wp:effectExtent l="0" t="0" r="0" b="1905"/>
            <wp:wrapNone/>
            <wp:docPr id="5" name="Рисунок 5" descr="https://cf3.ppt-online.org/files3/slide/v/vGwuJRqklH3e2hrxyS5MTaYDmVAoBs87njgQzO/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f3.ppt-online.org/files3/slide/v/vGwuJRqklH3e2hrxyS5MTaYDmVAoBs87njgQzO/slide-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151" cy="548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noProof/>
          <w:lang w:eastAsia="ru-RU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-2236</wp:posOffset>
            </wp:positionV>
            <wp:extent cx="6631911" cy="4971861"/>
            <wp:effectExtent l="0" t="0" r="0" b="635"/>
            <wp:wrapNone/>
            <wp:docPr id="6" name="Рисунок 6" descr="https://fs1.ppt4web.ru/images/95239/160057/640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1.ppt4web.ru/images/95239/160057/640/img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911" cy="497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6D791D" w:rsidRDefault="006D791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p w:rsidR="009679ED" w:rsidRPr="005A5138" w:rsidRDefault="009679ED" w:rsidP="00220E77">
      <w:pPr>
        <w:rPr>
          <w:rFonts w:ascii="Times New Roman" w:hAnsi="Times New Roman" w:cs="Times New Roman"/>
          <w:sz w:val="28"/>
          <w:szCs w:val="28"/>
        </w:rPr>
      </w:pPr>
    </w:p>
    <w:sectPr w:rsidR="009679ED" w:rsidRPr="005A5138" w:rsidSect="0078782A">
      <w:footerReference w:type="default" r:id="rId13"/>
      <w:pgSz w:w="11906" w:h="16838"/>
      <w:pgMar w:top="567" w:right="850" w:bottom="1134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2D" w:rsidRDefault="004C272D" w:rsidP="0078782A">
      <w:pPr>
        <w:spacing w:after="0" w:line="240" w:lineRule="auto"/>
      </w:pPr>
      <w:r>
        <w:separator/>
      </w:r>
    </w:p>
  </w:endnote>
  <w:endnote w:type="continuationSeparator" w:id="0">
    <w:p w:rsidR="004C272D" w:rsidRDefault="004C272D" w:rsidP="0078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193907"/>
      <w:docPartObj>
        <w:docPartGallery w:val="Page Numbers (Bottom of Page)"/>
        <w:docPartUnique/>
      </w:docPartObj>
    </w:sdtPr>
    <w:sdtEndPr/>
    <w:sdtContent>
      <w:p w:rsidR="0078782A" w:rsidRDefault="007878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5B">
          <w:rPr>
            <w:noProof/>
          </w:rPr>
          <w:t>5</w:t>
        </w:r>
        <w:r>
          <w:fldChar w:fldCharType="end"/>
        </w:r>
      </w:p>
    </w:sdtContent>
  </w:sdt>
  <w:p w:rsidR="0078782A" w:rsidRDefault="007878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2D" w:rsidRDefault="004C272D" w:rsidP="0078782A">
      <w:pPr>
        <w:spacing w:after="0" w:line="240" w:lineRule="auto"/>
      </w:pPr>
      <w:r>
        <w:separator/>
      </w:r>
    </w:p>
  </w:footnote>
  <w:footnote w:type="continuationSeparator" w:id="0">
    <w:p w:rsidR="004C272D" w:rsidRDefault="004C272D" w:rsidP="0078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7CB"/>
    <w:multiLevelType w:val="multilevel"/>
    <w:tmpl w:val="E78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B3500"/>
    <w:multiLevelType w:val="multilevel"/>
    <w:tmpl w:val="04E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22D3B"/>
    <w:multiLevelType w:val="multilevel"/>
    <w:tmpl w:val="C644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41ABC"/>
    <w:multiLevelType w:val="multilevel"/>
    <w:tmpl w:val="AF9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40DCD"/>
    <w:multiLevelType w:val="multilevel"/>
    <w:tmpl w:val="65B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0A"/>
    <w:rsid w:val="00220E77"/>
    <w:rsid w:val="003023D7"/>
    <w:rsid w:val="00456980"/>
    <w:rsid w:val="004C272D"/>
    <w:rsid w:val="00595A7D"/>
    <w:rsid w:val="005A5138"/>
    <w:rsid w:val="005D440A"/>
    <w:rsid w:val="006859D9"/>
    <w:rsid w:val="006D791D"/>
    <w:rsid w:val="006E556A"/>
    <w:rsid w:val="006F6F90"/>
    <w:rsid w:val="0078782A"/>
    <w:rsid w:val="009679ED"/>
    <w:rsid w:val="00C16062"/>
    <w:rsid w:val="00CC53A0"/>
    <w:rsid w:val="00D0125A"/>
    <w:rsid w:val="00D22C5B"/>
    <w:rsid w:val="00E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9E634"/>
  <w15:chartTrackingRefBased/>
  <w15:docId w15:val="{A874F3CE-671E-45BF-9F91-860E863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4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44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44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44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440A"/>
    <w:rPr>
      <w:b/>
      <w:bCs/>
    </w:rPr>
  </w:style>
  <w:style w:type="paragraph" w:customStyle="1" w:styleId="ds-markdown-paragraph">
    <w:name w:val="ds-markdown-paragraph"/>
    <w:basedOn w:val="a"/>
    <w:rsid w:val="005D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440A"/>
    <w:rPr>
      <w:i/>
      <w:iCs/>
    </w:rPr>
  </w:style>
  <w:style w:type="paragraph" w:styleId="a5">
    <w:name w:val="header"/>
    <w:basedOn w:val="a"/>
    <w:link w:val="a6"/>
    <w:uiPriority w:val="99"/>
    <w:unhideWhenUsed/>
    <w:rsid w:val="0078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82A"/>
  </w:style>
  <w:style w:type="paragraph" w:styleId="a7">
    <w:name w:val="footer"/>
    <w:basedOn w:val="a"/>
    <w:link w:val="a8"/>
    <w:uiPriority w:val="99"/>
    <w:unhideWhenUsed/>
    <w:rsid w:val="0078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2025-10-12T12:28:00Z</dcterms:created>
  <dcterms:modified xsi:type="dcterms:W3CDTF">2025-10-25T14:09:00Z</dcterms:modified>
</cp:coreProperties>
</file>