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349AC" w:rsidR="00651A87" w:rsidP="00651A87" w:rsidRDefault="00651A87" w14:paraId="672A665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0349AC" w:rsidR="00651A87" w:rsidP="00651A87" w:rsidRDefault="00651A87" w14:paraId="3928FCF5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9AC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xmlns:wp14="http://schemas.microsoft.com/office/word/2010/wordml" w:rsidRPr="000349AC" w:rsidR="00651A87" w:rsidP="00651A87" w:rsidRDefault="00651A87" w14:paraId="4FB8D9B6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9AC">
        <w:rPr>
          <w:rFonts w:ascii="Times New Roman" w:hAnsi="Times New Roman" w:cs="Times New Roman"/>
          <w:sz w:val="24"/>
          <w:szCs w:val="24"/>
        </w:rPr>
        <w:t>учебных занятий «Час здоровья и спорта»</w:t>
      </w:r>
    </w:p>
    <w:p xmlns:wp14="http://schemas.microsoft.com/office/word/2010/wordml" w:rsidR="00651A87" w:rsidP="00651A87" w:rsidRDefault="009F4973" w14:paraId="1255DFE2" wp14:textId="436787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1B24A709" w:rsidR="1B24A709">
        <w:rPr>
          <w:rFonts w:ascii="Times New Roman" w:hAnsi="Times New Roman" w:cs="Times New Roman"/>
          <w:sz w:val="24"/>
          <w:szCs w:val="24"/>
        </w:rPr>
        <w:t>для учащихся 6 класса на 3четверть 2021/2022 учебного года.</w:t>
      </w:r>
    </w:p>
    <w:p xmlns:wp14="http://schemas.microsoft.com/office/word/2010/wordml" w:rsidRPr="000349AC" w:rsidR="000349AC" w:rsidP="00651A87" w:rsidRDefault="000349AC" w14:paraId="0A37501D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9" w:type="dxa"/>
        <w:tblLook w:val="04A0" w:firstRow="1" w:lastRow="0" w:firstColumn="1" w:lastColumn="0" w:noHBand="0" w:noVBand="1"/>
      </w:tblPr>
      <w:tblGrid>
        <w:gridCol w:w="11250"/>
        <w:gridCol w:w="345"/>
        <w:gridCol w:w="350"/>
        <w:gridCol w:w="356"/>
        <w:gridCol w:w="356"/>
        <w:gridCol w:w="354"/>
        <w:gridCol w:w="353"/>
        <w:gridCol w:w="353"/>
        <w:gridCol w:w="352"/>
        <w:gridCol w:w="353"/>
        <w:gridCol w:w="472"/>
        <w:gridCol w:w="495"/>
      </w:tblGrid>
      <w:tr xmlns:wp14="http://schemas.microsoft.com/office/word/2010/wordml" w:rsidRPr="000349AC" w:rsidR="004A0BD5" w:rsidTr="1B24A709" w14:paraId="7153A1C1" wp14:textId="77777777">
        <w:tc>
          <w:tcPr>
            <w:tcW w:w="11250" w:type="dxa"/>
            <w:vMerge w:val="restart"/>
            <w:tcMar/>
          </w:tcPr>
          <w:p w:rsidRPr="000349AC" w:rsidR="004A0BD5" w:rsidP="00651A87" w:rsidRDefault="004A0BD5" w14:paraId="40A05CB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39" w:type="dxa"/>
            <w:gridSpan w:val="11"/>
            <w:tcMar/>
          </w:tcPr>
          <w:p w:rsidRPr="000349AC" w:rsidR="004A0BD5" w:rsidP="00651A87" w:rsidRDefault="004A0BD5" w14:paraId="76CE9900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xmlns:wp14="http://schemas.microsoft.com/office/word/2010/wordml" w:rsidRPr="000349AC" w:rsidR="004A0BD5" w:rsidTr="1B24A709" w14:paraId="258426D9" wp14:textId="77777777">
        <w:tc>
          <w:tcPr>
            <w:tcW w:w="11250" w:type="dxa"/>
            <w:vMerge/>
            <w:tcMar/>
          </w:tcPr>
          <w:p w:rsidRPr="000349AC" w:rsidR="004A0BD5" w:rsidP="00651A87" w:rsidRDefault="004A0BD5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Pr="000349AC" w:rsidR="004A0BD5" w:rsidP="00F47B5C" w:rsidRDefault="004A0BD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  <w:tcMar/>
          </w:tcPr>
          <w:p w:rsidRPr="000349AC" w:rsidR="004A0BD5" w:rsidP="00F47B5C" w:rsidRDefault="004A0BD5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Mar/>
          </w:tcPr>
          <w:p w:rsidRPr="000349AC" w:rsidR="004A0BD5" w:rsidP="00F47B5C" w:rsidRDefault="004A0BD5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Mar/>
          </w:tcPr>
          <w:p w:rsidRPr="000349AC" w:rsidR="004A0BD5" w:rsidP="00F47B5C" w:rsidRDefault="004A0BD5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dxa"/>
            <w:tcMar/>
          </w:tcPr>
          <w:p w:rsidRPr="000349AC" w:rsidR="004A0BD5" w:rsidP="00F47B5C" w:rsidRDefault="004A0BD5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dxa"/>
            <w:tcMar/>
          </w:tcPr>
          <w:p w:rsidRPr="000349AC" w:rsidR="004A0BD5" w:rsidP="00F47B5C" w:rsidRDefault="004A0BD5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dxa"/>
            <w:tcMar/>
          </w:tcPr>
          <w:p w:rsidRPr="000349AC" w:rsidR="004A0BD5" w:rsidP="00F47B5C" w:rsidRDefault="004A0BD5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dxa"/>
            <w:tcMar/>
          </w:tcPr>
          <w:p w:rsidRPr="000349AC" w:rsidR="004A0BD5" w:rsidP="00F47B5C" w:rsidRDefault="004A0BD5" w14:paraId="44B0A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" w:type="dxa"/>
            <w:tcMar/>
          </w:tcPr>
          <w:p w:rsidRPr="000349AC" w:rsidR="004A0BD5" w:rsidP="00651A87" w:rsidRDefault="004A0BD5" w14:paraId="2B2B73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cMar/>
          </w:tcPr>
          <w:p w:rsidRPr="000349AC" w:rsidR="004A0BD5" w:rsidP="00651A87" w:rsidRDefault="004A0BD5" w14:paraId="5D3697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Mar/>
          </w:tcPr>
          <w:p w:rsidRPr="000349AC" w:rsidR="004A0BD5" w:rsidP="00651A87" w:rsidRDefault="004A0BD5" w14:paraId="4737E36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xmlns:wp14="http://schemas.microsoft.com/office/word/2010/wordml" w:rsidRPr="000349AC" w:rsidR="004A0BD5" w:rsidTr="1B24A709" w14:paraId="679DEB98" wp14:textId="77777777">
        <w:tc>
          <w:tcPr>
            <w:tcW w:w="15389" w:type="dxa"/>
            <w:gridSpan w:val="12"/>
            <w:tcMar/>
          </w:tcPr>
          <w:p w:rsidRPr="000349AC" w:rsidR="004A0BD5" w:rsidP="003F6D3E" w:rsidRDefault="004A0BD5" w14:paraId="5597F30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xmlns:wp14="http://schemas.microsoft.com/office/word/2010/wordml" w:rsidRPr="000349AC" w:rsidR="004A0BD5" w:rsidTr="1B24A709" w14:paraId="5DA42141" wp14:textId="77777777">
        <w:tc>
          <w:tcPr>
            <w:tcW w:w="11250" w:type="dxa"/>
            <w:tcMar/>
          </w:tcPr>
          <w:p w:rsidRPr="000349AC" w:rsidR="004A0BD5" w:rsidP="1B24A709" w:rsidRDefault="000349AC" w14:paraId="2BE0B72D" wp14:textId="74D0A492">
            <w:pPr>
              <w:spacing w:after="0" w:afterAutospacing="off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Оборудование, инвентарь, форма волейболиста.</w:t>
            </w:r>
          </w:p>
          <w:p w:rsidRPr="000349AC" w:rsidR="004A0BD5" w:rsidP="1B24A709" w:rsidRDefault="000349AC" w14:paraId="66AB078C" wp14:textId="38B4560D">
            <w:pPr>
              <w:pStyle w:val="a"/>
              <w:spacing w:after="0" w:afterAutospacing="off"/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площадкам для игр в волейбол. Размеры волейбольного мяча, сетки (женской, мужской). Зоны площадки. Техническое оборудование для проведения соревнований (ограничительные антенны, табло счета и т.д.). Требования к форме игрока.</w:t>
            </w:r>
          </w:p>
        </w:tc>
        <w:tc>
          <w:tcPr>
            <w:tcW w:w="345" w:type="dxa"/>
            <w:tcMar/>
          </w:tcPr>
          <w:p w:rsidRPr="000349AC" w:rsidR="004A0BD5" w:rsidP="00F47B5C" w:rsidRDefault="004A0BD5" w14:paraId="507C6C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0" w:type="dxa"/>
            <w:tcMar/>
          </w:tcPr>
          <w:p w:rsidRPr="000349AC" w:rsidR="004A0BD5" w:rsidP="00F47B5C" w:rsidRDefault="004A0BD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4A0BD5" w:rsidP="00F47B5C" w:rsidRDefault="004A0BD5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4A0BD5" w:rsidP="00651A87" w:rsidRDefault="004A0BD5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/>
          </w:tcPr>
          <w:p w:rsidRPr="000349AC" w:rsidR="004A0BD5" w:rsidP="00651A87" w:rsidRDefault="004A0BD5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Mar/>
          </w:tcPr>
          <w:p w:rsidRPr="000349AC" w:rsidR="004A0BD5" w:rsidP="00651A87" w:rsidRDefault="004A0BD5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Mar/>
          </w:tcPr>
          <w:p w:rsidRPr="000349AC" w:rsidR="004A0BD5" w:rsidP="00651A87" w:rsidRDefault="004A0BD5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Mar/>
          </w:tcPr>
          <w:p w:rsidRPr="000349AC" w:rsidR="004A0BD5" w:rsidP="00651A87" w:rsidRDefault="004A0BD5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349AC" w:rsidR="004A0BD5" w:rsidTr="1B24A709" w14:paraId="7803B0EE" wp14:textId="77777777">
        <w:tc>
          <w:tcPr>
            <w:tcW w:w="11250" w:type="dxa"/>
            <w:tcMar/>
          </w:tcPr>
          <w:p w:rsidRPr="000349AC" w:rsidR="004A0BD5" w:rsidP="1B24A709" w:rsidRDefault="000349AC" w14:paraId="77F5B60E" wp14:textId="3D87BBE2">
            <w:pPr>
              <w:spacing w:after="0" w:afterAutospacing="off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Правила игры.</w:t>
            </w:r>
          </w:p>
          <w:p w:rsidRPr="000349AC" w:rsidR="004A0BD5" w:rsidP="1B24A709" w:rsidRDefault="000349AC" w14:paraId="59BB84CD" wp14:textId="16294C77">
            <w:pPr>
              <w:pStyle w:val="a"/>
              <w:spacing w:after="0" w:afterAutospacing="off"/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Комплектование команды (состав команды, запасные игроки, капитан команды). Расстановка игроков на площадке. Перерывы в игре, смена площадок. Замены игроков. Выигрыш очка. Порядок подачи. Выполнение подачи.</w:t>
            </w:r>
          </w:p>
        </w:tc>
        <w:tc>
          <w:tcPr>
            <w:tcW w:w="345" w:type="dxa"/>
            <w:tcMar/>
          </w:tcPr>
          <w:p w:rsidRPr="000349AC" w:rsidR="004A0BD5" w:rsidP="00F47B5C" w:rsidRDefault="004A0BD5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0349AC" w:rsidR="004A0BD5" w:rsidP="00F47B5C" w:rsidRDefault="004A0BD5" w14:paraId="5940BA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" w:type="dxa"/>
            <w:tcMar/>
          </w:tcPr>
          <w:p w:rsidRPr="000349AC" w:rsidR="004A0BD5" w:rsidP="00F47B5C" w:rsidRDefault="004A0BD5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4A0BD5" w:rsidP="00651A87" w:rsidRDefault="004A0BD5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/>
          </w:tcPr>
          <w:p w:rsidRPr="000349AC" w:rsidR="004A0BD5" w:rsidP="00651A87" w:rsidRDefault="004A0BD5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Mar/>
          </w:tcPr>
          <w:p w:rsidRPr="000349AC" w:rsidR="004A0BD5" w:rsidP="00651A87" w:rsidRDefault="004A0BD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4A0BD5" w:rsidP="00651A87" w:rsidRDefault="004A0BD5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Mar/>
          </w:tcPr>
          <w:p w:rsidRPr="000349AC" w:rsidR="004A0BD5" w:rsidP="00651A87" w:rsidRDefault="004A0BD5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Mar/>
          </w:tcPr>
          <w:p w:rsidRPr="000349AC" w:rsidR="004A0BD5" w:rsidP="00651A87" w:rsidRDefault="004A0BD5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349AC" w:rsidR="004A0BD5" w:rsidTr="1B24A709" w14:paraId="65B41D18" wp14:textId="77777777">
        <w:tc>
          <w:tcPr>
            <w:tcW w:w="15389" w:type="dxa"/>
            <w:gridSpan w:val="12"/>
            <w:tcMar/>
          </w:tcPr>
          <w:p w:rsidRPr="000349AC" w:rsidR="004A0BD5" w:rsidP="00D70F94" w:rsidRDefault="004A0BD5" w14:paraId="0D47DD1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вида спорта</w:t>
            </w:r>
          </w:p>
        </w:tc>
      </w:tr>
      <w:tr xmlns:wp14="http://schemas.microsoft.com/office/word/2010/wordml" w:rsidRPr="000349AC" w:rsidR="000349AC" w:rsidTr="1B24A709" w14:paraId="5D498FDB" wp14:textId="77777777">
        <w:tc>
          <w:tcPr>
            <w:tcW w:w="11250" w:type="dxa"/>
            <w:tcMar/>
          </w:tcPr>
          <w:p w:rsidRPr="000349AC" w:rsidR="000349AC" w:rsidP="1B24A709" w:rsidRDefault="000349AC" w14:paraId="5D7A46BF" wp14:textId="762318A9">
            <w:pPr>
              <w:spacing w:after="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материала: стойки; передвижения игрока (ходьба, приставные шаги, двойной шаг, скачок, бег, прыжки, остановки после перемещений); перемещения по ориентирам, по звуковому </w:t>
            </w: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сигналу, сочетание</w:t>
            </w: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перемещений с остановками; перемещения в стойке волейболиста.</w:t>
            </w:r>
          </w:p>
        </w:tc>
        <w:tc>
          <w:tcPr>
            <w:tcW w:w="345" w:type="dxa"/>
            <w:tcMar/>
          </w:tcPr>
          <w:p w:rsidRPr="000349AC" w:rsidR="000349AC" w:rsidP="009207B1" w:rsidRDefault="000349AC" w14:paraId="1D9616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0349AC" w:rsidR="000349AC" w:rsidP="009207B1" w:rsidRDefault="000349AC" w14:paraId="71933D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  <w:tcMar/>
          </w:tcPr>
          <w:p w:rsidRPr="000349AC" w:rsidR="000349AC" w:rsidP="009207B1" w:rsidRDefault="000349AC" w14:paraId="0F9B2D4E" wp14:textId="25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9207B1" w:rsidRDefault="000349AC" w14:paraId="4B9B05D7" wp14:textId="30CAB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/>
          </w:tcPr>
          <w:p w:rsidRPr="000349AC" w:rsidR="000349AC" w:rsidP="009207B1" w:rsidRDefault="000349AC" w14:paraId="57C9F952" wp14:textId="01898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706A5F31" wp14:textId="5E43A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4AD57E7D" wp14:textId="06908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Mar/>
          </w:tcPr>
          <w:p w:rsidRPr="000349AC" w:rsidR="000349AC" w:rsidP="009207B1" w:rsidRDefault="000349AC" w14:paraId="55326C03" wp14:textId="4D62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4838AA3E" wp14:textId="25C5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Mar/>
          </w:tcPr>
          <w:p w:rsidRPr="000349AC" w:rsidR="000349AC" w:rsidP="009207B1" w:rsidRDefault="000349AC" w14:paraId="04294D7D" wp14:textId="33D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Mar/>
          </w:tcPr>
          <w:p w:rsidRPr="000349AC" w:rsidR="000349AC" w:rsidP="009207B1" w:rsidRDefault="000349AC" w14:paraId="43EABB07" wp14:textId="3E7D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349AC" w:rsidR="000349AC" w:rsidTr="1B24A709" w14:paraId="4A44FEC8" wp14:textId="77777777">
        <w:tc>
          <w:tcPr>
            <w:tcW w:w="11250" w:type="dxa"/>
            <w:tcMar/>
          </w:tcPr>
          <w:p w:rsidRPr="000349AC" w:rsidR="000349AC" w:rsidP="1B24A709" w:rsidRDefault="000349AC" w14:paraId="697E5EFC" wp14:textId="55B40733">
            <w:pPr>
              <w:spacing w:after="0" w:afterAutospacing="o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сверху на месте: после различных упражнений (наклоны, приседы, хлопки), с ударом о стену, в паре, над собой. </w:t>
            </w:r>
          </w:p>
          <w:p w:rsidRPr="000349AC" w:rsidR="000349AC" w:rsidP="1B24A709" w:rsidRDefault="000349AC" w14:paraId="01055095" wp14:textId="2553020F">
            <w:pPr>
              <w:spacing w:after="0" w:afterAutospacing="o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после перемещений: с ударом о стену, с отскоком от пола, в паре, в паре с отскоком от пола, над собой (с отскоком от пола и без); групповые упражнения: с переменой мест.</w:t>
            </w:r>
          </w:p>
        </w:tc>
        <w:tc>
          <w:tcPr>
            <w:tcW w:w="345" w:type="dxa"/>
            <w:tcMar/>
          </w:tcPr>
          <w:p w:rsidRPr="000349AC" w:rsidR="000349AC" w:rsidP="009207B1" w:rsidRDefault="000349AC" w14:paraId="4B580D68" wp14:textId="184D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0349AC" w:rsidR="000349AC" w:rsidP="009207B1" w:rsidRDefault="000349AC" w14:paraId="71468B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  <w:tcMar/>
          </w:tcPr>
          <w:p w:rsidRPr="000349AC" w:rsidR="000349AC" w:rsidP="009207B1" w:rsidRDefault="000349AC" w14:paraId="57D20E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  <w:tcMar/>
          </w:tcPr>
          <w:p w:rsidRPr="000349AC" w:rsidR="000349AC" w:rsidP="009207B1" w:rsidRDefault="000349AC" w14:paraId="0393E3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tcMar/>
          </w:tcPr>
          <w:p w:rsidRPr="000349AC" w:rsidR="000349AC" w:rsidP="009207B1" w:rsidRDefault="000349AC" w14:paraId="5363A1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23D7E4C9" wp14:textId="0CDC9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412DD2B8" wp14:textId="127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Mar/>
          </w:tcPr>
          <w:p w:rsidRPr="000349AC" w:rsidR="000349AC" w:rsidP="009207B1" w:rsidRDefault="000349AC" w14:paraId="25450361" wp14:textId="5B63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4C318815" wp14:textId="1016F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Mar/>
          </w:tcPr>
          <w:p w:rsidRPr="000349AC" w:rsidR="000349AC" w:rsidP="009207B1" w:rsidRDefault="000349AC" w14:paraId="393C270A" wp14:textId="18E1E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Mar/>
          </w:tcPr>
          <w:p w:rsidRPr="000349AC" w:rsidR="000349AC" w:rsidP="009207B1" w:rsidRDefault="000349AC" w14:paraId="5A858FD8" wp14:textId="41D0A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349AC" w:rsidR="000349AC" w:rsidTr="1B24A709" w14:paraId="329705CA" wp14:textId="77777777">
        <w:tc>
          <w:tcPr>
            <w:tcW w:w="11250" w:type="dxa"/>
            <w:tcMar/>
          </w:tcPr>
          <w:p w:rsidRPr="000349AC" w:rsidR="000349AC" w:rsidP="1B24A709" w:rsidRDefault="000349AC" w14:paraId="24BF1952" wp14:textId="341EE611">
            <w:pPr>
              <w:spacing w:after="0" w:afterAutospacing="o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снизу на месте: после различных упражнений (наклоны, приседы, хлопки), с</w:t>
            </w:r>
          </w:p>
          <w:p w:rsidRPr="000349AC" w:rsidR="000349AC" w:rsidP="1B24A709" w:rsidRDefault="000349AC" w14:paraId="1A337088" wp14:textId="61653306">
            <w:pPr>
              <w:pStyle w:val="a"/>
              <w:spacing w:after="0" w:afterAutospacing="off"/>
              <w:jc w:val="both"/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 xml:space="preserve">ударом о стену, в паре, над </w:t>
            </w: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Pr="000349AC" w:rsidR="000349AC" w:rsidP="1B24A709" w:rsidRDefault="000349AC" w14:paraId="27496F9A" wp14:textId="78589261">
            <w:pPr>
              <w:pStyle w:val="a"/>
              <w:spacing w:after="0" w:afterAutospacing="off"/>
              <w:jc w:val="both"/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снизу после перемещений: с ударом о стену, с отскоком от пола, в паре, в паре с отскоком от пола, над собой (с отскоком от пола и без); групповые упражнения: с переменой мест.</w:t>
            </w:r>
          </w:p>
        </w:tc>
        <w:tc>
          <w:tcPr>
            <w:tcW w:w="345" w:type="dxa"/>
            <w:tcMar/>
          </w:tcPr>
          <w:p w:rsidRPr="000349AC" w:rsidR="000349AC" w:rsidP="009207B1" w:rsidRDefault="000349AC" w14:paraId="5EB42200" wp14:textId="03279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0349AC" w:rsidR="000349AC" w:rsidP="009207B1" w:rsidRDefault="000349AC" w14:paraId="123D057A" wp14:textId="4EB58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9207B1" w:rsidRDefault="000349AC" w14:paraId="1196BC07" wp14:textId="7BF6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9207B1" w:rsidRDefault="000349AC" w14:paraId="6F37B2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tcMar/>
          </w:tcPr>
          <w:p w:rsidRPr="000349AC" w:rsidR="000349AC" w:rsidP="009207B1" w:rsidRDefault="000349AC" w14:paraId="70D974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738695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0D9CA3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  <w:tcMar/>
          </w:tcPr>
          <w:p w:rsidRPr="000349AC" w:rsidR="000349AC" w:rsidP="009207B1" w:rsidRDefault="000349AC" w14:paraId="58F68C8F" wp14:textId="6FC8F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1978DB5F" wp14:textId="7635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Mar/>
          </w:tcPr>
          <w:p w:rsidRPr="000349AC" w:rsidR="000349AC" w:rsidP="009207B1" w:rsidRDefault="000349AC" w14:paraId="4272837D" wp14:textId="49C39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Mar/>
          </w:tcPr>
          <w:p w:rsidRPr="000349AC" w:rsidR="000349AC" w:rsidP="009207B1" w:rsidRDefault="000349AC" w14:paraId="6192D063" wp14:textId="7509E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349AC" w:rsidR="000349AC" w:rsidTr="1B24A709" w14:paraId="50E7E437" wp14:textId="77777777">
        <w:tc>
          <w:tcPr>
            <w:tcW w:w="11250" w:type="dxa"/>
            <w:tcMar/>
          </w:tcPr>
          <w:p w:rsidRPr="000349AC" w:rsidR="000349AC" w:rsidP="1B24A709" w:rsidRDefault="000349AC" w14:paraId="59BCC7AA" wp14:textId="7BF3E892">
            <w:pPr>
              <w:pStyle w:val="Default"/>
              <w:rPr>
                <w:color w:val="auto"/>
              </w:rPr>
            </w:pPr>
            <w:r w:rsidRPr="1B24A709" w:rsidR="1B24A709">
              <w:rPr>
                <w:color w:val="auto"/>
              </w:rPr>
              <w:t>Подача верхняя прямая: в стену, в паре, через сетку в 5–6 метрах от нее, постепенно увеличивая</w:t>
            </w:r>
          </w:p>
          <w:p w:rsidRPr="000349AC" w:rsidR="000349AC" w:rsidP="000349AC" w:rsidRDefault="000349AC" w14:paraId="603497F6" wp14:textId="1592F736">
            <w:pPr>
              <w:pStyle w:val="Default"/>
            </w:pPr>
            <w:r w:rsidRPr="1B24A709" w:rsidR="1B24A709">
              <w:rPr>
                <w:color w:val="auto"/>
              </w:rPr>
              <w:t xml:space="preserve">расстояние, через сетку в 8 метрах от нее, с места </w:t>
            </w:r>
            <w:r w:rsidRPr="1B24A709" w:rsidR="1B24A709">
              <w:rPr>
                <w:color w:val="auto"/>
              </w:rPr>
              <w:t>подачи.</w:t>
            </w:r>
          </w:p>
          <w:p w:rsidRPr="000349AC" w:rsidR="000349AC" w:rsidP="000349AC" w:rsidRDefault="000349AC" w14:paraId="7509DC6B" wp14:textId="6F6C8DFA">
            <w:pPr>
              <w:pStyle w:val="Default"/>
            </w:pPr>
            <w:r w:rsidRPr="1B24A709" w:rsidR="1B24A709">
              <w:rPr>
                <w:color w:val="auto"/>
              </w:rPr>
              <w:t>П</w:t>
            </w:r>
            <w:r w:rsidRPr="1B24A709" w:rsidR="1B24A709">
              <w:rPr>
                <w:color w:val="auto"/>
              </w:rPr>
              <w:t>одача нижняя прямая: соревнования на выполнение установленного преподавателем количества подач, подачи в ближнюю часть площадки, подачи в дальнюю часть площадки, подачи в левую часть площадки, подачи в правую часть площадки, подачи на точность в зону, соревнования на точность попадания в установленный квадрат.</w:t>
            </w:r>
          </w:p>
        </w:tc>
        <w:tc>
          <w:tcPr>
            <w:tcW w:w="345" w:type="dxa"/>
            <w:tcMar/>
          </w:tcPr>
          <w:p w:rsidRPr="000349AC" w:rsidR="000349AC" w:rsidP="00F47B5C" w:rsidRDefault="000349AC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0349AC" w:rsidR="000349AC" w:rsidP="00F47B5C" w:rsidRDefault="000349AC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F47B5C" w:rsidRDefault="000349AC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F47B5C" w:rsidRDefault="000349AC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/>
          </w:tcPr>
          <w:p w:rsidRPr="000349AC" w:rsidR="000349AC" w:rsidP="00F47B5C" w:rsidRDefault="000349AC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4AAFB449" wp14:textId="1B75D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7309F0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  <w:tcMar/>
          </w:tcPr>
          <w:p w:rsidRPr="000349AC" w:rsidR="000349AC" w:rsidP="009207B1" w:rsidRDefault="000349AC" w14:paraId="6EFC4D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34CE0A41" wp14:textId="281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Mar/>
          </w:tcPr>
          <w:p w:rsidRPr="000349AC" w:rsidR="000349AC" w:rsidP="009207B1" w:rsidRDefault="000349AC" w14:paraId="62EBF3C5" wp14:textId="7AFF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Mar/>
          </w:tcPr>
          <w:p w:rsidRPr="000349AC" w:rsidR="000349AC" w:rsidP="009207B1" w:rsidRDefault="000349AC" w14:paraId="6D98A12B" wp14:textId="2A80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0349AC" w:rsidR="000349AC" w:rsidTr="1B24A709" w14:paraId="2777F574" wp14:textId="77777777">
        <w:tc>
          <w:tcPr>
            <w:tcW w:w="11250" w:type="dxa"/>
            <w:tcMar/>
          </w:tcPr>
          <w:p w:rsidRPr="000349AC" w:rsidR="000349AC" w:rsidP="000349AC" w:rsidRDefault="000349AC" w14:paraId="1394BFFC" wp14:textId="1AB022D1">
            <w:pPr>
              <w:pStyle w:val="Default"/>
            </w:pPr>
            <w:r w:rsidR="1B24A709">
              <w:rPr/>
              <w:t>Прием мяча с подачи: в парах на боковых линиях, прием подачи, пары расположены через сетку в трех</w:t>
            </w:r>
          </w:p>
          <w:p w:rsidRPr="000349AC" w:rsidR="000349AC" w:rsidP="000349AC" w:rsidRDefault="000349AC" w14:paraId="729F4CB7" wp14:textId="08B3B802">
            <w:pPr>
              <w:pStyle w:val="Default"/>
            </w:pPr>
            <w:r w:rsidR="1B24A709">
              <w:rPr/>
              <w:t>метрах от нее, в шести метрах от нее.</w:t>
            </w:r>
          </w:p>
          <w:p w:rsidRPr="000349AC" w:rsidR="000349AC" w:rsidP="000349AC" w:rsidRDefault="000349AC" w14:paraId="3AD7309F" wp14:textId="6F7C8066">
            <w:pPr>
              <w:pStyle w:val="Default"/>
            </w:pPr>
            <w:r w:rsidR="1B24A709">
              <w:rPr/>
              <w:t>Подача в установленный квадрат, в определенную зону площадки: подачи на точность в зону,</w:t>
            </w:r>
          </w:p>
          <w:p w:rsidRPr="000349AC" w:rsidR="000349AC" w:rsidP="000349AC" w:rsidRDefault="000349AC" w14:paraId="7FB4AF1F" wp14:textId="078E5FDA">
            <w:pPr>
              <w:pStyle w:val="Default"/>
            </w:pPr>
            <w:r w:rsidR="1B24A709">
              <w:rPr/>
              <w:t>соревнования на точность попадания в установленный квадрат.</w:t>
            </w:r>
          </w:p>
          <w:p w:rsidRPr="000349AC" w:rsidR="000349AC" w:rsidP="000349AC" w:rsidRDefault="000349AC" w14:paraId="3C382621" wp14:textId="5CAAB85D">
            <w:pPr>
              <w:pStyle w:val="Default"/>
            </w:pPr>
            <w:r w:rsidR="1B24A709">
              <w:rPr/>
              <w:t>Выбор места при приеме подачи: выход под мяч в зависимости от направления полета мяча.</w:t>
            </w:r>
          </w:p>
          <w:p w:rsidRPr="000349AC" w:rsidR="000349AC" w:rsidP="000349AC" w:rsidRDefault="000349AC" w14:paraId="3A715DE9" wp14:textId="5AED7825">
            <w:pPr>
              <w:pStyle w:val="Default"/>
            </w:pPr>
            <w:r w:rsidR="1B24A709">
              <w:rPr/>
              <w:t>Выбор способа приема подачи: в зависимости от траектории и скорости полета мяча прием подачи</w:t>
            </w:r>
          </w:p>
          <w:p w:rsidRPr="000349AC" w:rsidR="000349AC" w:rsidP="000349AC" w:rsidRDefault="000349AC" w14:paraId="5C41A075" wp14:textId="36DFF1E6">
            <w:pPr>
              <w:pStyle w:val="Default"/>
            </w:pPr>
            <w:r w:rsidR="1B24A709">
              <w:rPr/>
              <w:t>выполнять двумя руками сверху, либо двумя руками снизу.</w:t>
            </w:r>
          </w:p>
        </w:tc>
        <w:tc>
          <w:tcPr>
            <w:tcW w:w="345" w:type="dxa"/>
            <w:tcMar/>
          </w:tcPr>
          <w:p w:rsidRPr="000349AC" w:rsidR="000349AC" w:rsidP="00F47B5C" w:rsidRDefault="000349AC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0349AC" w:rsidR="000349AC" w:rsidP="00F47B5C" w:rsidRDefault="000349AC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F47B5C" w:rsidRDefault="000349AC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/>
          </w:tcPr>
          <w:p w:rsidRPr="000349AC" w:rsidR="000349AC" w:rsidP="00F47B5C" w:rsidRDefault="000349AC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/>
          </w:tcPr>
          <w:p w:rsidRPr="000349AC" w:rsidR="000349AC" w:rsidP="00F47B5C" w:rsidRDefault="000349AC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Mar/>
          </w:tcPr>
          <w:p w:rsidRPr="000349AC" w:rsidR="000349AC" w:rsidP="009207B1" w:rsidRDefault="000349AC" w14:paraId="38701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4E50C6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  <w:tcMar/>
          </w:tcPr>
          <w:p w:rsidRPr="000349AC" w:rsidR="000349AC" w:rsidP="009207B1" w:rsidRDefault="000349AC" w14:paraId="08A159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1F72F646" wp14:textId="099E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Mar/>
          </w:tcPr>
          <w:p w:rsidRPr="000349AC" w:rsidR="000349AC" w:rsidP="009207B1" w:rsidRDefault="000349AC" w14:paraId="08CE6F91" wp14:textId="09ABA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Mar/>
          </w:tcPr>
          <w:p w:rsidRPr="000349AC" w:rsidR="000349AC" w:rsidP="009207B1" w:rsidRDefault="000349AC" w14:paraId="61CDCEAD" wp14:textId="7C17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0349AC" w:rsidR="000349AC" w:rsidTr="1B24A709" w14:paraId="1DAA2ED9" wp14:textId="77777777">
        <w:tc>
          <w:tcPr>
            <w:tcW w:w="11250" w:type="dxa"/>
            <w:tcMar/>
          </w:tcPr>
          <w:p w:rsidRPr="000349AC" w:rsidR="000349AC" w:rsidP="000349AC" w:rsidRDefault="000349AC" w14:paraId="4C4FEF47" wp14:textId="0882ADDE">
            <w:pPr>
              <w:pStyle w:val="Default"/>
            </w:pPr>
            <w:r w:rsidR="1B24A709">
              <w:rPr/>
              <w:t>Учебная игра (применять разученные технико-тактические действия).</w:t>
            </w:r>
          </w:p>
        </w:tc>
        <w:tc>
          <w:tcPr>
            <w:tcW w:w="345" w:type="dxa"/>
            <w:tcMar/>
          </w:tcPr>
          <w:p w:rsidRPr="000349AC" w:rsidR="000349AC" w:rsidP="00F47B5C" w:rsidRDefault="000349AC" w14:paraId="6BB9E253" wp14:textId="15A6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0349AC" w:rsidR="000349AC" w:rsidP="00F47B5C" w:rsidRDefault="000349AC" w14:paraId="23DE523C" wp14:textId="5D33E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  <w:tcMar/>
          </w:tcPr>
          <w:p w:rsidRPr="000349AC" w:rsidR="000349AC" w:rsidP="00F47B5C" w:rsidRDefault="000349AC" w14:paraId="52E56223" wp14:textId="2DE6C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  <w:tcMar/>
          </w:tcPr>
          <w:p w:rsidRPr="000349AC" w:rsidR="000349AC" w:rsidP="00F47B5C" w:rsidRDefault="000349AC" w14:paraId="07547A01" wp14:textId="11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tcMar/>
          </w:tcPr>
          <w:p w:rsidRPr="000349AC" w:rsidR="000349AC" w:rsidP="00F47B5C" w:rsidRDefault="000349AC" w14:paraId="5043CB0F" wp14:textId="4B70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4A709" w:rsidR="1B24A7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006D04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2E457A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  <w:tcMar/>
          </w:tcPr>
          <w:p w:rsidRPr="000349AC" w:rsidR="000349AC" w:rsidP="009207B1" w:rsidRDefault="000349AC" w14:paraId="4FAF1A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  <w:tcMar/>
          </w:tcPr>
          <w:p w:rsidRPr="000349AC" w:rsidR="000349AC" w:rsidP="009207B1" w:rsidRDefault="000349AC" w14:paraId="45A59F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Mar/>
          </w:tcPr>
          <w:p w:rsidRPr="000349AC" w:rsidR="000349AC" w:rsidP="009207B1" w:rsidRDefault="000349AC" w14:paraId="083DC3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Mar/>
          </w:tcPr>
          <w:p w:rsidRPr="000349AC" w:rsidR="000349AC" w:rsidP="009207B1" w:rsidRDefault="000349AC" w14:paraId="127A86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xmlns:wp14="http://schemas.microsoft.com/office/word/2010/wordml" w:rsidRPr="000349AC" w:rsidR="00651A87" w:rsidP="00651A87" w:rsidRDefault="00651A87" w14:paraId="07459315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0349AC" w:rsidR="00651A87" w:rsidSect="0049583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116"/>
  <w:trackRevisions w:val="false"/>
  <w:defaultTabStop w:val="708"/>
  <w:characterSpacingControl w:val="doNotCompress"/>
  <w:compat/>
  <w:rsids>
    <w:rsidRoot w:val="00651A87"/>
    <w:rsid w:val="000349AC"/>
    <w:rsid w:val="000B7F25"/>
    <w:rsid w:val="00226FA0"/>
    <w:rsid w:val="003F6D3E"/>
    <w:rsid w:val="00495832"/>
    <w:rsid w:val="004A0BD5"/>
    <w:rsid w:val="004C136F"/>
    <w:rsid w:val="00507198"/>
    <w:rsid w:val="00651A87"/>
    <w:rsid w:val="006570E4"/>
    <w:rsid w:val="007E0F79"/>
    <w:rsid w:val="008361C6"/>
    <w:rsid w:val="008550EC"/>
    <w:rsid w:val="009F4973"/>
    <w:rsid w:val="00A04CE1"/>
    <w:rsid w:val="00B73144"/>
    <w:rsid w:val="00D23760"/>
    <w:rsid w:val="00D70F94"/>
    <w:rsid w:val="00F80F5C"/>
    <w:rsid w:val="1B24A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440"/>
  <w15:docId w15:val="{9E467AE4-AA2A-4FF3-A0B4-06D03AD50E4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550E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4C136F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034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Степнова Мария</lastModifiedBy>
  <revision>13</revision>
  <lastPrinted>2016-08-25T07:38:00.0000000Z</lastPrinted>
  <dcterms:created xsi:type="dcterms:W3CDTF">2013-08-18T13:35:00.0000000Z</dcterms:created>
  <dcterms:modified xsi:type="dcterms:W3CDTF">2021-09-10T12:03:50.7146983Z</dcterms:modified>
</coreProperties>
</file>