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27" w:rsidRPr="00B55227" w:rsidRDefault="00B55227" w:rsidP="00B55227">
      <w:pPr>
        <w:pStyle w:val="a3"/>
        <w:jc w:val="center"/>
        <w:rPr>
          <w:b/>
          <w:sz w:val="28"/>
          <w:szCs w:val="28"/>
        </w:rPr>
      </w:pPr>
    </w:p>
    <w:p w:rsidR="00B55227" w:rsidRPr="00B55227" w:rsidRDefault="00B55227" w:rsidP="00B55227">
      <w:pPr>
        <w:rPr>
          <w:rFonts w:ascii="Times New Roman" w:hAnsi="Times New Roman" w:cs="Times New Roman"/>
          <w:b/>
          <w:sz w:val="28"/>
          <w:szCs w:val="28"/>
        </w:rPr>
      </w:pPr>
      <w:r w:rsidRPr="00B5522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52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55227">
        <w:rPr>
          <w:rFonts w:ascii="Times New Roman" w:hAnsi="Times New Roman" w:cs="Times New Roman"/>
          <w:b/>
          <w:sz w:val="28"/>
          <w:szCs w:val="28"/>
        </w:rPr>
        <w:t xml:space="preserve">Пособие по </w:t>
      </w:r>
      <w:proofErr w:type="spellStart"/>
      <w:proofErr w:type="gramStart"/>
      <w:r w:rsidRPr="00B55227">
        <w:rPr>
          <w:rFonts w:ascii="Times New Roman" w:hAnsi="Times New Roman" w:cs="Times New Roman"/>
          <w:b/>
          <w:sz w:val="28"/>
          <w:szCs w:val="28"/>
        </w:rPr>
        <w:t>ТРИЗу</w:t>
      </w:r>
      <w:proofErr w:type="spellEnd"/>
      <w:r w:rsidRPr="00B55227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 w:rsidRPr="00B55227">
        <w:rPr>
          <w:rFonts w:ascii="Times New Roman" w:hAnsi="Times New Roman" w:cs="Times New Roman"/>
          <w:b/>
          <w:sz w:val="28"/>
          <w:szCs w:val="28"/>
        </w:rPr>
        <w:t>Муравейник»</w:t>
      </w:r>
    </w:p>
    <w:p w:rsidR="00B55227" w:rsidRDefault="00B55227" w:rsidP="00B55227">
      <w:pPr>
        <w:jc w:val="right"/>
        <w:rPr>
          <w:rFonts w:ascii="Times New Roman" w:hAnsi="Times New Roman" w:cs="Times New Roman"/>
          <w:sz w:val="28"/>
          <w:szCs w:val="28"/>
        </w:rPr>
      </w:pPr>
      <w:r w:rsidRPr="00B55227">
        <w:rPr>
          <w:rFonts w:ascii="Times New Roman" w:hAnsi="Times New Roman" w:cs="Times New Roman"/>
          <w:color w:val="444444"/>
          <w:sz w:val="28"/>
          <w:szCs w:val="28"/>
        </w:rPr>
        <w:t>« Духовная жизнь ребенка полноценна тогда,</w:t>
      </w:r>
      <w:r w:rsidRPr="00B55227">
        <w:rPr>
          <w:rFonts w:ascii="Times New Roman" w:hAnsi="Times New Roman" w:cs="Times New Roman"/>
          <w:color w:val="444444"/>
          <w:sz w:val="28"/>
          <w:szCs w:val="28"/>
        </w:rPr>
        <w:br/>
        <w:t>когда он живет в мире игры, сказки,</w:t>
      </w:r>
      <w:r w:rsidRPr="00B55227">
        <w:rPr>
          <w:rFonts w:ascii="Times New Roman" w:hAnsi="Times New Roman" w:cs="Times New Roman"/>
          <w:color w:val="444444"/>
          <w:sz w:val="28"/>
          <w:szCs w:val="28"/>
        </w:rPr>
        <w:br/>
        <w:t>музыки, фантазии, творчества</w:t>
      </w:r>
      <w:r w:rsidRPr="00B55227">
        <w:rPr>
          <w:rFonts w:ascii="Times New Roman" w:hAnsi="Times New Roman" w:cs="Times New Roman"/>
          <w:color w:val="444444"/>
          <w:sz w:val="28"/>
          <w:szCs w:val="28"/>
        </w:rPr>
        <w:br/>
        <w:t>Без этого – он засушенный цветок».</w:t>
      </w:r>
      <w:r w:rsidRPr="00B55227">
        <w:rPr>
          <w:rFonts w:ascii="Times New Roman" w:hAnsi="Times New Roman" w:cs="Times New Roman"/>
          <w:color w:val="444444"/>
          <w:sz w:val="28"/>
          <w:szCs w:val="28"/>
        </w:rPr>
        <w:br/>
        <w:t>В.А. Сухомлинский</w:t>
      </w:r>
      <w:r w:rsidRPr="00B55227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B55227" w:rsidRDefault="00B55227" w:rsidP="00B55227">
      <w:pPr>
        <w:rPr>
          <w:rFonts w:ascii="Times New Roman" w:hAnsi="Times New Roman" w:cs="Times New Roman"/>
          <w:sz w:val="28"/>
          <w:szCs w:val="28"/>
        </w:rPr>
      </w:pPr>
      <w:r w:rsidRPr="00B5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– это тот особый возра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ст, когда ребенок открывает для </w:t>
      </w:r>
      <w:r w:rsidRPr="00B5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мир, когда происходят значительные изменения во всех сферах его психики. Это возраст, когда появляется способность к творческому решению проблем, возникающих в той или иной ситуации жизни ребенка. Ребенок должен быть интеллектуально развит и должен уметь:</w:t>
      </w:r>
    </w:p>
    <w:p w:rsidR="00B55227" w:rsidRPr="00B55227" w:rsidRDefault="00B55227" w:rsidP="00B55227">
      <w:pPr>
        <w:rPr>
          <w:rFonts w:ascii="Times New Roman" w:hAnsi="Times New Roman" w:cs="Times New Roman"/>
          <w:sz w:val="28"/>
          <w:szCs w:val="28"/>
        </w:rPr>
      </w:pPr>
      <w:r w:rsidRPr="00B5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проблему и ставить вопросы;</w:t>
      </w:r>
    </w:p>
    <w:p w:rsidR="00B55227" w:rsidRPr="00B55227" w:rsidRDefault="00B55227" w:rsidP="00B55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доказывать;</w:t>
      </w:r>
    </w:p>
    <w:p w:rsidR="00B55227" w:rsidRPr="00B55227" w:rsidRDefault="00B55227" w:rsidP="00B55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выводы;</w:t>
      </w:r>
    </w:p>
    <w:p w:rsidR="00B55227" w:rsidRPr="00B55227" w:rsidRDefault="00B55227" w:rsidP="00B55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предположения и строить планы по их проверке.</w:t>
      </w:r>
    </w:p>
    <w:p w:rsidR="00B55227" w:rsidRPr="00B55227" w:rsidRDefault="00B55227" w:rsidP="00B55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Причинно-следственная связь </w:t>
      </w:r>
      <w:r w:rsidRPr="00B5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связь между явлениями, при котором одно явление, является причиной, при наличии определенных условий порождает другое явление – следствие.</w:t>
      </w:r>
    </w:p>
    <w:p w:rsidR="00B55227" w:rsidRPr="00B55227" w:rsidRDefault="00B55227" w:rsidP="00B55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пособия</w:t>
      </w:r>
      <w:r w:rsidRPr="00B5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развитие творческой и мыслительной активности, формирование у дошкольников умения устанавливать причинно-следственные связи, используя методы и приёмы технологии ТРИЗ.</w:t>
      </w:r>
      <w:r w:rsidRPr="00B55227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B55227" w:rsidRPr="00B55227" w:rsidRDefault="00B55227" w:rsidP="00B55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Актуальность: </w:t>
      </w:r>
      <w:r w:rsidRPr="00B5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ребенка мыслительных операций причинно-следственного характера необходимо начинать с 2-2,5 лет. Процесс этот сложный. Нельзя ожидать положительного результата. Необходимо при наблюдениях в природе или в быту обращать внимание детей на то, что у каждой причины есть следствие, а у следствия причина. А для закрепления и расширения кругозора я и использую пособие. Тем самым </w:t>
      </w:r>
      <w:proofErr w:type="gramStart"/>
      <w:r w:rsidRPr="00B5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побуждаю  детей</w:t>
      </w:r>
      <w:proofErr w:type="gramEnd"/>
      <w:r w:rsidRPr="00B55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интересоваться и рассуждать на различные темы, используя связь причина – следствие.</w:t>
      </w:r>
    </w:p>
    <w:p w:rsidR="00B55227" w:rsidRPr="00B55227" w:rsidRDefault="00B55227" w:rsidP="00B55227">
      <w:pPr>
        <w:pStyle w:val="a3"/>
        <w:rPr>
          <w:sz w:val="28"/>
          <w:szCs w:val="28"/>
        </w:rPr>
      </w:pPr>
      <w:r w:rsidRPr="00B55227">
        <w:rPr>
          <w:b/>
          <w:sz w:val="28"/>
          <w:szCs w:val="28"/>
        </w:rPr>
        <w:t xml:space="preserve">Пособия </w:t>
      </w:r>
      <w:proofErr w:type="gramStart"/>
      <w:r w:rsidRPr="00B55227">
        <w:rPr>
          <w:b/>
          <w:sz w:val="28"/>
          <w:szCs w:val="28"/>
        </w:rPr>
        <w:t>« Муравейник</w:t>
      </w:r>
      <w:proofErr w:type="gramEnd"/>
      <w:r w:rsidRPr="00B55227">
        <w:rPr>
          <w:b/>
          <w:sz w:val="28"/>
          <w:szCs w:val="28"/>
        </w:rPr>
        <w:t>»</w:t>
      </w:r>
      <w:r w:rsidRPr="00B55227">
        <w:rPr>
          <w:sz w:val="28"/>
          <w:szCs w:val="28"/>
        </w:rPr>
        <w:t xml:space="preserve"> это один из блоков общего компле</w:t>
      </w:r>
      <w:r>
        <w:rPr>
          <w:sz w:val="28"/>
          <w:szCs w:val="28"/>
        </w:rPr>
        <w:t xml:space="preserve">кса  пособий по </w:t>
      </w:r>
      <w:proofErr w:type="spellStart"/>
      <w:r>
        <w:rPr>
          <w:sz w:val="28"/>
          <w:szCs w:val="28"/>
        </w:rPr>
        <w:t>ТРИЗу</w:t>
      </w:r>
      <w:proofErr w:type="spellEnd"/>
      <w:r>
        <w:rPr>
          <w:sz w:val="28"/>
          <w:szCs w:val="28"/>
        </w:rPr>
        <w:t xml:space="preserve"> </w:t>
      </w:r>
      <w:r w:rsidRPr="00B55227">
        <w:rPr>
          <w:sz w:val="28"/>
          <w:szCs w:val="28"/>
        </w:rPr>
        <w:t xml:space="preserve">« Маша и медведь». Оно используется детьми старших и подготовительных групп. Пособие прикреплено к стене и находится в свободном доступе. На пособии располагаются </w:t>
      </w:r>
      <w:proofErr w:type="gramStart"/>
      <w:r w:rsidRPr="00B55227">
        <w:rPr>
          <w:sz w:val="28"/>
          <w:szCs w:val="28"/>
        </w:rPr>
        <w:t>кармашки ,</w:t>
      </w:r>
      <w:proofErr w:type="gramEnd"/>
      <w:r w:rsidRPr="00B55227">
        <w:rPr>
          <w:sz w:val="28"/>
          <w:szCs w:val="28"/>
        </w:rPr>
        <w:t xml:space="preserve"> в которые дети впоследствии вставляют картинки . В первом варианте причина </w:t>
      </w:r>
      <w:proofErr w:type="gramStart"/>
      <w:r w:rsidRPr="00B55227">
        <w:rPr>
          <w:sz w:val="28"/>
          <w:szCs w:val="28"/>
        </w:rPr>
        <w:t>такая  -</w:t>
      </w:r>
      <w:proofErr w:type="gramEnd"/>
      <w:r w:rsidRPr="00B55227">
        <w:rPr>
          <w:sz w:val="28"/>
          <w:szCs w:val="28"/>
        </w:rPr>
        <w:t xml:space="preserve"> то, </w:t>
      </w:r>
      <w:r w:rsidRPr="00B55227">
        <w:rPr>
          <w:sz w:val="28"/>
          <w:szCs w:val="28"/>
        </w:rPr>
        <w:lastRenderedPageBreak/>
        <w:t>поэтому произошло следствие. Во втором варианте по следствию предугадать причину – следствие такое то, потому ч</w:t>
      </w:r>
      <w:r>
        <w:rPr>
          <w:sz w:val="28"/>
          <w:szCs w:val="28"/>
        </w:rPr>
        <w:t>то была такая – то причина.</w:t>
      </w:r>
    </w:p>
    <w:p w:rsidR="00B55227" w:rsidRPr="00B55227" w:rsidRDefault="00B55227" w:rsidP="00B55227">
      <w:pPr>
        <w:pStyle w:val="a3"/>
        <w:rPr>
          <w:sz w:val="28"/>
          <w:szCs w:val="28"/>
        </w:rPr>
      </w:pPr>
    </w:p>
    <w:p w:rsidR="00B55227" w:rsidRDefault="00B55227" w:rsidP="00B55227">
      <w:pPr>
        <w:pStyle w:val="a3"/>
        <w:rPr>
          <w:sz w:val="28"/>
          <w:szCs w:val="28"/>
        </w:rPr>
      </w:pPr>
      <w:r w:rsidRPr="00B55227">
        <w:rPr>
          <w:sz w:val="28"/>
          <w:szCs w:val="28"/>
        </w:rPr>
        <w:t xml:space="preserve">Уточняю еще раз, что данное пособие используется с детьми старшей и подготовительной групп. А с детьми второй младшей и средней групп я </w:t>
      </w:r>
      <w:proofErr w:type="gramStart"/>
      <w:r w:rsidRPr="00B55227">
        <w:rPr>
          <w:sz w:val="28"/>
          <w:szCs w:val="28"/>
        </w:rPr>
        <w:t>использую  пособие</w:t>
      </w:r>
      <w:proofErr w:type="gramEnd"/>
      <w:r w:rsidRPr="00B55227">
        <w:rPr>
          <w:sz w:val="28"/>
          <w:szCs w:val="28"/>
        </w:rPr>
        <w:t xml:space="preserve"> « Яблонька» . С его помощью знакомила детей с признаками. На нем также имеются два </w:t>
      </w:r>
      <w:proofErr w:type="gramStart"/>
      <w:r w:rsidRPr="00B55227">
        <w:rPr>
          <w:sz w:val="28"/>
          <w:szCs w:val="28"/>
        </w:rPr>
        <w:t>кармашка ,</w:t>
      </w:r>
      <w:proofErr w:type="gramEnd"/>
      <w:r w:rsidRPr="00B55227">
        <w:rPr>
          <w:sz w:val="28"/>
          <w:szCs w:val="28"/>
        </w:rPr>
        <w:t xml:space="preserve"> между ними две стрелки: направо и налево. </w:t>
      </w:r>
    </w:p>
    <w:p w:rsidR="00B55227" w:rsidRPr="00B55227" w:rsidRDefault="00B55227" w:rsidP="00B55227">
      <w:pPr>
        <w:pStyle w:val="a3"/>
        <w:rPr>
          <w:sz w:val="28"/>
          <w:szCs w:val="28"/>
        </w:rPr>
      </w:pPr>
    </w:p>
    <w:p w:rsidR="00B55227" w:rsidRPr="00B55227" w:rsidRDefault="00B55227" w:rsidP="00B55227">
      <w:pPr>
        <w:pStyle w:val="a3"/>
        <w:rPr>
          <w:sz w:val="28"/>
          <w:szCs w:val="28"/>
        </w:rPr>
      </w:pPr>
      <w:r w:rsidRPr="00B55227">
        <w:rPr>
          <w:sz w:val="28"/>
          <w:szCs w:val="28"/>
        </w:rPr>
        <w:t xml:space="preserve"> Как мы с детьми используем эти пособия.</w:t>
      </w:r>
    </w:p>
    <w:p w:rsidR="00B55227" w:rsidRPr="00B55227" w:rsidRDefault="00B55227" w:rsidP="00B5522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1.«</w:t>
      </w:r>
      <w:r w:rsidRPr="00B55227">
        <w:rPr>
          <w:b/>
          <w:sz w:val="28"/>
          <w:szCs w:val="28"/>
        </w:rPr>
        <w:t>Муравейник»</w:t>
      </w:r>
      <w:r w:rsidRPr="00B55227">
        <w:rPr>
          <w:sz w:val="28"/>
          <w:szCs w:val="28"/>
        </w:rPr>
        <w:t xml:space="preserve"> - детям предлагается выбрать картинку любого содержания. Вставляют в центральный кармашек – это причина. Теперь будем искать </w:t>
      </w:r>
      <w:proofErr w:type="gramStart"/>
      <w:r w:rsidRPr="00B55227">
        <w:rPr>
          <w:sz w:val="28"/>
          <w:szCs w:val="28"/>
        </w:rPr>
        <w:t>следствие .Выбираем</w:t>
      </w:r>
      <w:proofErr w:type="gramEnd"/>
      <w:r w:rsidRPr="00B55227">
        <w:rPr>
          <w:sz w:val="28"/>
          <w:szCs w:val="28"/>
        </w:rPr>
        <w:t xml:space="preserve"> картинки, относящиеся к следствию. И вставляем </w:t>
      </w:r>
      <w:proofErr w:type="gramStart"/>
      <w:r w:rsidRPr="00B55227">
        <w:rPr>
          <w:sz w:val="28"/>
          <w:szCs w:val="28"/>
        </w:rPr>
        <w:t>в кармашки</w:t>
      </w:r>
      <w:proofErr w:type="gramEnd"/>
      <w:r w:rsidRPr="00B55227">
        <w:rPr>
          <w:sz w:val="28"/>
          <w:szCs w:val="28"/>
        </w:rPr>
        <w:t xml:space="preserve"> расположенные кверху от центрального. Например, наступила осень - это причина, поэтому идут дожди, птицы улетают в теплые края и т.д. – это следствие. </w:t>
      </w:r>
    </w:p>
    <w:p w:rsidR="00B55227" w:rsidRDefault="00B55227" w:rsidP="00B55227">
      <w:pPr>
        <w:pStyle w:val="a3"/>
        <w:rPr>
          <w:sz w:val="28"/>
          <w:szCs w:val="28"/>
        </w:rPr>
      </w:pPr>
      <w:r w:rsidRPr="00B55227">
        <w:rPr>
          <w:sz w:val="28"/>
          <w:szCs w:val="28"/>
        </w:rPr>
        <w:t xml:space="preserve">Следующий вариант: также выбираем </w:t>
      </w:r>
      <w:proofErr w:type="gramStart"/>
      <w:r w:rsidRPr="00B55227">
        <w:rPr>
          <w:sz w:val="28"/>
          <w:szCs w:val="28"/>
        </w:rPr>
        <w:t>картинки ,</w:t>
      </w:r>
      <w:proofErr w:type="gramEnd"/>
      <w:r w:rsidRPr="00B55227">
        <w:rPr>
          <w:sz w:val="28"/>
          <w:szCs w:val="28"/>
        </w:rPr>
        <w:t xml:space="preserve"> но располагаем их книзу от центрального кармашка. Следствие – дуют сильные ветра, опадают листья и т.д. потому что наступила осень – это причина. </w:t>
      </w:r>
    </w:p>
    <w:p w:rsidR="00B55227" w:rsidRDefault="00B55227" w:rsidP="00B55227">
      <w:pPr>
        <w:pStyle w:val="a3"/>
        <w:rPr>
          <w:sz w:val="28"/>
          <w:szCs w:val="28"/>
        </w:rPr>
      </w:pPr>
    </w:p>
    <w:p w:rsidR="00B55227" w:rsidRPr="00B55227" w:rsidRDefault="00B55227" w:rsidP="00B55227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B55227">
        <w:rPr>
          <w:sz w:val="28"/>
          <w:szCs w:val="28"/>
        </w:rPr>
        <w:t xml:space="preserve">Можно играть и выполнять задания и на индивидуальном пособии – использует как один </w:t>
      </w:r>
      <w:proofErr w:type="gramStart"/>
      <w:r w:rsidRPr="00B55227">
        <w:rPr>
          <w:sz w:val="28"/>
          <w:szCs w:val="28"/>
        </w:rPr>
        <w:t>ребенок ,</w:t>
      </w:r>
      <w:proofErr w:type="gramEnd"/>
      <w:r w:rsidRPr="00B55227">
        <w:rPr>
          <w:sz w:val="28"/>
          <w:szCs w:val="28"/>
        </w:rPr>
        <w:t xml:space="preserve"> так и подгруппа детей. Оно представляет собой </w:t>
      </w:r>
      <w:proofErr w:type="gramStart"/>
      <w:r w:rsidRPr="00B55227">
        <w:rPr>
          <w:b/>
          <w:sz w:val="28"/>
          <w:szCs w:val="28"/>
        </w:rPr>
        <w:t>планшет  «</w:t>
      </w:r>
      <w:proofErr w:type="gramEnd"/>
      <w:r w:rsidRPr="00B55227">
        <w:rPr>
          <w:b/>
          <w:sz w:val="28"/>
          <w:szCs w:val="28"/>
        </w:rPr>
        <w:t xml:space="preserve"> Причина – следствие»</w:t>
      </w:r>
    </w:p>
    <w:p w:rsidR="00B55227" w:rsidRPr="00B55227" w:rsidRDefault="00B55227" w:rsidP="00B55227">
      <w:pPr>
        <w:pStyle w:val="a3"/>
        <w:rPr>
          <w:b/>
          <w:sz w:val="28"/>
          <w:szCs w:val="28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2830"/>
        <w:gridCol w:w="2688"/>
      </w:tblGrid>
      <w:tr w:rsidR="00B55227" w:rsidRPr="00B55227" w:rsidTr="004E3F16">
        <w:trPr>
          <w:trHeight w:val="1871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7" w:rsidRPr="00B55227" w:rsidRDefault="00B55227" w:rsidP="004E3F16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B55227">
              <w:rPr>
                <w:sz w:val="28"/>
                <w:szCs w:val="28"/>
                <w:lang w:eastAsia="en-US"/>
              </w:rPr>
              <w:t xml:space="preserve">Место для картинки первого объекта </w:t>
            </w:r>
            <w:proofErr w:type="gramStart"/>
            <w:r w:rsidRPr="00B55227">
              <w:rPr>
                <w:sz w:val="28"/>
                <w:szCs w:val="28"/>
                <w:lang w:eastAsia="en-US"/>
              </w:rPr>
              <w:t>( явления</w:t>
            </w:r>
            <w:proofErr w:type="gramEnd"/>
            <w:r w:rsidRPr="00B55227">
              <w:rPr>
                <w:sz w:val="28"/>
                <w:szCs w:val="28"/>
                <w:lang w:eastAsia="en-US"/>
              </w:rPr>
              <w:t>)и значка имени признака</w:t>
            </w:r>
          </w:p>
          <w:p w:rsidR="00B55227" w:rsidRPr="00B55227" w:rsidRDefault="00B55227" w:rsidP="004E3F16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55227" w:rsidRPr="00B55227" w:rsidRDefault="00B55227" w:rsidP="004E3F16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55227" w:rsidRPr="00B55227" w:rsidRDefault="00B55227" w:rsidP="004E3F16">
            <w:pPr>
              <w:pStyle w:val="a3"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B55227">
              <w:rPr>
                <w:b/>
                <w:sz w:val="28"/>
                <w:szCs w:val="28"/>
                <w:lang w:eastAsia="en-US"/>
              </w:rPr>
              <w:t xml:space="preserve">           ПРИЧИНА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7" w:rsidRPr="00B55227" w:rsidRDefault="00B55227" w:rsidP="004E3F16">
            <w:pPr>
              <w:pStyle w:val="a3"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B55227">
              <w:rPr>
                <w:b/>
                <w:sz w:val="28"/>
                <w:szCs w:val="28"/>
                <w:lang w:eastAsia="en-US"/>
              </w:rPr>
              <w:t>Поэтому</w:t>
            </w:r>
          </w:p>
          <w:p w:rsidR="00B55227" w:rsidRPr="00B55227" w:rsidRDefault="00B55227" w:rsidP="004E3F16">
            <w:pPr>
              <w:pStyle w:val="a3"/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B55227" w:rsidRPr="00B55227" w:rsidRDefault="00B55227" w:rsidP="004E3F16">
            <w:pPr>
              <w:pStyle w:val="a3"/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B55227" w:rsidRPr="00B55227" w:rsidRDefault="00B55227" w:rsidP="004E3F16">
            <w:pPr>
              <w:pStyle w:val="a3"/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B55227" w:rsidRPr="00B55227" w:rsidRDefault="00B55227" w:rsidP="004E3F16">
            <w:pPr>
              <w:pStyle w:val="a3"/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B55227" w:rsidRPr="00B55227" w:rsidRDefault="00B55227" w:rsidP="004E3F16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B55227">
              <w:rPr>
                <w:b/>
                <w:sz w:val="28"/>
                <w:szCs w:val="28"/>
                <w:lang w:eastAsia="en-US"/>
              </w:rPr>
              <w:t>Потому что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7" w:rsidRPr="00B55227" w:rsidRDefault="00B55227" w:rsidP="004E3F16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 w:rsidRPr="00B55227">
              <w:rPr>
                <w:sz w:val="28"/>
                <w:szCs w:val="28"/>
                <w:lang w:eastAsia="en-US"/>
              </w:rPr>
              <w:t xml:space="preserve">Место для картинки второго объекта          </w:t>
            </w:r>
            <w:proofErr w:type="gramStart"/>
            <w:r w:rsidRPr="00B55227">
              <w:rPr>
                <w:sz w:val="28"/>
                <w:szCs w:val="28"/>
                <w:lang w:eastAsia="en-US"/>
              </w:rPr>
              <w:t xml:space="preserve">   (</w:t>
            </w:r>
            <w:proofErr w:type="gramEnd"/>
            <w:r w:rsidRPr="00B55227">
              <w:rPr>
                <w:sz w:val="28"/>
                <w:szCs w:val="28"/>
                <w:lang w:eastAsia="en-US"/>
              </w:rPr>
              <w:t xml:space="preserve"> явления) и значка имени признака</w:t>
            </w:r>
          </w:p>
          <w:p w:rsidR="00B55227" w:rsidRPr="00B55227" w:rsidRDefault="00B55227" w:rsidP="004E3F16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55227" w:rsidRPr="00B55227" w:rsidRDefault="00B55227" w:rsidP="004E3F16">
            <w:pPr>
              <w:pStyle w:val="a3"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B55227">
              <w:rPr>
                <w:b/>
                <w:sz w:val="28"/>
                <w:szCs w:val="28"/>
                <w:lang w:eastAsia="en-US"/>
              </w:rPr>
              <w:t>СЛЕДСТВИЕ</w:t>
            </w:r>
          </w:p>
        </w:tc>
      </w:tr>
    </w:tbl>
    <w:p w:rsidR="00B55227" w:rsidRDefault="00B55227" w:rsidP="00B55227">
      <w:pPr>
        <w:pStyle w:val="a3"/>
        <w:rPr>
          <w:sz w:val="28"/>
          <w:szCs w:val="28"/>
        </w:rPr>
      </w:pPr>
    </w:p>
    <w:p w:rsidR="00B55227" w:rsidRDefault="00B55227" w:rsidP="00B55227">
      <w:pPr>
        <w:pStyle w:val="a3"/>
        <w:rPr>
          <w:sz w:val="28"/>
          <w:szCs w:val="28"/>
        </w:rPr>
      </w:pPr>
      <w:r w:rsidRPr="00B5522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55227">
        <w:rPr>
          <w:sz w:val="28"/>
          <w:szCs w:val="28"/>
        </w:rPr>
        <w:t xml:space="preserve"> левый кармашек вставляется </w:t>
      </w:r>
      <w:proofErr w:type="gramStart"/>
      <w:r w:rsidRPr="00B55227">
        <w:rPr>
          <w:sz w:val="28"/>
          <w:szCs w:val="28"/>
        </w:rPr>
        <w:t>картинка  объекта</w:t>
      </w:r>
      <w:proofErr w:type="gramEnd"/>
      <w:r w:rsidRPr="00B55227">
        <w:rPr>
          <w:sz w:val="28"/>
          <w:szCs w:val="28"/>
        </w:rPr>
        <w:t xml:space="preserve"> , например Солнце, в центральный вставляем признак, например температура, а в правый картинка второго объекта. Получаем - светит теплое солнце, поэтому можно загорать. Где </w:t>
      </w:r>
      <w:proofErr w:type="gramStart"/>
      <w:r w:rsidRPr="00B55227">
        <w:rPr>
          <w:sz w:val="28"/>
          <w:szCs w:val="28"/>
        </w:rPr>
        <w:t>солнце это</w:t>
      </w:r>
      <w:proofErr w:type="gramEnd"/>
      <w:r w:rsidRPr="00B55227">
        <w:rPr>
          <w:sz w:val="28"/>
          <w:szCs w:val="28"/>
        </w:rPr>
        <w:t xml:space="preserve"> причина, а загорать следствие.  И наоборот, мы можем загорать – это следствие, потому </w:t>
      </w:r>
      <w:proofErr w:type="gramStart"/>
      <w:r w:rsidRPr="00B55227">
        <w:rPr>
          <w:sz w:val="28"/>
          <w:szCs w:val="28"/>
        </w:rPr>
        <w:t>что  светит</w:t>
      </w:r>
      <w:proofErr w:type="gramEnd"/>
      <w:r w:rsidRPr="00B55227">
        <w:rPr>
          <w:sz w:val="28"/>
          <w:szCs w:val="28"/>
        </w:rPr>
        <w:t xml:space="preserve"> теплое солнце – это причина.</w:t>
      </w:r>
    </w:p>
    <w:p w:rsidR="00B55227" w:rsidRPr="00B55227" w:rsidRDefault="00B55227" w:rsidP="00B55227">
      <w:pPr>
        <w:pStyle w:val="a3"/>
        <w:rPr>
          <w:sz w:val="28"/>
          <w:szCs w:val="28"/>
        </w:rPr>
      </w:pPr>
    </w:p>
    <w:p w:rsidR="00B55227" w:rsidRPr="00B55227" w:rsidRDefault="00B55227" w:rsidP="00B55227">
      <w:pPr>
        <w:pStyle w:val="a3"/>
        <w:rPr>
          <w:sz w:val="28"/>
          <w:szCs w:val="28"/>
        </w:rPr>
      </w:pPr>
      <w:r w:rsidRPr="00B55227">
        <w:rPr>
          <w:b/>
          <w:sz w:val="28"/>
          <w:szCs w:val="28"/>
        </w:rPr>
        <w:t xml:space="preserve">3.  </w:t>
      </w:r>
      <w:proofErr w:type="gramStart"/>
      <w:r w:rsidRPr="00B55227">
        <w:rPr>
          <w:b/>
          <w:sz w:val="28"/>
          <w:szCs w:val="28"/>
        </w:rPr>
        <w:t>« Яблонька</w:t>
      </w:r>
      <w:proofErr w:type="gramEnd"/>
      <w:r w:rsidRPr="00B55227">
        <w:rPr>
          <w:b/>
          <w:sz w:val="28"/>
          <w:szCs w:val="28"/>
        </w:rPr>
        <w:t>»</w:t>
      </w:r>
      <w:r w:rsidRPr="00B55227">
        <w:rPr>
          <w:sz w:val="28"/>
          <w:szCs w:val="28"/>
        </w:rPr>
        <w:t xml:space="preserve"> - использую с детьми 2 младшей группы. Выполняем </w:t>
      </w:r>
      <w:proofErr w:type="gramStart"/>
      <w:r w:rsidRPr="00B55227">
        <w:rPr>
          <w:sz w:val="28"/>
          <w:szCs w:val="28"/>
        </w:rPr>
        <w:t>также</w:t>
      </w:r>
      <w:proofErr w:type="gramEnd"/>
      <w:r w:rsidRPr="00B55227">
        <w:rPr>
          <w:sz w:val="28"/>
          <w:szCs w:val="28"/>
        </w:rPr>
        <w:t xml:space="preserve"> как и на планшете. </w:t>
      </w:r>
    </w:p>
    <w:p w:rsidR="00B55227" w:rsidRPr="00B55227" w:rsidRDefault="00B55227" w:rsidP="00B55227">
      <w:pPr>
        <w:pStyle w:val="a3"/>
        <w:rPr>
          <w:sz w:val="28"/>
          <w:szCs w:val="28"/>
        </w:rPr>
      </w:pPr>
      <w:r w:rsidRPr="00B55227">
        <w:rPr>
          <w:sz w:val="28"/>
          <w:szCs w:val="28"/>
        </w:rPr>
        <w:t>Вместе с детьми собираем копилку картинок объектов и явлений природы в различных состояниях.</w:t>
      </w:r>
    </w:p>
    <w:p w:rsidR="00B55227" w:rsidRPr="00B55227" w:rsidRDefault="00B55227" w:rsidP="00B55227">
      <w:pPr>
        <w:pStyle w:val="a3"/>
        <w:rPr>
          <w:sz w:val="28"/>
          <w:szCs w:val="28"/>
        </w:rPr>
      </w:pPr>
      <w:bookmarkStart w:id="0" w:name="_GoBack"/>
      <w:bookmarkEnd w:id="0"/>
      <w:r w:rsidRPr="00B55227">
        <w:rPr>
          <w:color w:val="444444"/>
          <w:sz w:val="28"/>
          <w:szCs w:val="28"/>
        </w:rPr>
        <w:t>Дети с огромным удовольствием играют с универсальным пособием</w:t>
      </w:r>
    </w:p>
    <w:p w:rsidR="00EF5D47" w:rsidRDefault="00EF5D47" w:rsidP="00B55227"/>
    <w:sectPr w:rsidR="00EF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47"/>
    <w:rsid w:val="00B55227"/>
    <w:rsid w:val="00E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D227"/>
  <w15:chartTrackingRefBased/>
  <w15:docId w15:val="{60E37187-7EE9-4048-B78A-1B743214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2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6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3</cp:revision>
  <dcterms:created xsi:type="dcterms:W3CDTF">2021-10-11T17:36:00Z</dcterms:created>
  <dcterms:modified xsi:type="dcterms:W3CDTF">2021-10-11T17:45:00Z</dcterms:modified>
</cp:coreProperties>
</file>