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0B" w:rsidRDefault="00116F0B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C13DD" w:rsidRDefault="00ED4B0F" w:rsidP="00AC13DD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Урок 3</w:t>
      </w:r>
    </w:p>
    <w:p w:rsidR="006B131D" w:rsidRPr="00AC13DD" w:rsidRDefault="00AC13DD" w:rsidP="00AC13DD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9 класс</w:t>
      </w:r>
    </w:p>
    <w:p w:rsidR="006B131D" w:rsidRPr="00954894" w:rsidRDefault="00954894" w:rsidP="00954894">
      <w:pPr>
        <w:jc w:val="center"/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</w:pPr>
      <w:r w:rsidRPr="00954894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</w:rPr>
        <w:t>Геологические                         опасные явления</w:t>
      </w:r>
    </w:p>
    <w:p w:rsidR="006B131D" w:rsidRDefault="00954894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6872A" wp14:editId="7229B819">
            <wp:extent cx="5584371" cy="4752975"/>
            <wp:effectExtent l="0" t="0" r="0" b="0"/>
            <wp:docPr id="15" name="Рисунок 15" descr="https://loanstar.com/fi/wp-content/uploads/sites/3/2020/03/Sno%CC%88skredmetoden-till-a%CC%8Aterbetalning-av-skuld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anstar.com/fi/wp-content/uploads/sites/3/2020/03/Sno%CC%88skredmetoden-till-a%CC%8Aterbetalning-av-skuld-1024x8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02" cy="47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6B131D" w:rsidRDefault="006B131D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7A7340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ГЕОЛОГИЧЕСКИЕ ОПАСНЫЕ ЯВЛЕНИЯ:</w:t>
      </w:r>
    </w:p>
    <w:p w:rsidR="00A80D0B" w:rsidRPr="00A80D0B" w:rsidRDefault="00A80D0B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оползни;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сели;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обвалы, осыпи;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лавины;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склоновый смыв;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абразия, эрозия;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пыльные бури.</w:t>
      </w: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B0F" w:rsidRDefault="00ED4B0F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39A7" w:rsidRPr="008D39A7" w:rsidRDefault="008D39A7" w:rsidP="008D39A7">
      <w:pPr>
        <w:spacing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6B131D" w:rsidRP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44"/>
          <w:szCs w:val="44"/>
          <w:bdr w:val="none" w:sz="0" w:space="0" w:color="auto" w:frame="1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bCs/>
          <w:color w:val="3B4256"/>
          <w:sz w:val="44"/>
          <w:szCs w:val="44"/>
          <w:bdr w:val="none" w:sz="0" w:space="0" w:color="auto" w:frame="1"/>
          <w:lang w:eastAsia="ru-RU"/>
        </w:rPr>
        <w:lastRenderedPageBreak/>
        <w:t>Сель</w:t>
      </w:r>
    </w:p>
    <w:p w:rsid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6B131D" w:rsidRDefault="00A80D0B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Сель (в гидрологии от арабского</w:t>
      </w:r>
      <w:r w:rsidR="008D39A7"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 xml:space="preserve"> ‎‎сайль — «бурный поток»)</w:t>
      </w:r>
      <w:r w:rsidR="008D39A7"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 — поток с очень большой концентрацией минеральных частиц, камней и обломков горных пород (до 50—60% объёма потока), внезапно возникающий в бассейнах небольших горных рек, как правило, ливневыми осадками или бурным таянием снегов. </w:t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bookmarkStart w:id="0" w:name="_GoBack"/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Сель — нечто среднее между жидкой и твёрдой массой. Это явление кратковременное (обычно оно длится 1—3 ч</w:t>
      </w:r>
      <w:r w:rsidR="009D3E43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аса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 xml:space="preserve">), </w:t>
      </w:r>
      <w:bookmarkEnd w:id="0"/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характерное для малых водотоков длиной до 25—30 км и с площадью водосбора до 50—100 км².</w:t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0882E" wp14:editId="08D5259E">
            <wp:extent cx="5940425" cy="3960283"/>
            <wp:effectExtent l="0" t="0" r="3175" b="2540"/>
            <wp:docPr id="1" name="Рисунок 1" descr="https://vsegda-pomnim.com/uploads/posts/2022-02/1645918476_31-vsegda-pomnim-com-p-sel-fot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8476_31-vsegda-pomnim-com-p-sel-foto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P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8D39A7" w:rsidRPr="008D39A7" w:rsidRDefault="008D39A7" w:rsidP="008D39A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lastRenderedPageBreak/>
        <w:t>Характеристики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6B131D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Скорость движения селевых потоков — в среднем 2—4 м/с, иногда 4—6 м/с, что обуславливает их большое разрушительное действие. На своем пути потоки прокладывают глубокие русла, которые в обычное время бывают сухими или содержат небольшие ручьи. Материал селей откладывается в предгорных равнинах. </w:t>
      </w:r>
    </w:p>
    <w:p w:rsid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Сели характеризуются продвижением его лобовой части в форме вала из воды и наносов или чаще наличием ряда последовательно смещающихся валов. Прохождение селя сопровождается значительными переформированиями русла.</w:t>
      </w: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4A7588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47F71" wp14:editId="083802D4">
            <wp:extent cx="5940425" cy="3963828"/>
            <wp:effectExtent l="0" t="0" r="3175" b="0"/>
            <wp:docPr id="2" name="Рисунок 2" descr="https://vsegda-pomnim.com/uploads/posts/2022-02/1645918541_2-vsegda-pomnim-com-p-sel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8541_2-vsegda-pomnim-com-p-sel-foto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P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8D39A7" w:rsidRPr="008D39A7" w:rsidRDefault="008D39A7" w:rsidP="008D39A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lastRenderedPageBreak/>
        <w:t>Причины возникновения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6B131D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Сель возникает в результате интенсивных и продолжительных ливней, бурного таяния ледников или сезонного снегового покрова, а также вследствие обрушения в русло больших количеств рыхлообломочного материала (при уклонах местности не менее 0,08—0,10).</w:t>
      </w:r>
    </w:p>
    <w:p w:rsidR="006B131D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 xml:space="preserve"> Решающим фактором возникновения может послужить вырубка лесов в горной местности — корни деревьев держат верхнюю часть почвы, что предотвращает возникновение селевого потока. </w:t>
      </w:r>
    </w:p>
    <w:p w:rsidR="008D39A7" w:rsidRPr="008D39A7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Иногда сели возникают в бассейнах небольших горных рек и сухих логов со значительными (не менее 0,10) уклонами тальвега и при наличии больших скоплений продуктов выветривания. По механизму зарождения различают эрозийные, прорывные и обвально-оползневые сели.</w:t>
      </w: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Pr="007E7227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7227" w:rsidRPr="006B131D" w:rsidRDefault="007E7227" w:rsidP="007E7227">
      <w:pPr>
        <w:spacing w:after="4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44"/>
          <w:szCs w:val="44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44"/>
          <w:szCs w:val="44"/>
          <w:lang w:eastAsia="ru-RU"/>
        </w:rPr>
        <w:lastRenderedPageBreak/>
        <w:t>Оползень</w:t>
      </w:r>
    </w:p>
    <w:p w:rsidR="006B131D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ОПОЛЗЕНЬ – скользящее смещение (сползание) масс грунтов и горных пород вниз по склонам гор и оврагов, крутых берегов морей, озер и рек под влиянием силы тяжести.</w:t>
      </w:r>
      <w:r w:rsidR="006B131D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6B131D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Причинами оползня чаще всего являются подмыв склона, его переувлажнение обильными осадками, землетрясения или деятельность человека (взрывные работы и др.). Объем грунта при оползне может достигать десятков и сотен тысяч кубических метров, а в отдельных случаях и более. Скорость смещения оползня колеблется от нескольких метров в год, до нескольких метров в секунду. </w:t>
      </w:r>
    </w:p>
    <w:p w:rsidR="003C42AF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Наибольшая скорость смещения оползня отмечается при землетрясении. Сползание масс грунта может вызвать разрушения и завалы жилых и производственных зданий, инженерных и дорожных сооружений, магистральных трубопроводов и линий </w:t>
      </w:r>
    </w:p>
    <w:p w:rsidR="007E7227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>электропередачи, а также поражение и гибель людей.</w:t>
      </w: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AC923D" wp14:editId="2CDCE969">
            <wp:extent cx="5940425" cy="3961868"/>
            <wp:effectExtent l="0" t="0" r="3175" b="635"/>
            <wp:docPr id="3" name="Рисунок 3" descr="https://vsegda-pomnim.com/uploads/posts/2022-02/1645921216_2-vsegda-pomnim-com-p-opolzen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21216_2-vsegda-pomnim-com-p-opolzen-foto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Pr="007E7227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7E7227" w:rsidRDefault="007E7227" w:rsidP="007E722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ПРЕДУПРЕДИТЕЛЬНЫЕ МЕРОПРИЯТИЯ</w:t>
      </w:r>
    </w:p>
    <w:p w:rsidR="006B131D" w:rsidRPr="007E7227" w:rsidRDefault="006B131D" w:rsidP="007E722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Изучите информацию о возможных местах и примерных границах оползней, запомните сигналы оповещения об угрозе возникновения оползня, а также порядок действия при подаче этого сигнала. </w:t>
      </w:r>
    </w:p>
    <w:p w:rsidR="006B131D" w:rsidRDefault="006B131D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Default="006B131D" w:rsidP="006B131D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КАК ДЕЙСТВОВАТЬ ПРИ ОПОЛЗНЕ</w:t>
      </w:r>
    </w:p>
    <w:p w:rsidR="006B131D" w:rsidRPr="007E7227" w:rsidRDefault="006B131D" w:rsidP="006B131D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Default="006B131D" w:rsidP="006B131D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При получении сигналов об угрозе возникновения оползня отключите электроприборы, газовые приборы и водопроводную сеть, приготовьтесь к немедленной эвакуации по заранее разработанным планам. </w:t>
      </w:r>
    </w:p>
    <w:p w:rsidR="003C42AF" w:rsidRDefault="003C42AF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C22A38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41FD40" wp14:editId="38CF9068">
            <wp:extent cx="5940425" cy="4036915"/>
            <wp:effectExtent l="0" t="0" r="3175" b="1905"/>
            <wp:docPr id="4" name="Рисунок 4" descr="https://vsegda-pomnim.com/uploads/posts/2022-02/1645921269_73-vsegda-pomnim-com-p-opolzen-fot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2/1645921269_73-vsegda-pomnim-com-p-opolzen-foto-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AF" w:rsidRPr="007E7227" w:rsidRDefault="003C42AF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В зависимости от выявленной оползневой станцией скорости смещения оползня действуйте, сообразуясь с угрозой. При слабой скорости смещения (метры в месяц) поступайте в зависимости от своих возможностей (переносите строения на заранее намеченное место, вывозите мебель, вещи и т.д.). </w:t>
      </w:r>
    </w:p>
    <w:p w:rsidR="006B131D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При скорости смещения оползня более 0,5-1,0 м в сутки эвакуируйтесь в соответствии с заранее отработанным планом. При эвакуации берите с собой документы, ценности, а в зависимости от обстановки и указаний администрации теплые вещи и продукты. </w:t>
      </w:r>
    </w:p>
    <w:p w:rsidR="007E7227" w:rsidRPr="007E7227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>Срочно эвакуируйтесь в безопасное место и, при необходимости, помогите спасателям в откопке, извлечении из обвала пострадавших и оказании им помощи.</w:t>
      </w:r>
    </w:p>
    <w:p w:rsidR="00AB2722" w:rsidRPr="006B131D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Снежная лавина</w:t>
      </w:r>
    </w:p>
    <w:p w:rsidR="00AB2722" w:rsidRPr="006B131D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6B131D" w:rsidRDefault="00AB2722" w:rsidP="006B131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A04460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6B131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Снежная лавина — это масса снега, падающая или соскальзывающая с крутых склонов гор н движущаяся со скоростью 10-70 м/с.</w:t>
      </w:r>
      <w:r w:rsidRPr="006B131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6B131D" w:rsidRDefault="006B131D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04460" w:rsidRPr="006B131D" w:rsidRDefault="00A04460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Сход лавины сопровождается образованием воздушной предлавинной волны, производящей наибольшие разрушения.</w:t>
      </w:r>
    </w:p>
    <w:p w:rsidR="00A04460" w:rsidRPr="006B131D" w:rsidRDefault="00A04460" w:rsidP="00A04460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Причинами схода снежной лавины являются: длительный снегопад, интенсивное таяние снега, землетрясение, взрывы и другое виды деятельности людей, вызывающие сотрясение горных склонов и колебания воздуха.</w:t>
      </w:r>
    </w:p>
    <w:p w:rsidR="00A35F1A" w:rsidRPr="006B131D" w:rsidRDefault="00A04460" w:rsidP="006B131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Лавиноопасные районы России — это горы Северного Кавказа, Восточной Сибири, Дальнего Востока и Камчатки, Хибины, Урал. Алтай и Саяны.</w:t>
      </w: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 </w:t>
      </w: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B131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0AF3E1" wp14:editId="4E3AE4DD">
            <wp:extent cx="5497285" cy="3646170"/>
            <wp:effectExtent l="0" t="0" r="8255" b="0"/>
            <wp:docPr id="5" name="Рисунок 5" descr="https://vsegda-pomnim.com/uploads/posts/2022-02/1645913754_19-vsegda-pomnim-com-p-lavini-foto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3754_19-vsegda-pomnim-com-p-lavini-foto-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49" cy="36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Pr="006C4F13" w:rsidRDefault="006B131D" w:rsidP="006C4F1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Правила поведения в районах схода лавин</w:t>
      </w:r>
    </w:p>
    <w:p w:rsidR="006B131D" w:rsidRPr="006C4F13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Запрещается выходи</w:t>
      </w:r>
      <w:r w:rsidR="006C4F13"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 в горы в снегопад и непогоду.</w:t>
      </w:r>
    </w:p>
    <w:p w:rsidR="006C4F13" w:rsidRPr="006C4F13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Находясь в горах, </w:t>
      </w:r>
      <w:r w:rsidR="006C4F13"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следите за изменением погоды.</w:t>
      </w:r>
    </w:p>
    <w:p w:rsidR="006B131D" w:rsidRPr="006C4F13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Выходя в горы, узнайте в районе своего пути или прогулки места возможного схода снежных лавин.</w:t>
      </w:r>
    </w:p>
    <w:p w:rsidR="006B131D" w:rsidRPr="006C4F13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Избегайте мест возможного схода лавин. Они чаще всего сходят со склонов крутизной более 30º, если склон без кустарника и деревьев – при крутизне более 20º. При крутизне более 45º лавины сходят практически при каждом снегопаде.</w:t>
      </w:r>
    </w:p>
    <w:p w:rsidR="006B131D" w:rsidRPr="006C4F13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Помните, что в лавиноопасный период в горах создаются спасательные отряды.</w:t>
      </w:r>
    </w:p>
    <w:p w:rsidR="00AB2722" w:rsidRPr="006C4F13" w:rsidRDefault="00AB2722" w:rsidP="006C4F13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4460" w:rsidRPr="006C4F13" w:rsidRDefault="00B55924" w:rsidP="00116F0B">
      <w:pPr>
        <w:tabs>
          <w:tab w:val="left" w:pos="1675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46AE23A" wp14:editId="5375B325">
            <wp:extent cx="5812971" cy="3950970"/>
            <wp:effectExtent l="0" t="0" r="0" b="0"/>
            <wp:docPr id="6" name="Рисунок 6" descr="https://vsegda-pomnim.com/uploads/posts/2022-02/1645913762_8-vsegda-pomnim-com-p-lavini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3762_8-vsegda-pomnim-com-p-lavini-foto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73" cy="39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60" w:rsidRPr="006C4F13" w:rsidRDefault="00A04460" w:rsidP="00116F0B">
      <w:pPr>
        <w:tabs>
          <w:tab w:val="left" w:pos="1675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FD5ADB" w:rsidRPr="006C4F13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Предупредительные мероприятия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условиях угрозы схода лавин организуется контроль за накоплением снега на лавиноопасных направлениях, вызывается искусственный сход формирующихся лавин, строятся защитные сооружения на лавиноопасных направлениях, подготавливаются спасательные средства и планируются спасательные работы.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любую погоду не следует переходить (пересекать) лощины со склонами более 30º, а после снегопада переходить лощины с крутизной склонов более 20º можно лишь через 2 – 3 дня.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Помните, что наиболее опасный период схода лавин – весна и лето, с 10 часов утра до захода солнца.</w:t>
      </w: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6C4F13" w:rsidRPr="006C4F13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Порядок действий при сходе лавины</w:t>
      </w:r>
    </w:p>
    <w:p w:rsidR="00FD5ADB" w:rsidRPr="006C4F13" w:rsidRDefault="00FD5ADB" w:rsidP="006C4F13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лавина срывается достаточно высоко, ускоренным шагом или бегом уйдите с пути лавины в безопасное место или укройтесь за выступом скалы, в выемке (нельзя прятаться за молодыми деревьями). 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от лавины невозможно уйти, освободитесь от вещей, примите горизонтальное положение, поджав колени к животу и сориентировав тело по направлению движения лавины.</w:t>
      </w: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Порядок действий, если накрыла лавина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Закройте нос и рот рукавицей, шарфом, воротником; двигаясь в лавине, плавательными движениями рук старайтесь держаться на поверхности лавины, перемещаясь к краю, где скорость ниже. 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Когда лавина остановилась, попробуйте создать пространство около лица и груди, оно поможет дышать. 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представиться возможность, двигайтесь в сторону верха (верх можно определить с помощью слюны, дав ей вытечь изо рта). 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Оказавшись в лавине не кричите – снег полностью поглощает звуки, а крики и бессмысленные движения только лишают Вас сил, кислорода и тепла. </w:t>
      </w:r>
    </w:p>
    <w:p w:rsidR="00FD5ADB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Сохраняйте самообладание, не давайте себе уснуть, помните, что Вас ищут (известны случаи, когда из-под лавины спасали людей на пятые и даже тринадцатые сутки).</w:t>
      </w:r>
    </w:p>
    <w:p w:rsidR="00A80D0B" w:rsidRDefault="00A80D0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80D0B" w:rsidRDefault="00A80D0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Default="00A80D0B" w:rsidP="00A80D0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5ADD1" wp14:editId="61B667C8">
            <wp:extent cx="5660390" cy="3668486"/>
            <wp:effectExtent l="0" t="0" r="0" b="8255"/>
            <wp:docPr id="11" name="Рисунок 11" descr="https://ic.pics.livejournal.com/t80k/27943825/891842/89184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t80k/27943825/891842/891842_9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02" cy="36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0B" w:rsidRPr="006C4F13" w:rsidRDefault="00A80D0B" w:rsidP="00A80D0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Pr="006C4F13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Порядок действий после схода лавины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Вы оказались вне зоны схода лавины, сообщите любыми способами о происшедшем в администрацию ближайшего населенного пункта и приступайте к поиску и спасению пострадавших.</w:t>
      </w:r>
    </w:p>
    <w:p w:rsidR="006C4F13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Выбравшись из-под снега самостоятельно или с помощью спасателей, осмотрите свое тело и, при необходимости, окажите себе помощь. 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Добравшись до ближайшего населенного пункта, сообщите о происшедшем в местную администрацию. Обратитесь в медпункт или к врачу, даже если считаете, что здоровы. Далее действуйте по указанию врача или руководителя спасательного отряда.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Сообщите своим родным и близким о своем состоянии и местонахождении.</w:t>
      </w: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BC05B3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8D6061" wp14:editId="1DE207DD">
            <wp:extent cx="5769428" cy="3341370"/>
            <wp:effectExtent l="0" t="0" r="3175" b="0"/>
            <wp:docPr id="12" name="Рисунок 12" descr="https://cdnn21.img.ria.ru/images/07e6/02/05/1771207786_0:206:1280:926_1920x0_80_0_0_c6f7e07b7337331e845a2cf48dbbd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n21.img.ria.ru/images/07e6/02/05/1771207786_0:206:1280:926_1920x0_80_0_0_c6f7e07b7337331e845a2cf48dbbd7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42" cy="33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0D0B" w:rsidRDefault="00A80D0B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0D0B" w:rsidRDefault="00A80D0B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lastRenderedPageBreak/>
        <w:t>Эрозия почвы</w:t>
      </w: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Эрозия почвы – это разрушение плодородного (верхнего) слоя земли.</w:t>
      </w: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Выделяют как естественный, так и антропогенный фактор. Смена климата, неблагоприятная погода, влияние сельского хозяйства истощают почвенный слой, провоцируют возникновение его коррозии.</w:t>
      </w: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4B1F11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C05B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32F11D4" wp14:editId="1B8D6397">
            <wp:extent cx="5758543" cy="3862705"/>
            <wp:effectExtent l="0" t="0" r="0" b="4445"/>
            <wp:docPr id="7" name="Рисунок 7" descr="https://karatu.ru/wp-content/uploads/8023/01/4094099549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atu.ru/wp-content/uploads/8023/01/409409954905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54" cy="38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C05B3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Выделяют как естественный, так и антропогенный фактор. Смена климата, неблагоприятная погода, влияние сельского хозяйства истощают почвенный слой, провоцируют возникновение его коррозии.</w:t>
      </w:r>
    </w:p>
    <w:p w:rsidR="00B36FB9" w:rsidRDefault="00B36FB9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A24DDB" wp14:editId="25006B04">
            <wp:extent cx="5747657" cy="3937000"/>
            <wp:effectExtent l="0" t="0" r="5715" b="6350"/>
            <wp:docPr id="8" name="Рисунок 8" descr="https://karatu.ru/wp-content/uploads/8023/01/8943894895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atu.ru/wp-content/uploads/8023/01/89438948958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84" cy="39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F67B5" w:rsidRPr="00BC05B3" w:rsidRDefault="00BC05B3" w:rsidP="00CA0407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Абразия</w:t>
      </w:r>
    </w:p>
    <w:p w:rsidR="006C4F13" w:rsidRPr="00BC05B3" w:rsidRDefault="006C4F1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Абразия — процесс разрушения волнами и</w:t>
      </w:r>
      <w:r w:rsidR="00BC05B3"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прибоем надводного и подводного (не глубже</w:t>
      </w:r>
      <w:r w:rsidR="00BC05B3"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200 м) берега водоема.</w:t>
      </w:r>
    </w:p>
    <w:p w:rsidR="00822630" w:rsidRPr="00BC05B3" w:rsidRDefault="00822630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22630" w:rsidRPr="00BC05B3" w:rsidRDefault="00822630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CBA3CB0" wp14:editId="092A6DA7">
            <wp:extent cx="5649685" cy="2743200"/>
            <wp:effectExtent l="0" t="0" r="8255" b="0"/>
            <wp:docPr id="9" name="Рисунок 9" descr="https://avatars.mds.yandex.net/i?id=bfd93b54fb5df7a79e19a7d946b43589ebbc375f-7760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fd93b54fb5df7a79e19a7d946b43589ebbc375f-7760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70" cy="27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B3" w:rsidRPr="00BC05B3" w:rsidRDefault="00BC05B3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22630" w:rsidRPr="00BC05B3" w:rsidRDefault="00BC05B3" w:rsidP="00BC05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Абразия понижает и выравнивает береговую полосу морей, океанов, водохранилищ. Она происходит тем быстрее, чем сильнее ветры, чаще волнения воды, слабее горные породы, слагающие берега.</w:t>
      </w:r>
    </w:p>
    <w:p w:rsidR="00BC05B3" w:rsidRPr="00BC05B3" w:rsidRDefault="00BC05B3" w:rsidP="00BC05B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630" w:rsidRDefault="00553FF8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94695" wp14:editId="7191F5C4">
            <wp:extent cx="5638800" cy="3657600"/>
            <wp:effectExtent l="0" t="0" r="0" b="0"/>
            <wp:docPr id="10" name="Рисунок 10" descr="https://fb.ru/misc/i/gallery/24207/169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4207/16985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84" cy="36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0" w:rsidRDefault="00822630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822630" w:rsidRDefault="00822630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3B363C" w:rsidRPr="003B363C" w:rsidRDefault="003B363C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 w:rsidRPr="003B363C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lastRenderedPageBreak/>
        <w:t>Экзарация</w:t>
      </w:r>
    </w:p>
    <w:p w:rsidR="003B363C" w:rsidRPr="00CA0407" w:rsidRDefault="003B363C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CA0407" w:rsidRPr="003B363C" w:rsidRDefault="00CA0407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B363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Экзарация</w:t>
      </w:r>
      <w:r w:rsidRPr="003B363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– процесс, заключающийся в воздействии ледника на окружающие его горные породы.</w:t>
      </w: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4C3D2A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2C43" wp14:editId="68D9EE03">
            <wp:extent cx="5660390" cy="3733800"/>
            <wp:effectExtent l="0" t="0" r="0" b="0"/>
            <wp:docPr id="13" name="Рисунок 13" descr="https://avatars.mds.yandex.net/i?id=730ac515f6bd9703eef1922ea1ba1e73ef1c3066-90440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0ac515f6bd9703eef1922ea1ba1e73ef1c3066-90440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05" cy="37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Солифлюкация</w:t>
      </w:r>
    </w:p>
    <w:p w:rsidR="00BC05B3" w:rsidRPr="00BC05B3" w:rsidRDefault="00BC05B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BC05B3" w:rsidRPr="004C3D2A" w:rsidRDefault="00CA0407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Солифлюкция – </w:t>
      </w: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движение полужидкой почвы по мерзлой поверхности грунта. Обычно такое явление распространено в тундре, на Дальнем Востоке, когда из-за таяния льда почвенный слой насыщается влагой, становится вязким. Влажная земля медленно стекает вниз по склонам, деформируя всё на своём пути. </w:t>
      </w:r>
    </w:p>
    <w:p w:rsidR="00AB2722" w:rsidRPr="00272315" w:rsidRDefault="00CA0407" w:rsidP="00272315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A040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945FA92" wp14:editId="1FEC3C0A">
            <wp:extent cx="5954268" cy="3799114"/>
            <wp:effectExtent l="0" t="0" r="8890" b="0"/>
            <wp:docPr id="16" name="Рисунок 16" descr="Солифлю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лифлюк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82" cy="38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86A0F" w:rsidRDefault="004C3D2A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Одним из последствий солифлюкции является </w:t>
      </w:r>
      <w:r w:rsidR="00886A0F"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лес с наклонёнными и изогнутыми стволами деревьев. </w:t>
      </w:r>
    </w:p>
    <w:p w:rsidR="00272315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Такой лес возникает в случае деформаций и смещений грунтов во время роста деревьев. </w:t>
      </w: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BC9BF6" wp14:editId="61906E06">
            <wp:extent cx="5939790" cy="3124200"/>
            <wp:effectExtent l="0" t="0" r="3810" b="0"/>
            <wp:docPr id="14" name="Рисунок 14" descr="https://vsegda-pomnim.com/uploads/posts/2022-04/1648960029_36-vsegda-pomnim-com-p-pyanii-les-v-shilovskom-raione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4/1648960029_36-vsegda-pomnim-com-p-pyanii-les-v-shilovskom-raione-foto-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30" cy="31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0F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 xml:space="preserve">Пьяные леса наиболее распространены в зоне вечной мерзлоты, в зоне субарктической тайги, где интенсивна солифлюкция, а также встречается при оползнях, при всякого рода просадках. </w:t>
      </w:r>
    </w:p>
    <w:p w:rsidR="00272315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Наклон стволов деревьев возникает в результате таяния вечной мерзлоты. </w:t>
      </w:r>
    </w:p>
    <w:p w:rsidR="00AB2722" w:rsidRPr="00886A0F" w:rsidRDefault="00886A0F" w:rsidP="00886A0F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Пьяный лес обычно представлен хвойными деревьями, такими, как ель чёрная или лиственница Гмелина. Эти деревья обладают развитой корневой системой, располагающейся близко к поверхности земли, так как вечная мерзлота не даёт проникнуть им глубже.</w:t>
      </w:r>
    </w:p>
    <w:p w:rsidR="00AB2722" w:rsidRPr="00116F0B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AB2722" w:rsidRPr="00116F0B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8A4" w:rsidRDefault="003338A4" w:rsidP="001E5778">
      <w:pPr>
        <w:spacing w:after="0" w:line="240" w:lineRule="auto"/>
      </w:pPr>
      <w:r>
        <w:separator/>
      </w:r>
    </w:p>
  </w:endnote>
  <w:endnote w:type="continuationSeparator" w:id="0">
    <w:p w:rsidR="003338A4" w:rsidRDefault="003338A4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8A4" w:rsidRDefault="003338A4" w:rsidP="001E5778">
      <w:pPr>
        <w:spacing w:after="0" w:line="240" w:lineRule="auto"/>
      </w:pPr>
      <w:r>
        <w:separator/>
      </w:r>
    </w:p>
  </w:footnote>
  <w:footnote w:type="continuationSeparator" w:id="0">
    <w:p w:rsidR="003338A4" w:rsidRDefault="003338A4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F6F"/>
    <w:multiLevelType w:val="multilevel"/>
    <w:tmpl w:val="13DE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E13DC"/>
    <w:multiLevelType w:val="multilevel"/>
    <w:tmpl w:val="4454D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1A6861"/>
    <w:multiLevelType w:val="multilevel"/>
    <w:tmpl w:val="21E4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0321F"/>
    <w:multiLevelType w:val="multilevel"/>
    <w:tmpl w:val="19448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B24236"/>
    <w:multiLevelType w:val="multilevel"/>
    <w:tmpl w:val="BE54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6572CD"/>
    <w:multiLevelType w:val="multilevel"/>
    <w:tmpl w:val="E7D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BD589C"/>
    <w:multiLevelType w:val="multilevel"/>
    <w:tmpl w:val="65B2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0D52E9"/>
    <w:multiLevelType w:val="multilevel"/>
    <w:tmpl w:val="04D4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E966DD"/>
    <w:multiLevelType w:val="multilevel"/>
    <w:tmpl w:val="F95A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6A6DA3"/>
    <w:multiLevelType w:val="multilevel"/>
    <w:tmpl w:val="88F8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5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573F"/>
    <w:rsid w:val="000069A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B61D6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A234F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2EBD"/>
    <w:rsid w:val="002035AA"/>
    <w:rsid w:val="002068FF"/>
    <w:rsid w:val="0021205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2315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4B18"/>
    <w:rsid w:val="002F67B5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338A4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B363C"/>
    <w:rsid w:val="003C08BA"/>
    <w:rsid w:val="003C0B9F"/>
    <w:rsid w:val="003C158C"/>
    <w:rsid w:val="003C42AF"/>
    <w:rsid w:val="003C42BF"/>
    <w:rsid w:val="003C4D9A"/>
    <w:rsid w:val="003F3AD2"/>
    <w:rsid w:val="00403D85"/>
    <w:rsid w:val="00410FF7"/>
    <w:rsid w:val="00412A23"/>
    <w:rsid w:val="004236E1"/>
    <w:rsid w:val="0042436C"/>
    <w:rsid w:val="00433979"/>
    <w:rsid w:val="004343E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96E1C"/>
    <w:rsid w:val="004A0512"/>
    <w:rsid w:val="004A64BF"/>
    <w:rsid w:val="004A7588"/>
    <w:rsid w:val="004B1F11"/>
    <w:rsid w:val="004B44A0"/>
    <w:rsid w:val="004C3D2A"/>
    <w:rsid w:val="004C5D38"/>
    <w:rsid w:val="004F0DDF"/>
    <w:rsid w:val="004F23EC"/>
    <w:rsid w:val="004F42EE"/>
    <w:rsid w:val="004F498F"/>
    <w:rsid w:val="004F4E0C"/>
    <w:rsid w:val="005015D0"/>
    <w:rsid w:val="00514A51"/>
    <w:rsid w:val="005225D4"/>
    <w:rsid w:val="00523FBC"/>
    <w:rsid w:val="00526484"/>
    <w:rsid w:val="00530A4F"/>
    <w:rsid w:val="0053300C"/>
    <w:rsid w:val="0053690B"/>
    <w:rsid w:val="0053771D"/>
    <w:rsid w:val="00543ADB"/>
    <w:rsid w:val="0054666F"/>
    <w:rsid w:val="00553725"/>
    <w:rsid w:val="00553FF8"/>
    <w:rsid w:val="00554679"/>
    <w:rsid w:val="00556DD6"/>
    <w:rsid w:val="00565E0E"/>
    <w:rsid w:val="00573367"/>
    <w:rsid w:val="00574098"/>
    <w:rsid w:val="005771AD"/>
    <w:rsid w:val="00580AFE"/>
    <w:rsid w:val="00592141"/>
    <w:rsid w:val="005A582D"/>
    <w:rsid w:val="005B03CE"/>
    <w:rsid w:val="005B5043"/>
    <w:rsid w:val="005C024B"/>
    <w:rsid w:val="005C4CF8"/>
    <w:rsid w:val="005E5C77"/>
    <w:rsid w:val="005E6237"/>
    <w:rsid w:val="005F3B69"/>
    <w:rsid w:val="005F7523"/>
    <w:rsid w:val="0060105E"/>
    <w:rsid w:val="00602234"/>
    <w:rsid w:val="00602D00"/>
    <w:rsid w:val="0060391C"/>
    <w:rsid w:val="00604417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131D"/>
    <w:rsid w:val="006B673B"/>
    <w:rsid w:val="006C319C"/>
    <w:rsid w:val="006C4F13"/>
    <w:rsid w:val="006D5B71"/>
    <w:rsid w:val="006E117B"/>
    <w:rsid w:val="006E5959"/>
    <w:rsid w:val="006E5A36"/>
    <w:rsid w:val="006F46B5"/>
    <w:rsid w:val="00704DA7"/>
    <w:rsid w:val="00726833"/>
    <w:rsid w:val="00733951"/>
    <w:rsid w:val="00733FA8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621C2"/>
    <w:rsid w:val="00770372"/>
    <w:rsid w:val="0077091C"/>
    <w:rsid w:val="00782412"/>
    <w:rsid w:val="007853E2"/>
    <w:rsid w:val="007945B7"/>
    <w:rsid w:val="00795AD4"/>
    <w:rsid w:val="007A31F4"/>
    <w:rsid w:val="007A710A"/>
    <w:rsid w:val="007A7340"/>
    <w:rsid w:val="007B123E"/>
    <w:rsid w:val="007C63F9"/>
    <w:rsid w:val="007D7697"/>
    <w:rsid w:val="007E1DBF"/>
    <w:rsid w:val="007E6938"/>
    <w:rsid w:val="007E7227"/>
    <w:rsid w:val="007F6B95"/>
    <w:rsid w:val="007F7487"/>
    <w:rsid w:val="0080582E"/>
    <w:rsid w:val="00816821"/>
    <w:rsid w:val="00821441"/>
    <w:rsid w:val="00822630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6A0F"/>
    <w:rsid w:val="0088715E"/>
    <w:rsid w:val="00896FCB"/>
    <w:rsid w:val="008A2D83"/>
    <w:rsid w:val="008A2F19"/>
    <w:rsid w:val="008A4BD3"/>
    <w:rsid w:val="008A5163"/>
    <w:rsid w:val="008B2465"/>
    <w:rsid w:val="008C1281"/>
    <w:rsid w:val="008C235D"/>
    <w:rsid w:val="008C5CE5"/>
    <w:rsid w:val="008C6CA6"/>
    <w:rsid w:val="008D1116"/>
    <w:rsid w:val="008D39A7"/>
    <w:rsid w:val="008E165D"/>
    <w:rsid w:val="00900338"/>
    <w:rsid w:val="009006BE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54894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B653B"/>
    <w:rsid w:val="009C0399"/>
    <w:rsid w:val="009C0716"/>
    <w:rsid w:val="009D3E43"/>
    <w:rsid w:val="009D678E"/>
    <w:rsid w:val="009F18DE"/>
    <w:rsid w:val="009F70EA"/>
    <w:rsid w:val="00A022FA"/>
    <w:rsid w:val="00A04460"/>
    <w:rsid w:val="00A051B6"/>
    <w:rsid w:val="00A11326"/>
    <w:rsid w:val="00A121F0"/>
    <w:rsid w:val="00A2044C"/>
    <w:rsid w:val="00A316A1"/>
    <w:rsid w:val="00A35F1A"/>
    <w:rsid w:val="00A44332"/>
    <w:rsid w:val="00A60B85"/>
    <w:rsid w:val="00A61B1E"/>
    <w:rsid w:val="00A65F3D"/>
    <w:rsid w:val="00A80D0B"/>
    <w:rsid w:val="00A83BCE"/>
    <w:rsid w:val="00A9030A"/>
    <w:rsid w:val="00A96DD1"/>
    <w:rsid w:val="00AA0759"/>
    <w:rsid w:val="00AA195C"/>
    <w:rsid w:val="00AA1F6A"/>
    <w:rsid w:val="00AA306B"/>
    <w:rsid w:val="00AB2722"/>
    <w:rsid w:val="00AB4C97"/>
    <w:rsid w:val="00AC13DD"/>
    <w:rsid w:val="00AD6450"/>
    <w:rsid w:val="00AF077E"/>
    <w:rsid w:val="00AF5C37"/>
    <w:rsid w:val="00AF6886"/>
    <w:rsid w:val="00B20933"/>
    <w:rsid w:val="00B32A30"/>
    <w:rsid w:val="00B3519D"/>
    <w:rsid w:val="00B36FB9"/>
    <w:rsid w:val="00B43102"/>
    <w:rsid w:val="00B4664D"/>
    <w:rsid w:val="00B55924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05B3"/>
    <w:rsid w:val="00BC540B"/>
    <w:rsid w:val="00BC56A8"/>
    <w:rsid w:val="00BC5CAF"/>
    <w:rsid w:val="00BD5CB6"/>
    <w:rsid w:val="00BD76E2"/>
    <w:rsid w:val="00BE1FF1"/>
    <w:rsid w:val="00BE29C0"/>
    <w:rsid w:val="00BE6161"/>
    <w:rsid w:val="00BF5592"/>
    <w:rsid w:val="00BF6AAD"/>
    <w:rsid w:val="00C03CD8"/>
    <w:rsid w:val="00C15329"/>
    <w:rsid w:val="00C15E5F"/>
    <w:rsid w:val="00C205A3"/>
    <w:rsid w:val="00C22A38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6ABB"/>
    <w:rsid w:val="00CA0407"/>
    <w:rsid w:val="00CA252C"/>
    <w:rsid w:val="00CA561D"/>
    <w:rsid w:val="00CA7790"/>
    <w:rsid w:val="00CB09CB"/>
    <w:rsid w:val="00CE43A7"/>
    <w:rsid w:val="00CE586A"/>
    <w:rsid w:val="00CE5DD8"/>
    <w:rsid w:val="00CF08AA"/>
    <w:rsid w:val="00CF2B01"/>
    <w:rsid w:val="00CF4ABB"/>
    <w:rsid w:val="00D03996"/>
    <w:rsid w:val="00D24939"/>
    <w:rsid w:val="00D25FCD"/>
    <w:rsid w:val="00D33CAC"/>
    <w:rsid w:val="00D34050"/>
    <w:rsid w:val="00D352BD"/>
    <w:rsid w:val="00D53280"/>
    <w:rsid w:val="00D62915"/>
    <w:rsid w:val="00D6441A"/>
    <w:rsid w:val="00D66C74"/>
    <w:rsid w:val="00D673F3"/>
    <w:rsid w:val="00D75A80"/>
    <w:rsid w:val="00D77515"/>
    <w:rsid w:val="00D80E45"/>
    <w:rsid w:val="00D9199B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56115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231D"/>
    <w:rsid w:val="00EB7CC4"/>
    <w:rsid w:val="00EC34BF"/>
    <w:rsid w:val="00ED0FB8"/>
    <w:rsid w:val="00ED4B0F"/>
    <w:rsid w:val="00ED615D"/>
    <w:rsid w:val="00EE2A06"/>
    <w:rsid w:val="00EE2DD1"/>
    <w:rsid w:val="00EE65AC"/>
    <w:rsid w:val="00EE6CC3"/>
    <w:rsid w:val="00EF0049"/>
    <w:rsid w:val="00EF3F51"/>
    <w:rsid w:val="00F039D0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A0C0E"/>
    <w:rsid w:val="00FA6F7B"/>
    <w:rsid w:val="00FB063D"/>
    <w:rsid w:val="00FC03F3"/>
    <w:rsid w:val="00FC556C"/>
    <w:rsid w:val="00FC758E"/>
    <w:rsid w:val="00FD5ADB"/>
    <w:rsid w:val="00FD60B5"/>
    <w:rsid w:val="00FF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CAB95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04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7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AB272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A04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923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705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743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7103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5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178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18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040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7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82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05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34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5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48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13784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600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25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9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1264">
              <w:marLeft w:val="0"/>
              <w:marRight w:val="45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34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98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0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99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7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2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65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6168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33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494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71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858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400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40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8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85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720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7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595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956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705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752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162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4550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0397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999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7656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03864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068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7313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425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1978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710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565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72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3434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919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462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7373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236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0633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699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005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521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1103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4212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707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244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7884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6861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2315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72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5881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178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011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429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706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154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2614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137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667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9238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08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617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051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615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031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83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305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020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7245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17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702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5685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39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4236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078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530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8730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4173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087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29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988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94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9673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8813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772883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89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43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591441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00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412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88528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4474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116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11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2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52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81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35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561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88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3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3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76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39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0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827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76215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1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9008">
          <w:marLeft w:val="0"/>
          <w:marRight w:val="0"/>
          <w:marTop w:val="0"/>
          <w:marBottom w:val="0"/>
          <w:divBdr>
            <w:top w:val="single" w:sz="18" w:space="0" w:color="FFCC99"/>
            <w:left w:val="single" w:sz="18" w:space="0" w:color="FFCC99"/>
            <w:bottom w:val="single" w:sz="18" w:space="0" w:color="FFCC99"/>
            <w:right w:val="single" w:sz="18" w:space="0" w:color="FFCC99"/>
          </w:divBdr>
          <w:divsChild>
            <w:div w:id="1351179738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5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363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3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4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95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6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5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02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333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1B268-C0F3-4019-90A7-FCCED7C9C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62</cp:revision>
  <dcterms:created xsi:type="dcterms:W3CDTF">2023-05-31T05:32:00Z</dcterms:created>
  <dcterms:modified xsi:type="dcterms:W3CDTF">2023-06-08T04:43:00Z</dcterms:modified>
</cp:coreProperties>
</file>