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E8A" w:rsidRDefault="00921E8A" w:rsidP="00921E8A">
      <w:pPr>
        <w:jc w:val="center"/>
      </w:pPr>
    </w:p>
    <w:p w:rsidR="00921E8A" w:rsidRDefault="00921E8A" w:rsidP="00921E8A">
      <w:pPr>
        <w:jc w:val="center"/>
      </w:pPr>
    </w:p>
    <w:p w:rsidR="00921E8A" w:rsidRDefault="00921E8A" w:rsidP="00921E8A">
      <w:pPr>
        <w:jc w:val="center"/>
      </w:pPr>
    </w:p>
    <w:p w:rsidR="00921E8A" w:rsidRDefault="00921E8A" w:rsidP="00921E8A">
      <w:pPr>
        <w:jc w:val="center"/>
      </w:pPr>
    </w:p>
    <w:p w:rsidR="00921E8A" w:rsidRDefault="00921E8A" w:rsidP="00921E8A">
      <w:pPr>
        <w:jc w:val="center"/>
      </w:pPr>
    </w:p>
    <w:p w:rsidR="00921E8A" w:rsidRDefault="00921E8A" w:rsidP="00921E8A">
      <w:pPr>
        <w:jc w:val="center"/>
      </w:pPr>
    </w:p>
    <w:p w:rsidR="00921E8A" w:rsidRDefault="00921E8A" w:rsidP="00921E8A">
      <w:pPr>
        <w:jc w:val="center"/>
      </w:pPr>
    </w:p>
    <w:p w:rsidR="00921E8A" w:rsidRDefault="00921E8A" w:rsidP="00921E8A">
      <w:pPr>
        <w:jc w:val="center"/>
      </w:pPr>
    </w:p>
    <w:p w:rsidR="00000000" w:rsidRPr="00921E8A" w:rsidRDefault="00921E8A" w:rsidP="007A7CEA">
      <w:pPr>
        <w:jc w:val="center"/>
        <w:rPr>
          <w:rFonts w:ascii="Times New Roman" w:hAnsi="Times New Roman" w:cs="Times New Roman"/>
          <w:sz w:val="28"/>
          <w:szCs w:val="28"/>
        </w:rPr>
      </w:pPr>
      <w:r w:rsidRPr="00921E8A">
        <w:rPr>
          <w:rFonts w:ascii="Times New Roman" w:hAnsi="Times New Roman" w:cs="Times New Roman"/>
          <w:sz w:val="28"/>
          <w:szCs w:val="28"/>
        </w:rPr>
        <w:t>Консультация для родителей</w:t>
      </w:r>
    </w:p>
    <w:p w:rsidR="00921E8A" w:rsidRDefault="00921E8A" w:rsidP="007A7CEA">
      <w:pPr>
        <w:jc w:val="center"/>
        <w:rPr>
          <w:rFonts w:ascii="Times New Roman" w:hAnsi="Times New Roman" w:cs="Times New Roman"/>
          <w:sz w:val="28"/>
          <w:szCs w:val="28"/>
        </w:rPr>
      </w:pPr>
      <w:r w:rsidRPr="00921E8A">
        <w:rPr>
          <w:rFonts w:ascii="Times New Roman" w:hAnsi="Times New Roman" w:cs="Times New Roman"/>
          <w:sz w:val="28"/>
          <w:szCs w:val="28"/>
        </w:rPr>
        <w:t>Международный день толерантности</w:t>
      </w:r>
    </w:p>
    <w:p w:rsidR="00921E8A" w:rsidRDefault="00921E8A" w:rsidP="007A7CE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921E8A" w:rsidRDefault="00921E8A" w:rsidP="00921E8A">
      <w:pPr>
        <w:jc w:val="center"/>
        <w:rPr>
          <w:rFonts w:ascii="Times New Roman" w:hAnsi="Times New Roman" w:cs="Times New Roman"/>
          <w:sz w:val="28"/>
          <w:szCs w:val="28"/>
        </w:rPr>
      </w:pPr>
    </w:p>
    <w:p w:rsidR="007A7CEA"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lastRenderedPageBreak/>
        <w:t xml:space="preserve">Международный день толерантности </w:t>
      </w:r>
      <w:r w:rsidR="007A7CEA" w:rsidRPr="00342F22">
        <w:rPr>
          <w:rFonts w:ascii="Times New Roman" w:hAnsi="Times New Roman" w:cs="Times New Roman"/>
          <w:sz w:val="28"/>
          <w:szCs w:val="28"/>
        </w:rPr>
        <w:t>— п</w:t>
      </w:r>
      <w:r w:rsidRPr="00342F22">
        <w:rPr>
          <w:rFonts w:ascii="Times New Roman" w:hAnsi="Times New Roman" w:cs="Times New Roman"/>
          <w:sz w:val="28"/>
          <w:szCs w:val="28"/>
        </w:rPr>
        <w:t>раздник, который объединяет мир.</w:t>
      </w:r>
      <w:r w:rsidR="007A7CEA">
        <w:rPr>
          <w:rFonts w:ascii="Times New Roman" w:hAnsi="Times New Roman" w:cs="Times New Roman"/>
          <w:sz w:val="28"/>
          <w:szCs w:val="28"/>
        </w:rPr>
        <w:br/>
      </w:r>
      <w:r w:rsidRPr="00342F22">
        <w:rPr>
          <w:rFonts w:ascii="Times New Roman" w:hAnsi="Times New Roman" w:cs="Times New Roman"/>
          <w:sz w:val="28"/>
          <w:szCs w:val="28"/>
        </w:rPr>
        <w:t>Международный день толерантности (терпимости) ежегодно отмечается во всём мире 16 ноября.</w:t>
      </w:r>
      <w:r w:rsidRPr="00342F22">
        <w:rPr>
          <w:rFonts w:ascii="Times New Roman" w:hAnsi="Times New Roman" w:cs="Times New Roman"/>
          <w:sz w:val="28"/>
          <w:szCs w:val="28"/>
        </w:rPr>
        <w:br/>
        <w:t xml:space="preserve">Это число было выбрано неслучайно, именно в этот день в 1995 году резолюцией Генеральной конференции ЮНЕСКО была принята Декларация принципов терпимости и Программа действий. В 1996 году Генеральная Ассамблея предложила государствам — членам ООН ежегодно 16 ноября отмечать Международный день, посвящённый терпимости, и приурочивать к нему соответствующие </w:t>
      </w:r>
      <w:r w:rsidR="007A7CEA" w:rsidRPr="00342F22">
        <w:rPr>
          <w:rFonts w:ascii="Times New Roman" w:hAnsi="Times New Roman" w:cs="Times New Roman"/>
          <w:sz w:val="28"/>
          <w:szCs w:val="28"/>
        </w:rPr>
        <w:t>мероприятия. Под</w:t>
      </w:r>
      <w:r w:rsidRPr="00342F22">
        <w:rPr>
          <w:rFonts w:ascii="Times New Roman" w:hAnsi="Times New Roman" w:cs="Times New Roman"/>
          <w:sz w:val="28"/>
          <w:szCs w:val="28"/>
        </w:rPr>
        <w:t xml:space="preserve"> терпимостью (толерантностью) в Декларации понимается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Декларация провозглашает «признание того, что люди по своей природе различаются по внешнему виду, положению, речи, поведению и ценностям, обладают правом жить в мире и сохранять свою индивидуальность».</w:t>
      </w:r>
      <w:r w:rsidR="00342F22">
        <w:rPr>
          <w:rFonts w:ascii="Times New Roman" w:hAnsi="Times New Roman" w:cs="Times New Roman"/>
          <w:sz w:val="28"/>
          <w:szCs w:val="28"/>
        </w:rPr>
        <w:br/>
      </w:r>
      <w:r w:rsidRPr="00342F22">
        <w:rPr>
          <w:rFonts w:ascii="Times New Roman" w:hAnsi="Times New Roman" w:cs="Times New Roman"/>
          <w:sz w:val="28"/>
          <w:szCs w:val="28"/>
        </w:rPr>
        <w:t>Несмотря на то, что декларация состоит всего из 6 статей, её принятие имеет очень важное значение для всего мирового сообщества, ведь терпимость — это то, чего сегодня всем нам не хватает. Ведь так хочется, чтобы в мире царило взаимопонимание и доброжелательное отношение друг к другу независимо от того, в какой стране мы живём, какой цвет кожи имеем, какое вероисповедание поддерживаем</w:t>
      </w:r>
      <w:r w:rsidR="007A7CEA" w:rsidRPr="00342F22">
        <w:rPr>
          <w:rFonts w:ascii="Times New Roman" w:hAnsi="Times New Roman" w:cs="Times New Roman"/>
          <w:sz w:val="28"/>
          <w:szCs w:val="28"/>
        </w:rPr>
        <w:t>. Е</w:t>
      </w:r>
      <w:r w:rsidRPr="00342F22">
        <w:rPr>
          <w:rFonts w:ascii="Times New Roman" w:hAnsi="Times New Roman" w:cs="Times New Roman"/>
          <w:sz w:val="28"/>
          <w:szCs w:val="28"/>
        </w:rPr>
        <w:t>сли бы мы терпимо относились к мировоззрению других людей, то, возможно, меньше было бы конфликтов. Мы все обладаем своей неповторимой индивидуальностью, что нужно понимать каждому.</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В своём послании в 2005 году по случаю Международного дня, посвящённого терпимости, Генеральный секретарь ООН </w:t>
      </w:r>
      <w:proofErr w:type="spellStart"/>
      <w:r w:rsidRPr="00342F22">
        <w:rPr>
          <w:rFonts w:ascii="Times New Roman" w:hAnsi="Times New Roman" w:cs="Times New Roman"/>
          <w:sz w:val="28"/>
          <w:szCs w:val="28"/>
        </w:rPr>
        <w:t>Кофи</w:t>
      </w:r>
      <w:proofErr w:type="spellEnd"/>
      <w:r w:rsidRPr="00342F22">
        <w:rPr>
          <w:rFonts w:ascii="Times New Roman" w:hAnsi="Times New Roman" w:cs="Times New Roman"/>
          <w:sz w:val="28"/>
          <w:szCs w:val="28"/>
        </w:rPr>
        <w:t xml:space="preserve"> </w:t>
      </w:r>
      <w:proofErr w:type="spellStart"/>
      <w:r w:rsidRPr="00342F22">
        <w:rPr>
          <w:rFonts w:ascii="Times New Roman" w:hAnsi="Times New Roman" w:cs="Times New Roman"/>
          <w:sz w:val="28"/>
          <w:szCs w:val="28"/>
        </w:rPr>
        <w:t>Аннан</w:t>
      </w:r>
      <w:proofErr w:type="spellEnd"/>
      <w:r w:rsidRPr="00342F22">
        <w:rPr>
          <w:rFonts w:ascii="Times New Roman" w:hAnsi="Times New Roman" w:cs="Times New Roman"/>
          <w:sz w:val="28"/>
          <w:szCs w:val="28"/>
        </w:rPr>
        <w:t xml:space="preserve"> говорил, что борьба с нетерпимостью — это одно из главных направлений деятельности ООН. В условиях роста населения и увеличения миграции во всём мире идёт рост ксенофобии и экстремизма. «Терпимость, — говорится в послании, — означает, что надо знать больше друг о друге, выявлять лучшее в традициях и верованиях друг друга».</w:t>
      </w:r>
      <w:r w:rsidR="00342F22">
        <w:rPr>
          <w:rFonts w:ascii="Times New Roman" w:hAnsi="Times New Roman" w:cs="Times New Roman"/>
          <w:sz w:val="28"/>
          <w:szCs w:val="28"/>
        </w:rPr>
        <w:br/>
      </w:r>
      <w:r w:rsidRPr="00342F22">
        <w:rPr>
          <w:rFonts w:ascii="Times New Roman" w:hAnsi="Times New Roman" w:cs="Times New Roman"/>
          <w:sz w:val="28"/>
          <w:szCs w:val="28"/>
        </w:rPr>
        <w:t>Нужно уважать друг друга как личностей, самостоятельно определяющих свою самобытность, религиозную и культурную принадлежность, как личностей, понимающих, что мы можем ценить свои особенности, не ненавидя особенности других.</w:t>
      </w:r>
      <w:r w:rsidR="00342F22">
        <w:rPr>
          <w:rFonts w:ascii="Times New Roman" w:hAnsi="Times New Roman" w:cs="Times New Roman"/>
          <w:sz w:val="28"/>
          <w:szCs w:val="28"/>
        </w:rPr>
        <w:br/>
      </w:r>
      <w:r w:rsidRPr="00342F22">
        <w:rPr>
          <w:rFonts w:ascii="Times New Roman" w:hAnsi="Times New Roman" w:cs="Times New Roman"/>
          <w:sz w:val="28"/>
          <w:szCs w:val="28"/>
        </w:rPr>
        <w:t>Наиболее эффективным средством предупреждения нетерпимости является, согласно Декларации, воспитание, которое начинается с обучения людей тому, в чём заключаются их общие права и свободы, чтобы обеспечить осуществление этих прав, и с поощрения стремления к защите прав других.</w:t>
      </w:r>
      <w:r w:rsidR="00342F22">
        <w:rPr>
          <w:rFonts w:ascii="Times New Roman" w:hAnsi="Times New Roman" w:cs="Times New Roman"/>
          <w:sz w:val="28"/>
          <w:szCs w:val="28"/>
        </w:rPr>
        <w:br/>
      </w:r>
      <w:r w:rsidRPr="00342F22">
        <w:rPr>
          <w:rFonts w:ascii="Times New Roman" w:hAnsi="Times New Roman" w:cs="Times New Roman"/>
          <w:sz w:val="28"/>
          <w:szCs w:val="28"/>
        </w:rPr>
        <w:t>Но толерантность не означает только признание факта существования «другого». Толерантность означает возможность «другого» чувствовать себя комфортно в любом принимающем обществе.</w:t>
      </w:r>
      <w:r w:rsidR="00342F22">
        <w:rPr>
          <w:rFonts w:ascii="Times New Roman" w:hAnsi="Times New Roman" w:cs="Times New Roman"/>
          <w:sz w:val="28"/>
          <w:szCs w:val="28"/>
        </w:rPr>
        <w:br/>
      </w:r>
      <w:r w:rsidRPr="00342F22">
        <w:rPr>
          <w:rFonts w:ascii="Times New Roman" w:hAnsi="Times New Roman" w:cs="Times New Roman"/>
          <w:sz w:val="28"/>
          <w:szCs w:val="28"/>
        </w:rPr>
        <w:t>Например, толерантность к инвалидам — это не только признание их равенства на основе принципов прав человека, но и создание комфортной среды для существования людей с альтернативными потребностями.</w:t>
      </w:r>
      <w:r w:rsidR="00342F22">
        <w:rPr>
          <w:rFonts w:ascii="Times New Roman" w:hAnsi="Times New Roman" w:cs="Times New Roman"/>
          <w:sz w:val="28"/>
          <w:szCs w:val="28"/>
        </w:rPr>
        <w:br/>
      </w:r>
      <w:r w:rsidRPr="00342F22">
        <w:rPr>
          <w:rFonts w:ascii="Times New Roman" w:hAnsi="Times New Roman" w:cs="Times New Roman"/>
          <w:sz w:val="28"/>
          <w:szCs w:val="28"/>
        </w:rPr>
        <w:lastRenderedPageBreak/>
        <w:t>Толерантность также не означает принятие любых культурных и социальных групп. Любые политические группы, которые исповедуют ненависть, национальную, расовую, религиозную и иную исключительность, не могут быть объектами толерантности.</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Существует даже лозунг: «Никакой толерантности к </w:t>
      </w:r>
      <w:proofErr w:type="spellStart"/>
      <w:r w:rsidRPr="00342F22">
        <w:rPr>
          <w:rFonts w:ascii="Times New Roman" w:hAnsi="Times New Roman" w:cs="Times New Roman"/>
          <w:sz w:val="28"/>
          <w:szCs w:val="28"/>
        </w:rPr>
        <w:t>нетолерантности</w:t>
      </w:r>
      <w:proofErr w:type="spellEnd"/>
      <w:r w:rsidRPr="00342F22">
        <w:rPr>
          <w:rFonts w:ascii="Times New Roman" w:hAnsi="Times New Roman" w:cs="Times New Roman"/>
          <w:sz w:val="28"/>
          <w:szCs w:val="28"/>
        </w:rPr>
        <w:t>!».</w:t>
      </w:r>
      <w:r w:rsidR="00342F22">
        <w:rPr>
          <w:rFonts w:ascii="Times New Roman" w:hAnsi="Times New Roman" w:cs="Times New Roman"/>
          <w:sz w:val="28"/>
          <w:szCs w:val="28"/>
        </w:rPr>
        <w:br/>
      </w:r>
      <w:r w:rsidRPr="00342F22">
        <w:rPr>
          <w:rFonts w:ascii="Times New Roman" w:hAnsi="Times New Roman" w:cs="Times New Roman"/>
          <w:sz w:val="28"/>
          <w:szCs w:val="28"/>
        </w:rPr>
        <w:t>В связи с этим одной из задач является не только воспитание толерантности, но и профилактика экстремизма на национальной, расовой, религиозной и иной почве.</w:t>
      </w:r>
      <w:r w:rsidR="00342F22">
        <w:rPr>
          <w:rFonts w:ascii="Times New Roman" w:hAnsi="Times New Roman" w:cs="Times New Roman"/>
          <w:sz w:val="28"/>
          <w:szCs w:val="28"/>
        </w:rPr>
        <w:br/>
      </w:r>
      <w:r w:rsidRPr="00342F22">
        <w:rPr>
          <w:rFonts w:ascii="Times New Roman" w:hAnsi="Times New Roman" w:cs="Times New Roman"/>
          <w:sz w:val="28"/>
          <w:szCs w:val="28"/>
        </w:rPr>
        <w:t>Принципы толерантности как основные права и свободы закреплены в законных актах и провозглашены в международных декларациях. Базовыми документами являются Всеобщая декларация прав человека, а также Международный пакт о гражданских и политических правах, Международный пакт об экономических, социальных и культурных правах.</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В рамках Совета Европы действует Европейская конвенция о защите прав человека и основных свобод. Недопущение расизма и расовой дискриминации закреплено в Международной конвенции о ликвидации всех форм расовой дискриминации, Конвенции о предупреждении преступления геноцида и наказании за него, Декларации о правах лиц, принадлежащих к национальным или этническим, религиозным и языковым меньшинствам, и других документах. В Российской Федерации главный документ для широкого определения толерантности — это Конституция. Согласно части второй статьи двадцать девятой: «Не допускаются пропаганда или агитация, </w:t>
      </w:r>
      <w:proofErr w:type="gramStart"/>
      <w:r w:rsidRPr="00342F22">
        <w:rPr>
          <w:rFonts w:ascii="Times New Roman" w:hAnsi="Times New Roman" w:cs="Times New Roman"/>
          <w:sz w:val="28"/>
          <w:szCs w:val="28"/>
        </w:rPr>
        <w:t>возбуждающие</w:t>
      </w:r>
      <w:proofErr w:type="gramEnd"/>
      <w:r w:rsidRPr="00342F22">
        <w:rPr>
          <w:rFonts w:ascii="Times New Roman" w:hAnsi="Times New Roman" w:cs="Times New Roman"/>
          <w:sz w:val="28"/>
          <w:szCs w:val="28"/>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r w:rsidR="00342F22">
        <w:rPr>
          <w:rFonts w:ascii="Times New Roman" w:hAnsi="Times New Roman" w:cs="Times New Roman"/>
          <w:sz w:val="28"/>
          <w:szCs w:val="28"/>
        </w:rPr>
        <w:br/>
      </w:r>
      <w:proofErr w:type="gramStart"/>
      <w:r w:rsidRPr="00342F22">
        <w:rPr>
          <w:rFonts w:ascii="Times New Roman" w:hAnsi="Times New Roman" w:cs="Times New Roman"/>
          <w:sz w:val="28"/>
          <w:szCs w:val="28"/>
        </w:rPr>
        <w:t>В области расизма и расовой дискриминации основными признаются 136-я статья Уголовного кодекса «Нарушение равенства прав и свобод человека и гражданина» и 282-я статья «Ответственность за действия, направленные на возбуждение национальной и расовой вражды, унижение национального достоинства, пропаганду исключительности, превосходства либо неполноценности граждан по признаку их национальной или расовой принадлежности».</w:t>
      </w:r>
      <w:proofErr w:type="gramEnd"/>
      <w:r w:rsidR="00342F22">
        <w:rPr>
          <w:rFonts w:ascii="Times New Roman" w:hAnsi="Times New Roman" w:cs="Times New Roman"/>
          <w:sz w:val="28"/>
          <w:szCs w:val="28"/>
        </w:rPr>
        <w:br/>
      </w:r>
      <w:r w:rsidRPr="00342F22">
        <w:rPr>
          <w:rFonts w:ascii="Times New Roman" w:hAnsi="Times New Roman" w:cs="Times New Roman"/>
          <w:sz w:val="28"/>
          <w:szCs w:val="28"/>
        </w:rPr>
        <w:t xml:space="preserve">Такое внимание к вопросу толерантности в нашей стране неслучайно, ведь наша страна многонациональна. </w:t>
      </w:r>
      <w:proofErr w:type="gramStart"/>
      <w:r w:rsidRPr="00342F22">
        <w:rPr>
          <w:rFonts w:ascii="Times New Roman" w:hAnsi="Times New Roman" w:cs="Times New Roman"/>
          <w:sz w:val="28"/>
          <w:szCs w:val="28"/>
        </w:rPr>
        <w:t>И действительно, на территории России вместе с русскими живут украинцы, белорусы, татары, карелы, чуваши, башкиры, якуты, дагестанцы, адыгейцы, мордва, коми, удмурты, ханты, манси, ненцы, греки, евреи, армяне, грузины и многие-многие другие — всего около двухсот национальностей.</w:t>
      </w:r>
      <w:proofErr w:type="gramEnd"/>
      <w:r w:rsidR="00342F22">
        <w:rPr>
          <w:rFonts w:ascii="Times New Roman" w:hAnsi="Times New Roman" w:cs="Times New Roman"/>
          <w:sz w:val="28"/>
          <w:szCs w:val="28"/>
        </w:rPr>
        <w:br/>
      </w:r>
      <w:r w:rsidRPr="00342F22">
        <w:rPr>
          <w:rFonts w:ascii="Times New Roman" w:hAnsi="Times New Roman" w:cs="Times New Roman"/>
          <w:sz w:val="28"/>
          <w:szCs w:val="28"/>
        </w:rPr>
        <w:t>Наверное, неслучайно то, что Конституция нашей страны начинается такими словами: «Мы, многонациональный народ Российской Федерации…»</w:t>
      </w:r>
      <w:r w:rsidR="00342F22">
        <w:rPr>
          <w:rFonts w:ascii="Times New Roman" w:hAnsi="Times New Roman" w:cs="Times New Roman"/>
          <w:sz w:val="28"/>
          <w:szCs w:val="28"/>
        </w:rPr>
        <w:br/>
      </w:r>
      <w:r w:rsidRPr="00342F22">
        <w:rPr>
          <w:rFonts w:ascii="Times New Roman" w:hAnsi="Times New Roman" w:cs="Times New Roman"/>
          <w:sz w:val="28"/>
          <w:szCs w:val="28"/>
        </w:rPr>
        <w:t>Вдумаемся в эти строки. Они говорят о том, что в России много национальностей, но все они — один народ.</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Все люди, проживающие на территории нашего государства, являются равноправными гражданами. Это означает, что не какая-то отдельно взятая нация, а именно многонациональный народ должен принимать все решения, </w:t>
      </w:r>
      <w:r w:rsidRPr="00342F22">
        <w:rPr>
          <w:rFonts w:ascii="Times New Roman" w:hAnsi="Times New Roman" w:cs="Times New Roman"/>
          <w:sz w:val="28"/>
          <w:szCs w:val="28"/>
        </w:rPr>
        <w:lastRenderedPageBreak/>
        <w:t>которые влияют на судьбу нашей страны, ведь от этого зависит её развитие в целом. Мы связаны друг с другом видимыми и невидимыми нитями, и в наших интересах сделать нашу жизнь счастливой, комфортной, радостной, чтобы последующее поколение не только продолжило наши традиции, но и восхищалось нашим умением творить добро и быть терпимыми друг к другу.</w:t>
      </w:r>
      <w:r w:rsidR="00342F22">
        <w:rPr>
          <w:rFonts w:ascii="Times New Roman" w:hAnsi="Times New Roman" w:cs="Times New Roman"/>
          <w:sz w:val="28"/>
          <w:szCs w:val="28"/>
        </w:rPr>
        <w:br/>
      </w:r>
      <w:proofErr w:type="gramStart"/>
      <w:r w:rsidRPr="00342F22">
        <w:rPr>
          <w:rFonts w:ascii="Times New Roman" w:hAnsi="Times New Roman" w:cs="Times New Roman"/>
          <w:sz w:val="28"/>
          <w:szCs w:val="28"/>
        </w:rPr>
        <w:t xml:space="preserve">Кстати, в 1995 году в ознаменование 125-й годовщины со дня рождения известного индийского правозащитника и политического деятеля Махатмы Ганди ЮНЕСКО учредила премию имени </w:t>
      </w:r>
      <w:proofErr w:type="spellStart"/>
      <w:r w:rsidRPr="00342F22">
        <w:rPr>
          <w:rFonts w:ascii="Times New Roman" w:hAnsi="Times New Roman" w:cs="Times New Roman"/>
          <w:sz w:val="28"/>
          <w:szCs w:val="28"/>
        </w:rPr>
        <w:t>Маданжита</w:t>
      </w:r>
      <w:proofErr w:type="spellEnd"/>
      <w:r w:rsidRPr="00342F22">
        <w:rPr>
          <w:rFonts w:ascii="Times New Roman" w:hAnsi="Times New Roman" w:cs="Times New Roman"/>
          <w:sz w:val="28"/>
          <w:szCs w:val="28"/>
        </w:rPr>
        <w:t xml:space="preserve"> </w:t>
      </w:r>
      <w:proofErr w:type="spellStart"/>
      <w:r w:rsidRPr="00342F22">
        <w:rPr>
          <w:rFonts w:ascii="Times New Roman" w:hAnsi="Times New Roman" w:cs="Times New Roman"/>
          <w:sz w:val="28"/>
          <w:szCs w:val="28"/>
        </w:rPr>
        <w:t>Сингха</w:t>
      </w:r>
      <w:proofErr w:type="spellEnd"/>
      <w:r w:rsidRPr="00342F22">
        <w:rPr>
          <w:rFonts w:ascii="Times New Roman" w:hAnsi="Times New Roman" w:cs="Times New Roman"/>
          <w:sz w:val="28"/>
          <w:szCs w:val="28"/>
        </w:rPr>
        <w:t xml:space="preserve"> (индийского художника, писателя и дипломата, посла доброй воли ЮНЕСКО) за поощрение терпимости и ненасилия, которая присуждается за активную деятельность в научной, художественной, культурной или коммуникационной областях, направленную на создание атмосферы терпимости и ненасилия.</w:t>
      </w:r>
      <w:proofErr w:type="gramEnd"/>
      <w:r w:rsidR="00342F22">
        <w:rPr>
          <w:rFonts w:ascii="Times New Roman" w:hAnsi="Times New Roman" w:cs="Times New Roman"/>
          <w:sz w:val="28"/>
          <w:szCs w:val="28"/>
        </w:rPr>
        <w:br/>
      </w:r>
      <w:r w:rsidRPr="00342F22">
        <w:rPr>
          <w:rFonts w:ascii="Times New Roman" w:hAnsi="Times New Roman" w:cs="Times New Roman"/>
          <w:sz w:val="28"/>
          <w:szCs w:val="28"/>
        </w:rPr>
        <w:t>Премия присуждается раз в два года и может быть присвоена учреждениям, организациям или отдельным лицам за значительный вклад и эффективную деятельность по утверждению терпимости и ненасилия. В 2016 году этой престижной международной награды был удостоен российский Федеральный научно-методический центр в области психологии и педагогики толерантности (Центр толерантности).</w:t>
      </w:r>
      <w:r w:rsidR="00342F22">
        <w:rPr>
          <w:rFonts w:ascii="Times New Roman" w:hAnsi="Times New Roman" w:cs="Times New Roman"/>
          <w:sz w:val="28"/>
          <w:szCs w:val="28"/>
        </w:rPr>
        <w:br/>
      </w:r>
      <w:r w:rsidRPr="00342F22">
        <w:rPr>
          <w:rFonts w:ascii="Times New Roman" w:hAnsi="Times New Roman" w:cs="Times New Roman"/>
          <w:sz w:val="28"/>
          <w:szCs w:val="28"/>
        </w:rPr>
        <w:t>В Международный день толерантности каждому человеку следует задуматься о том, что любой человек на планете Земля — это личность, независимо от культурной, расовой или религиозной принадлежности. Уважая тех людей, которые нас окружают, намного проще добиться понимания, что является залогом гармоничного развития общества.</w:t>
      </w:r>
      <w:r w:rsidR="007A7CEA">
        <w:rPr>
          <w:rFonts w:ascii="Times New Roman" w:hAnsi="Times New Roman" w:cs="Times New Roman"/>
          <w:sz w:val="28"/>
          <w:szCs w:val="28"/>
        </w:rPr>
        <w:br/>
      </w:r>
      <w:r w:rsidRPr="00342F22">
        <w:rPr>
          <w:rFonts w:ascii="Times New Roman" w:hAnsi="Times New Roman" w:cs="Times New Roman"/>
          <w:sz w:val="28"/>
          <w:szCs w:val="28"/>
        </w:rPr>
        <w:t>Отсутствие же толерантности, наоборот, приводит к потере взаимоуважения и стимулирует возникновение негативных социальных явлений. В этом случае неизбежен запуск процесса, приводящего к потере гармонии в обществе отдельно взятого государства и мира в целом.</w:t>
      </w:r>
      <w:r w:rsidR="00342F22">
        <w:rPr>
          <w:rFonts w:ascii="Times New Roman" w:hAnsi="Times New Roman" w:cs="Times New Roman"/>
          <w:sz w:val="28"/>
          <w:szCs w:val="28"/>
        </w:rPr>
        <w:br/>
      </w:r>
      <w:r w:rsidRPr="00342F22">
        <w:rPr>
          <w:rFonts w:ascii="Times New Roman" w:hAnsi="Times New Roman" w:cs="Times New Roman"/>
          <w:sz w:val="28"/>
          <w:szCs w:val="28"/>
        </w:rPr>
        <w:t>К сожалению, последнее десятилетие принесло человечеству много зла, агрессии и случаев нетерпимости по отношению к представителям других религий, других рас, других государств. Международный день толерантности напоминает всем нам о том, что насилие, терроризм, этническое и религиозное преследование — это те явления, которым не должно быть места в XXI веке.</w:t>
      </w:r>
      <w:r w:rsidR="00342F22">
        <w:rPr>
          <w:rFonts w:ascii="Times New Roman" w:hAnsi="Times New Roman" w:cs="Times New Roman"/>
          <w:sz w:val="28"/>
          <w:szCs w:val="28"/>
        </w:rPr>
        <w:br/>
      </w:r>
      <w:r w:rsidRPr="00342F22">
        <w:rPr>
          <w:rFonts w:ascii="Times New Roman" w:hAnsi="Times New Roman" w:cs="Times New Roman"/>
          <w:sz w:val="28"/>
          <w:szCs w:val="28"/>
        </w:rPr>
        <w:t>Сегодня на наших глазах набирают силу политика исключительности и язык разобщённости. На наших глазах многообразие отвергается как источник слабости. На наших глазах расцветают мифы, повествующие о традициях так называемых «чистых» культур, подпитываемые невежеством, а порой и ненавистью. На наших глазах «иных людей» объявляют виновниками всех бед и подвергают преследованиям. На наших глазах террористы совершают варварские нападения, стремясь подорвать основы принципа «жить вместе».</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«Уважая других людей, мы, прежде всего, уважаем себя» — принцип, способный изменить мир в лучшую сторону. Именно поэтому он красной нитью протягивается через все праздничные мероприятия, организуемые в Международный день толерантности. Это время напомнить друг другу о том, </w:t>
      </w:r>
      <w:r w:rsidRPr="00342F22">
        <w:rPr>
          <w:rFonts w:ascii="Times New Roman" w:hAnsi="Times New Roman" w:cs="Times New Roman"/>
          <w:sz w:val="28"/>
          <w:szCs w:val="28"/>
        </w:rPr>
        <w:lastRenderedPageBreak/>
        <w:t>что все мы должны оставаться людьми по отношению друг к другу. И пусть не будут помехой этому наши отличия.</w:t>
      </w:r>
      <w:r w:rsidR="00342F22">
        <w:rPr>
          <w:rFonts w:ascii="Times New Roman" w:hAnsi="Times New Roman" w:cs="Times New Roman"/>
          <w:sz w:val="28"/>
          <w:szCs w:val="28"/>
        </w:rPr>
        <w:br/>
      </w:r>
      <w:r w:rsidRPr="00342F22">
        <w:rPr>
          <w:rFonts w:ascii="Times New Roman" w:hAnsi="Times New Roman" w:cs="Times New Roman"/>
          <w:sz w:val="28"/>
          <w:szCs w:val="28"/>
        </w:rPr>
        <w:t xml:space="preserve">Ведь неслучайно ещё всемирно известный французский писатель </w:t>
      </w:r>
      <w:proofErr w:type="spellStart"/>
      <w:r w:rsidRPr="00342F22">
        <w:rPr>
          <w:rFonts w:ascii="Times New Roman" w:hAnsi="Times New Roman" w:cs="Times New Roman"/>
          <w:sz w:val="28"/>
          <w:szCs w:val="28"/>
        </w:rPr>
        <w:t>Антуан</w:t>
      </w:r>
      <w:proofErr w:type="spellEnd"/>
      <w:r w:rsidRPr="00342F22">
        <w:rPr>
          <w:rFonts w:ascii="Times New Roman" w:hAnsi="Times New Roman" w:cs="Times New Roman"/>
          <w:sz w:val="28"/>
          <w:szCs w:val="28"/>
        </w:rPr>
        <w:t xml:space="preserve"> де Сент-Экзюпери говорил: «Если я чем-то на тебя не похож, я этим вовсе не оскорбляю тебя, а, напротив, одаряю». Его слова — это урок нам, людям, живущим в XXI веке.</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По сути, толерантность – это умение держать под контролем негативные и агрессивные реакции. Человек может чувствовать к кому-то неприязнь, подчас от него это даже не зависит, но при этом всегда может оставаться вежливым, корректным, адекватным – словом, он может быть толерантным в любой ситуации.</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Задача взрослых — не просто научить толерантному поведению и выработать общую установку на принятие другого, а сформировать такое качество личности, которое можно обозначить как активная толерантность, формула которой: понимание + сотрудничество + дух партнерства.</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А потому, чтобы воспитать ребенка толерантным, необходимо учитывать то, что дети – зеркало отношений и характеров родителей. Поэтому для начала необходимо самим относиться к своему ребенку толерантно.</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Во-первых, не обижать его.</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Во-вторых, выслушивать его мнение и считаться с ним.</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 xml:space="preserve">В-третьих, уметь прощать обиды и просить прощения у ребенка. Это самый сложный момент, но </w:t>
      </w:r>
      <w:proofErr w:type="gramStart"/>
      <w:r w:rsidRPr="00342F22">
        <w:rPr>
          <w:rFonts w:ascii="Times New Roman" w:hAnsi="Times New Roman" w:cs="Times New Roman"/>
          <w:sz w:val="28"/>
          <w:szCs w:val="28"/>
        </w:rPr>
        <w:t>в</w:t>
      </w:r>
      <w:proofErr w:type="gramEnd"/>
      <w:r w:rsidRPr="00342F22">
        <w:rPr>
          <w:rFonts w:ascii="Times New Roman" w:hAnsi="Times New Roman" w:cs="Times New Roman"/>
          <w:sz w:val="28"/>
          <w:szCs w:val="28"/>
        </w:rPr>
        <w:t xml:space="preserve"> то же время и самый важный, поскольку у детей обостренное чувство справедливости.</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В-четвертых, уметь договариваться без ссор и разрушительных конфликтов. Под словосочетанием «разрушительный конфликт» подразумевается противостояние, которое наносит «противнику» ущерб, моральный или физический. Разумеется, что в повседневной жизни невозможно избежать противоречий интересов, желаний и мнений.</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Задача – обратить конфликт в конструктивный диалог, вызвав ребенка к разговору о возникших противоречиях и к совместному принятию компромиссных решений.</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В-пятых, нельзя унижать достоинство ребенка – игнорировать его, проявлять неуважение к его увлечениям и т. п.</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В-шестых, не стоит заставлять ребенка с помощью силы делать то, что хочется вам.</w:t>
      </w:r>
    </w:p>
    <w:p w:rsidR="00921E8A" w:rsidRPr="00342F22" w:rsidRDefault="00342F22" w:rsidP="007A7CEA">
      <w:pPr>
        <w:spacing w:after="0" w:line="240" w:lineRule="auto"/>
        <w:jc w:val="both"/>
        <w:rPr>
          <w:rFonts w:ascii="Times New Roman" w:hAnsi="Times New Roman" w:cs="Times New Roman"/>
          <w:sz w:val="28"/>
          <w:szCs w:val="28"/>
        </w:rPr>
      </w:pPr>
      <w:proofErr w:type="gramStart"/>
      <w:r w:rsidRPr="00342F22">
        <w:rPr>
          <w:rFonts w:ascii="Times New Roman" w:hAnsi="Times New Roman" w:cs="Times New Roman"/>
          <w:sz w:val="28"/>
          <w:szCs w:val="28"/>
        </w:rPr>
        <w:t xml:space="preserve">Для </w:t>
      </w:r>
      <w:r w:rsidR="00921E8A" w:rsidRPr="00342F22">
        <w:rPr>
          <w:rFonts w:ascii="Times New Roman" w:hAnsi="Times New Roman" w:cs="Times New Roman"/>
          <w:sz w:val="28"/>
          <w:szCs w:val="28"/>
        </w:rPr>
        <w:t>того чтобы вы, родители, могли воспитывать детей в духе толерантности, нужно владеть соответствующими знаниями, а именно вам необходимо формировать у ребенка систему ценностей, в основе которой лежат такие общие понятия, как согласие, компромисс, взаимное принятие и терпимость, прощение, сочувствия, понимание, сопереживание и т. п. От того, какой тип воспитания преобладает в семье, зависит, какой здесь вырастет человек.</w:t>
      </w:r>
      <w:proofErr w:type="gramEnd"/>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 xml:space="preserve">Как же воспитать в ребенке толерантность. Ответ прост – самому быть толерантным. Личный пример – великая сила. Уважайте ребенка, </w:t>
      </w:r>
      <w:r w:rsidRPr="00342F22">
        <w:rPr>
          <w:rFonts w:ascii="Times New Roman" w:hAnsi="Times New Roman" w:cs="Times New Roman"/>
          <w:sz w:val="28"/>
          <w:szCs w:val="28"/>
        </w:rPr>
        <w:lastRenderedPageBreak/>
        <w:t>дарите ему любовь, проявляйте интерес к тому, как он смотрит на мир и себя в нем. Ребенку, который будет чувствовать, что он любим, не будет осуждать других, искать внешние отличия.</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Воспитание толерантности в детях в первую очередь означает обучение умению видеть несправедливость, культивирование желания противостоять ей, бороться с ее проявлениями. Это включает в себя обучение умению конструктивно преодолевать разногласия, искать компромиссы, избегать конфликтных ситуаций.</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Без сомнений, основная роль в воспитании толерантности всегда принадлежит семье. Значение семьи в формировании толерантного сознания и поведения ребенка трудно переоценить. Родители являются первыми и основными воспитателями детей, и невозможно сформировать толерантность у ребенка, как и любое другое качество, если они не являются союзниками педагогов в решении этой проблемы. Атмосфера отношений в семье, стиль взаимодействия между родителями, между родственниками, детьми существенно влияют на формирование толерантности у ребенка. Ребенок не просто будет копировать поведение родителей, он слышит все их комментарии и делает выводы. Если родители с презрением отзываются о других людях, объединяя их по общему признаку вероисповедания, расы, национальности, материального достатка и т. д., то учить ребенка толерантности просто бесполезно.</w:t>
      </w:r>
    </w:p>
    <w:p w:rsidR="00921E8A" w:rsidRPr="007A7CEA" w:rsidRDefault="00921E8A"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Советы родителям. Как воспитать толерантного ребенка.</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1. Будьте открыты и честны, с уважением относитесь к другим, выказывайте сочувствие и сострадание. Демонстрируйте это действиями. Никогда не комментируйте негативно даже себя, не говоря уже о других. Мама, вслух ругающая себя за то, что она поправилась, дает ребенку повод точно так же комментировать полноту других – а ведь многие догадываются, какими нехорошими словами может назвать себя женщина, которая не смогла застегнуть любимое платье.</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2. Поощряйте в ребенке уверенность в себе. Ребенок с развитым чувством собственного достоинства, с высокой самооценкой не нуждается в самоутверждении за счет других.</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3. Рассказывайте своему ребенку о традициях других народов, праздниках, характерных для других стран, и важных международных датах. Чтите традиции своего народа, но не упускайте возможности познакомить ребенка и с другими обычаями.</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4. Обеспечьте вашему ребенку опыт общения с разными группами людей. Летний отдых, путешествия в другие страны будут полезны любому, а ребенку старшего возраста вы можете предложить участвовать в благотворительных программах.</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5. Путешествуйте с детьми и помогайте им открывать для себя наш многогранный мир. Конечно, не каждая семья может позволить себе посетить Европу, азиатские страны, Африку и т. д., но посещение исторических мест Казахстана по бюджету почти каждому.</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lastRenderedPageBreak/>
        <w:t>6. Говорите о различиях между людьми с уважением. Отметьте позитивные моменты того, что все люди разные. Детям младшего возраста можно объяснить, что даже если у человека другой цвет кожи или волос, то на самом деле он точно такой же человек, как и сам ребенок – у него два глаза, два уха, один рот и т. д.</w:t>
      </w:r>
    </w:p>
    <w:p w:rsidR="00921E8A" w:rsidRPr="00342F22" w:rsidRDefault="00921E8A"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7. Всегда давайте ответы на вопросы детей, даже если это будет не самый «хороший» ответ. Разговоры на неудобные темы важны для воспитания ребенка. Ответы вроде «ты еще маленький» совершенно не уместны – задача родителей дать ответ в форме, доступной возрасту ребенка. Если вы не готовы ответить прямо сейчас – попросите время на раздумья и вернитесь к разговору как можно быстрее.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«Как воспитать толерантного ребёнка?»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Воспитание терпения и согласия начинается с отношения человека к себе и к своему ближнему окружению.</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 жизни не бывает двух одинаковых детей, даже, если они похожи внешне.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Дети, становясь более взрослыми, начинают обращать внимание на эти различия и награждают разными кличками друг друга или обидными высказываниями.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Как сделать так, чтобы ребёнок стал терпимее к людям, не похожим на него, а также сам не стал сам жертвой нетерпимости?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Мы все такие разные.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Дети начинают обзываться, давя на самое больное место.</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Столкнувшимся с этим, родителям становится очень неприятно.</w:t>
      </w:r>
    </w:p>
    <w:p w:rsidR="00342F22" w:rsidRPr="007A7CEA" w:rsidRDefault="00342F22"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Чтобы помочь ребёнку стать более доброжелательным и гибким</w:t>
      </w:r>
    </w:p>
    <w:p w:rsidR="00342F22" w:rsidRPr="007A7CEA" w:rsidRDefault="00342F22"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в общении, необходимо понять причины такого поведения.</w:t>
      </w:r>
    </w:p>
    <w:p w:rsidR="00342F22" w:rsidRPr="007A7CEA" w:rsidRDefault="00342F22"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Причина первая:</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я отличен от других. Около трех лет наступает кризис самостоятельности. Ребёнок начинает сравнивать себя с другими детьми. Например, Катя ходит в очках, а я нет. Не стоит прерывать такие рассуждения, поскольку это процесс осознания себя в окружающем мире. Попытайтесь объяснить ребенку, что быть не таким как все, это нормально. Поговорите также о том, что обзывать людей, значит, делать им больно и неприятно, т. е. поступать не хорошо.</w:t>
      </w:r>
    </w:p>
    <w:p w:rsidR="00342F22" w:rsidRPr="007A7CEA" w:rsidRDefault="00342F22"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Причина вторая:</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ребёнок учится у взрослых неприязни. К сожалению, очень часто взрослые, обсуждая толстую соседку или делая акцент на особенностях некоторых национальностей, проявляют сами нетерпимость и учат этому своих детей. Малыш, перенимая опыт старших, начинает применять его на сверстниках. Но у взрослых нетерпимость замаскированная, при появлении полной соседки они обычно плотно стискивают зубы, в, то время как дети – более прямолинейные.</w:t>
      </w:r>
    </w:p>
    <w:p w:rsidR="00342F22" w:rsidRPr="00342F22" w:rsidRDefault="00342F22" w:rsidP="007A7CEA">
      <w:pPr>
        <w:spacing w:after="0" w:line="240" w:lineRule="auto"/>
        <w:jc w:val="both"/>
        <w:rPr>
          <w:rFonts w:ascii="Times New Roman" w:hAnsi="Times New Roman" w:cs="Times New Roman"/>
          <w:sz w:val="28"/>
          <w:szCs w:val="28"/>
        </w:rPr>
      </w:pPr>
      <w:proofErr w:type="gramStart"/>
      <w:r w:rsidRPr="00342F22">
        <w:rPr>
          <w:rFonts w:ascii="Times New Roman" w:hAnsi="Times New Roman" w:cs="Times New Roman"/>
          <w:sz w:val="28"/>
          <w:szCs w:val="28"/>
        </w:rPr>
        <w:t>Основными острыми гранями нетерпимости являются: особенности внешности и поведения (толстый, трус, национальный аспект, пол, успешность или умственная активность.</w:t>
      </w:r>
      <w:proofErr w:type="gramEnd"/>
      <w:r w:rsidRPr="00342F22">
        <w:rPr>
          <w:rFonts w:ascii="Times New Roman" w:hAnsi="Times New Roman" w:cs="Times New Roman"/>
          <w:sz w:val="28"/>
          <w:szCs w:val="28"/>
        </w:rPr>
        <w:t xml:space="preserve"> Проявление нетерпимости плохо отражается как на том, кто её проявляет, так и на том, в отношении кого она проявлена.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lastRenderedPageBreak/>
        <w:t>Дети, которых часто дразнят, могут стать неуверенными и замкнутыми. Поэтому от того, как отреагируют родители в «зачатках» нетерпимости, будет зависеть чувство ответственности их ребенка, отношение к другим детям и окружающим в будущем.</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Общими рекомендациями для родителей, как воспитать успешного ребенка и преодолеть нетерпимость, сформировать доброжелательное и терпимое отношение к окружающим таковы: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 следите за своими высказываниями в присутствии детей. Не провоцируйте их на нежелательное поведение, задавая вопросы в роде: «А Олега не дразнят очкариком?». Объяснить ребёнку, что поведение, внешность и национальность не самое главное, можно с помощью игры «Конфета». Заверните очень вкусную конфету в обычный фантик и дайте малышу. Поговорите с ним о том, что внешне человек может быть не красив, зато обладать достойными внутренними качествами;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 не читайте нравоучений по поводу плохого поведения, урок вежливости малыш быстрее усвоит через игру или сказку. Поиграйте с ним в ролевые игры. Пусть ребёнок станет одним из героев, который проявлял нетерпимость к другим, и попробует объяснить, что он чувствует, как должен был поступить. Дайте ребенку почувствовать, как ощущает себя человек, которого дразнят. Это будет наглядным примером при воспитании доброжелательности.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Родители должны следить за тем, что говорят в присутствии детей, даже если предполагается, что те «не слышат» или «не понимают». Большинство видов нетерпимости и способов ее проявить детям «подсказывают» именно родители. И бесполезно что-то внушать малышу, если ваше поведение при этом остается неизменным. Не «подсказывайте» ребенку сами эти дразнилки. Часто взрослые провоцируют детей на нежелательное поведение, обсуждая, «какая толстая Маша из их группы», или интересуясь, «не дразнят ли дети Максима «очкариком». Очевидное – не самое главное.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Главные помощники в воспитании доброжелательности и терпимого отношения к окружающим могут стать игра.</w:t>
      </w:r>
    </w:p>
    <w:p w:rsidR="00342F22" w:rsidRPr="007A7CEA" w:rsidRDefault="00342F22" w:rsidP="007A7CEA">
      <w:pPr>
        <w:spacing w:after="0" w:line="240" w:lineRule="auto"/>
        <w:jc w:val="both"/>
        <w:rPr>
          <w:rFonts w:ascii="Times New Roman" w:hAnsi="Times New Roman" w:cs="Times New Roman"/>
          <w:b/>
          <w:sz w:val="28"/>
          <w:szCs w:val="28"/>
        </w:rPr>
      </w:pPr>
      <w:r w:rsidRPr="007A7CEA">
        <w:rPr>
          <w:rFonts w:ascii="Times New Roman" w:hAnsi="Times New Roman" w:cs="Times New Roman"/>
          <w:b/>
          <w:sz w:val="28"/>
          <w:szCs w:val="28"/>
        </w:rPr>
        <w:t>Читайте, учите и играйте вместе с детьми.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Стран много-премного</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На нашей планете,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И в каждой растут,</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Улыбаются дети.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Брюнеты, блондины и русые тоже,</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Пускай всевозможного цвета их кожа.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Играть дети любят,</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 xml:space="preserve">И этим </w:t>
      </w:r>
      <w:proofErr w:type="gramStart"/>
      <w:r w:rsidRPr="00342F22">
        <w:rPr>
          <w:rFonts w:ascii="Times New Roman" w:hAnsi="Times New Roman" w:cs="Times New Roman"/>
          <w:sz w:val="28"/>
          <w:szCs w:val="28"/>
        </w:rPr>
        <w:t>похожи</w:t>
      </w:r>
      <w:proofErr w:type="gramEnd"/>
      <w:r w:rsidRPr="00342F22">
        <w:rPr>
          <w:rFonts w:ascii="Times New Roman" w:hAnsi="Times New Roman" w:cs="Times New Roman"/>
          <w:sz w:val="28"/>
          <w:szCs w:val="28"/>
        </w:rPr>
        <w:t>!</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Каких народов только нет</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 стране великой нашей:</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Как пёстрый солнечный букет</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Калмыки и чуваши,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Татары, русские, мордва,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lastRenderedPageBreak/>
        <w:t>Башкиры и буряты –</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Всем скажем добрые слова,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Любому будем рады!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Проводите с детьми игры для повышения самооценки, воспитания доброжелательности, уважения друг к другу.</w:t>
      </w:r>
    </w:p>
    <w:p w:rsidR="00342F22" w:rsidRPr="00342F22" w:rsidRDefault="00342F22" w:rsidP="007A7CEA">
      <w:pPr>
        <w:spacing w:after="0" w:line="240" w:lineRule="auto"/>
        <w:jc w:val="both"/>
        <w:rPr>
          <w:rFonts w:ascii="Times New Roman" w:hAnsi="Times New Roman" w:cs="Times New Roman"/>
          <w:b/>
          <w:sz w:val="28"/>
          <w:szCs w:val="28"/>
        </w:rPr>
      </w:pPr>
      <w:r w:rsidRPr="00342F22">
        <w:rPr>
          <w:rFonts w:ascii="Times New Roman" w:hAnsi="Times New Roman" w:cs="Times New Roman"/>
          <w:b/>
          <w:sz w:val="28"/>
          <w:szCs w:val="28"/>
        </w:rPr>
        <w:t>Упражнение «Волшебные очки»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Цель</w:t>
      </w:r>
      <w:r>
        <w:rPr>
          <w:rFonts w:ascii="Times New Roman" w:hAnsi="Times New Roman" w:cs="Times New Roman"/>
          <w:b/>
          <w:sz w:val="28"/>
          <w:szCs w:val="28"/>
        </w:rPr>
        <w:t>:</w:t>
      </w:r>
      <w:r w:rsidRPr="00342F22">
        <w:rPr>
          <w:rFonts w:ascii="Times New Roman" w:hAnsi="Times New Roman" w:cs="Times New Roman"/>
          <w:sz w:val="28"/>
          <w:szCs w:val="28"/>
        </w:rPr>
        <w:t> Преодоление отчужденной позиции в отношении со сверстниками, членами семьи.</w:t>
      </w:r>
    </w:p>
    <w:p w:rsidR="00342F22" w:rsidRPr="00342F22" w:rsidRDefault="007A7CEA" w:rsidP="007A7CE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Процедура проведения: </w:t>
      </w:r>
      <w:r w:rsidR="00342F22" w:rsidRPr="00342F22">
        <w:rPr>
          <w:rFonts w:ascii="Times New Roman" w:hAnsi="Times New Roman" w:cs="Times New Roman"/>
          <w:sz w:val="28"/>
          <w:szCs w:val="28"/>
        </w:rPr>
        <w:t>Взрослый говорит: «Я хочу показать тебе волшебные очки. Тот, кто их наденет, видит только хорошее в других, даже то, что человек прячет от всех. Вот сейчас я примерю эти очки</w:t>
      </w:r>
      <w:proofErr w:type="gramStart"/>
      <w:r w:rsidR="00342F22" w:rsidRPr="00342F22">
        <w:rPr>
          <w:rFonts w:ascii="Times New Roman" w:hAnsi="Times New Roman" w:cs="Times New Roman"/>
          <w:sz w:val="28"/>
          <w:szCs w:val="28"/>
        </w:rPr>
        <w:t>… К</w:t>
      </w:r>
      <w:proofErr w:type="gramEnd"/>
      <w:r w:rsidR="00342F22" w:rsidRPr="00342F22">
        <w:rPr>
          <w:rFonts w:ascii="Times New Roman" w:hAnsi="Times New Roman" w:cs="Times New Roman"/>
          <w:sz w:val="28"/>
          <w:szCs w:val="28"/>
        </w:rPr>
        <w:t>акой ты красивый, веселый, умный. А теперь мне хочется, чтобы ты примерил, эти очки и хорошенько рассмотрел своего друга, например, или папу, бабушку, брата, сестру, маму. Может, ты заметишь то, чего раньше не замечал».</w:t>
      </w:r>
    </w:p>
    <w:p w:rsidR="00342F22" w:rsidRPr="00342F22" w:rsidRDefault="00342F22" w:rsidP="007A7CEA">
      <w:pPr>
        <w:spacing w:after="0" w:line="240" w:lineRule="auto"/>
        <w:jc w:val="both"/>
        <w:rPr>
          <w:rFonts w:ascii="Times New Roman" w:hAnsi="Times New Roman" w:cs="Times New Roman"/>
          <w:b/>
          <w:sz w:val="28"/>
          <w:szCs w:val="28"/>
        </w:rPr>
      </w:pPr>
      <w:r w:rsidRPr="00342F22">
        <w:rPr>
          <w:rFonts w:ascii="Times New Roman" w:hAnsi="Times New Roman" w:cs="Times New Roman"/>
          <w:b/>
          <w:sz w:val="28"/>
          <w:szCs w:val="28"/>
        </w:rPr>
        <w:t>Упражнение «Это здорово! »</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Цель</w:t>
      </w:r>
      <w:r>
        <w:rPr>
          <w:rFonts w:ascii="Times New Roman" w:hAnsi="Times New Roman" w:cs="Times New Roman"/>
          <w:b/>
          <w:sz w:val="28"/>
          <w:szCs w:val="28"/>
        </w:rPr>
        <w:t>:</w:t>
      </w:r>
      <w:r w:rsidRPr="00342F22">
        <w:rPr>
          <w:rFonts w:ascii="Times New Roman" w:hAnsi="Times New Roman" w:cs="Times New Roman"/>
          <w:sz w:val="28"/>
          <w:szCs w:val="28"/>
        </w:rPr>
        <w:t> Повышение самооценки, получение поддержки от группы.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Процедура проведения</w:t>
      </w:r>
      <w:r>
        <w:rPr>
          <w:rFonts w:ascii="Times New Roman" w:hAnsi="Times New Roman" w:cs="Times New Roman"/>
          <w:b/>
          <w:sz w:val="28"/>
          <w:szCs w:val="28"/>
        </w:rPr>
        <w:t>:</w:t>
      </w:r>
      <w:r w:rsidRPr="00342F22">
        <w:rPr>
          <w:rFonts w:ascii="Times New Roman" w:hAnsi="Times New Roman" w:cs="Times New Roman"/>
          <w:sz w:val="28"/>
          <w:szCs w:val="28"/>
        </w:rPr>
        <w:t> Можно проводить упражнение с большим количеством детей. Дети стоят в кругу. Сейчас кто-нибудь из нас выйдет в круг и скажет о любимом своем качестве, умении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 и одновременно поднять вверх большой палец.</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В круг участники выходят по очереди.</w:t>
      </w:r>
    </w:p>
    <w:p w:rsidR="00342F22" w:rsidRPr="00342F22" w:rsidRDefault="00342F22" w:rsidP="007A7CEA">
      <w:pPr>
        <w:spacing w:after="0" w:line="240" w:lineRule="auto"/>
        <w:jc w:val="both"/>
        <w:rPr>
          <w:rFonts w:ascii="Times New Roman" w:hAnsi="Times New Roman" w:cs="Times New Roman"/>
          <w:b/>
          <w:sz w:val="28"/>
          <w:szCs w:val="28"/>
        </w:rPr>
      </w:pPr>
      <w:r w:rsidRPr="00342F22">
        <w:rPr>
          <w:rFonts w:ascii="Times New Roman" w:hAnsi="Times New Roman" w:cs="Times New Roman"/>
          <w:b/>
          <w:sz w:val="28"/>
          <w:szCs w:val="28"/>
        </w:rPr>
        <w:t>Упражнение «Аплодисменты».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Цель</w:t>
      </w:r>
      <w:r>
        <w:rPr>
          <w:rFonts w:ascii="Times New Roman" w:hAnsi="Times New Roman" w:cs="Times New Roman"/>
          <w:b/>
          <w:sz w:val="28"/>
          <w:szCs w:val="28"/>
        </w:rPr>
        <w:t>:</w:t>
      </w:r>
      <w:r w:rsidRPr="00342F22">
        <w:rPr>
          <w:rFonts w:ascii="Times New Roman" w:hAnsi="Times New Roman" w:cs="Times New Roman"/>
          <w:sz w:val="28"/>
          <w:szCs w:val="28"/>
        </w:rPr>
        <w:t> Повышение настроения и самооценки, активизация ребёнка.</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Процедура проведения</w:t>
      </w:r>
      <w:r>
        <w:rPr>
          <w:rFonts w:ascii="Times New Roman" w:hAnsi="Times New Roman" w:cs="Times New Roman"/>
          <w:b/>
          <w:sz w:val="28"/>
          <w:szCs w:val="28"/>
        </w:rPr>
        <w:t>:</w:t>
      </w:r>
      <w:r w:rsidRPr="00342F22">
        <w:rPr>
          <w:rFonts w:ascii="Times New Roman" w:hAnsi="Times New Roman" w:cs="Times New Roman"/>
          <w:sz w:val="28"/>
          <w:szCs w:val="28"/>
        </w:rPr>
        <w:t xml:space="preserve"> Дети, семья сидит в кругу. </w:t>
      </w:r>
      <w:proofErr w:type="gramStart"/>
      <w:r w:rsidRPr="00342F22">
        <w:rPr>
          <w:rFonts w:ascii="Times New Roman" w:hAnsi="Times New Roman" w:cs="Times New Roman"/>
          <w:sz w:val="28"/>
          <w:szCs w:val="28"/>
        </w:rPr>
        <w:t>Взрослый просит встать всех тех, кто обладает определенным умением или качеством (например:</w:t>
      </w:r>
      <w:proofErr w:type="gramEnd"/>
      <w:r w:rsidRPr="00342F22">
        <w:rPr>
          <w:rFonts w:ascii="Times New Roman" w:hAnsi="Times New Roman" w:cs="Times New Roman"/>
          <w:sz w:val="28"/>
          <w:szCs w:val="28"/>
        </w:rPr>
        <w:t xml:space="preserve"> «Встаньте все те, кто умеет вышивать, кататься на горных лыжах, любит смотреть сериалы, мечтает научиться играть в большой теннис» и др.)</w:t>
      </w:r>
      <w:proofErr w:type="gramStart"/>
      <w:r w:rsidRPr="00342F22">
        <w:rPr>
          <w:rFonts w:ascii="Times New Roman" w:hAnsi="Times New Roman" w:cs="Times New Roman"/>
          <w:sz w:val="28"/>
          <w:szCs w:val="28"/>
        </w:rPr>
        <w:t xml:space="preserve"> .</w:t>
      </w:r>
      <w:proofErr w:type="gramEnd"/>
      <w:r w:rsidRPr="00342F22">
        <w:rPr>
          <w:rFonts w:ascii="Times New Roman" w:hAnsi="Times New Roman" w:cs="Times New Roman"/>
          <w:sz w:val="28"/>
          <w:szCs w:val="28"/>
        </w:rPr>
        <w:t xml:space="preserve"> Остальные участники аплодируют тем, кто встал.</w:t>
      </w:r>
    </w:p>
    <w:p w:rsidR="00342F22" w:rsidRPr="00342F22" w:rsidRDefault="00342F22" w:rsidP="007A7CEA">
      <w:pPr>
        <w:spacing w:after="0" w:line="240" w:lineRule="auto"/>
        <w:jc w:val="both"/>
        <w:rPr>
          <w:rFonts w:ascii="Times New Roman" w:hAnsi="Times New Roman" w:cs="Times New Roman"/>
          <w:b/>
          <w:sz w:val="28"/>
          <w:szCs w:val="28"/>
        </w:rPr>
      </w:pPr>
      <w:r w:rsidRPr="00342F22">
        <w:rPr>
          <w:rFonts w:ascii="Times New Roman" w:hAnsi="Times New Roman" w:cs="Times New Roman"/>
          <w:b/>
          <w:sz w:val="28"/>
          <w:szCs w:val="28"/>
        </w:rPr>
        <w:t>Упражнение «Комплименты».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Цель</w:t>
      </w:r>
      <w:r>
        <w:rPr>
          <w:rFonts w:ascii="Times New Roman" w:hAnsi="Times New Roman" w:cs="Times New Roman"/>
          <w:b/>
          <w:sz w:val="28"/>
          <w:szCs w:val="28"/>
        </w:rPr>
        <w:t>:</w:t>
      </w:r>
      <w:r w:rsidRPr="00342F22">
        <w:rPr>
          <w:rFonts w:ascii="Times New Roman" w:hAnsi="Times New Roman" w:cs="Times New Roman"/>
          <w:sz w:val="28"/>
          <w:szCs w:val="28"/>
        </w:rPr>
        <w:t> Повышение настроения и самооценки, активизация участников группы.</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b/>
          <w:sz w:val="28"/>
          <w:szCs w:val="28"/>
        </w:rPr>
        <w:t>Процедура проведения</w:t>
      </w:r>
      <w:r>
        <w:rPr>
          <w:rFonts w:ascii="Times New Roman" w:hAnsi="Times New Roman" w:cs="Times New Roman"/>
          <w:b/>
          <w:sz w:val="28"/>
          <w:szCs w:val="28"/>
        </w:rPr>
        <w:t xml:space="preserve">: </w:t>
      </w:r>
      <w:r w:rsidRPr="00342F22">
        <w:rPr>
          <w:rFonts w:ascii="Times New Roman" w:hAnsi="Times New Roman" w:cs="Times New Roman"/>
          <w:sz w:val="28"/>
          <w:szCs w:val="28"/>
        </w:rPr>
        <w:t xml:space="preserve">Участники сидят в кругу. </w:t>
      </w:r>
      <w:proofErr w:type="gramStart"/>
      <w:r w:rsidRPr="00342F22">
        <w:rPr>
          <w:rFonts w:ascii="Times New Roman" w:hAnsi="Times New Roman" w:cs="Times New Roman"/>
          <w:sz w:val="28"/>
          <w:szCs w:val="28"/>
        </w:rPr>
        <w:t>Взрослый бросает мяч тому, кому хочет сказать комплимент (например:</w:t>
      </w:r>
      <w:proofErr w:type="gramEnd"/>
      <w:r w:rsidRPr="00342F22">
        <w:rPr>
          <w:rFonts w:ascii="Times New Roman" w:hAnsi="Times New Roman" w:cs="Times New Roman"/>
          <w:sz w:val="28"/>
          <w:szCs w:val="28"/>
        </w:rPr>
        <w:t xml:space="preserve"> «Ты добрая» и др.)</w:t>
      </w:r>
      <w:proofErr w:type="gramStart"/>
      <w:r w:rsidRPr="00342F22">
        <w:rPr>
          <w:rFonts w:ascii="Times New Roman" w:hAnsi="Times New Roman" w:cs="Times New Roman"/>
          <w:sz w:val="28"/>
          <w:szCs w:val="28"/>
        </w:rPr>
        <w:t xml:space="preserve"> .</w:t>
      </w:r>
      <w:proofErr w:type="gramEnd"/>
      <w:r w:rsidRPr="00342F22">
        <w:rPr>
          <w:rFonts w:ascii="Times New Roman" w:hAnsi="Times New Roman" w:cs="Times New Roman"/>
          <w:sz w:val="28"/>
          <w:szCs w:val="28"/>
        </w:rPr>
        <w:t xml:space="preserve"> Затем комплимент говорит тот участник, у кого оказался мяч.</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Игра продолжается до тех пор, пока все не скажут комплимент.</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Как стать толерантным?</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Прежде всего, нужно оставаться самим собой, имея чувство юмора, видеть свои ошибки и свои недостатки.</w:t>
      </w:r>
    </w:p>
    <w:p w:rsidR="00342F22" w:rsidRPr="00342F22" w:rsidRDefault="00342F22" w:rsidP="007A7CEA">
      <w:pPr>
        <w:spacing w:after="0" w:line="240" w:lineRule="auto"/>
        <w:jc w:val="both"/>
        <w:rPr>
          <w:rFonts w:ascii="Times New Roman" w:hAnsi="Times New Roman" w:cs="Times New Roman"/>
          <w:sz w:val="28"/>
          <w:szCs w:val="28"/>
        </w:rPr>
      </w:pPr>
      <w:r w:rsidRPr="00342F22">
        <w:rPr>
          <w:rFonts w:ascii="Times New Roman" w:hAnsi="Times New Roman" w:cs="Times New Roman"/>
          <w:sz w:val="28"/>
          <w:szCs w:val="28"/>
        </w:rPr>
        <w:t>Если мы проявляем толерантность по отношению к себе самому, то мы становимся толерантными по отношению к другим, и тогда нам легче принимать людей такими, какие они есть.</w:t>
      </w:r>
    </w:p>
    <w:p w:rsidR="00921E8A" w:rsidRPr="00342F22" w:rsidRDefault="00921E8A" w:rsidP="007A7CEA">
      <w:pPr>
        <w:spacing w:after="0" w:line="240" w:lineRule="auto"/>
        <w:jc w:val="both"/>
        <w:rPr>
          <w:rFonts w:ascii="Times New Roman" w:hAnsi="Times New Roman" w:cs="Times New Roman"/>
          <w:sz w:val="28"/>
          <w:szCs w:val="28"/>
        </w:rPr>
      </w:pPr>
    </w:p>
    <w:p w:rsidR="00921E8A" w:rsidRPr="00342F22" w:rsidRDefault="00921E8A" w:rsidP="007A7CEA">
      <w:pPr>
        <w:spacing w:after="0" w:line="240" w:lineRule="auto"/>
        <w:jc w:val="both"/>
        <w:rPr>
          <w:rFonts w:ascii="Times New Roman" w:hAnsi="Times New Roman" w:cs="Times New Roman"/>
          <w:sz w:val="28"/>
          <w:szCs w:val="28"/>
        </w:rPr>
      </w:pPr>
    </w:p>
    <w:p w:rsidR="00921E8A" w:rsidRPr="00342F22" w:rsidRDefault="00921E8A" w:rsidP="007A7CEA">
      <w:pPr>
        <w:spacing w:after="0" w:line="240" w:lineRule="auto"/>
        <w:jc w:val="both"/>
        <w:rPr>
          <w:rFonts w:ascii="Times New Roman" w:hAnsi="Times New Roman" w:cs="Times New Roman"/>
          <w:sz w:val="28"/>
          <w:szCs w:val="28"/>
        </w:rPr>
      </w:pPr>
    </w:p>
    <w:p w:rsidR="00921E8A" w:rsidRPr="00342F22" w:rsidRDefault="00921E8A" w:rsidP="007A7CEA">
      <w:pPr>
        <w:spacing w:after="0" w:line="240" w:lineRule="auto"/>
        <w:jc w:val="both"/>
        <w:rPr>
          <w:rFonts w:ascii="Times New Roman" w:hAnsi="Times New Roman" w:cs="Times New Roman"/>
          <w:sz w:val="28"/>
          <w:szCs w:val="28"/>
        </w:rPr>
      </w:pPr>
    </w:p>
    <w:sectPr w:rsidR="00921E8A" w:rsidRPr="00342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1E8A"/>
    <w:rsid w:val="00342F22"/>
    <w:rsid w:val="007A7CEA"/>
    <w:rsid w:val="00921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21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921E8A"/>
  </w:style>
  <w:style w:type="character" w:customStyle="1" w:styleId="c9">
    <w:name w:val="c9"/>
    <w:basedOn w:val="a0"/>
    <w:rsid w:val="00921E8A"/>
  </w:style>
  <w:style w:type="character" w:customStyle="1" w:styleId="c36">
    <w:name w:val="c36"/>
    <w:basedOn w:val="a0"/>
    <w:rsid w:val="00921E8A"/>
  </w:style>
  <w:style w:type="paragraph" w:customStyle="1" w:styleId="c31">
    <w:name w:val="c31"/>
    <w:basedOn w:val="a"/>
    <w:rsid w:val="00921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921E8A"/>
  </w:style>
  <w:style w:type="paragraph" w:customStyle="1" w:styleId="c8">
    <w:name w:val="c8"/>
    <w:basedOn w:val="a"/>
    <w:rsid w:val="00921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342F22"/>
  </w:style>
  <w:style w:type="character" w:customStyle="1" w:styleId="c16">
    <w:name w:val="c16"/>
    <w:basedOn w:val="a0"/>
    <w:rsid w:val="00342F22"/>
  </w:style>
  <w:style w:type="character" w:customStyle="1" w:styleId="c22">
    <w:name w:val="c22"/>
    <w:basedOn w:val="a0"/>
    <w:rsid w:val="00342F22"/>
  </w:style>
  <w:style w:type="character" w:customStyle="1" w:styleId="c17">
    <w:name w:val="c17"/>
    <w:basedOn w:val="a0"/>
    <w:rsid w:val="00342F22"/>
  </w:style>
  <w:style w:type="character" w:customStyle="1" w:styleId="c3">
    <w:name w:val="c3"/>
    <w:basedOn w:val="a0"/>
    <w:rsid w:val="00342F22"/>
  </w:style>
  <w:style w:type="character" w:customStyle="1" w:styleId="c12">
    <w:name w:val="c12"/>
    <w:basedOn w:val="a0"/>
    <w:rsid w:val="00342F22"/>
  </w:style>
</w:styles>
</file>

<file path=word/webSettings.xml><?xml version="1.0" encoding="utf-8"?>
<w:webSettings xmlns:r="http://schemas.openxmlformats.org/officeDocument/2006/relationships" xmlns:w="http://schemas.openxmlformats.org/wordprocessingml/2006/main">
  <w:divs>
    <w:div w:id="10839044">
      <w:bodyDiv w:val="1"/>
      <w:marLeft w:val="0"/>
      <w:marRight w:val="0"/>
      <w:marTop w:val="0"/>
      <w:marBottom w:val="0"/>
      <w:divBdr>
        <w:top w:val="none" w:sz="0" w:space="0" w:color="auto"/>
        <w:left w:val="none" w:sz="0" w:space="0" w:color="auto"/>
        <w:bottom w:val="none" w:sz="0" w:space="0" w:color="auto"/>
        <w:right w:val="none" w:sz="0" w:space="0" w:color="auto"/>
      </w:divBdr>
    </w:div>
    <w:div w:id="165752971">
      <w:bodyDiv w:val="1"/>
      <w:marLeft w:val="0"/>
      <w:marRight w:val="0"/>
      <w:marTop w:val="0"/>
      <w:marBottom w:val="0"/>
      <w:divBdr>
        <w:top w:val="none" w:sz="0" w:space="0" w:color="auto"/>
        <w:left w:val="none" w:sz="0" w:space="0" w:color="auto"/>
        <w:bottom w:val="none" w:sz="0" w:space="0" w:color="auto"/>
        <w:right w:val="none" w:sz="0" w:space="0" w:color="auto"/>
      </w:divBdr>
    </w:div>
    <w:div w:id="631205521">
      <w:bodyDiv w:val="1"/>
      <w:marLeft w:val="0"/>
      <w:marRight w:val="0"/>
      <w:marTop w:val="0"/>
      <w:marBottom w:val="0"/>
      <w:divBdr>
        <w:top w:val="none" w:sz="0" w:space="0" w:color="auto"/>
        <w:left w:val="none" w:sz="0" w:space="0" w:color="auto"/>
        <w:bottom w:val="none" w:sz="0" w:space="0" w:color="auto"/>
        <w:right w:val="none" w:sz="0" w:space="0" w:color="auto"/>
      </w:divBdr>
    </w:div>
    <w:div w:id="697631580">
      <w:bodyDiv w:val="1"/>
      <w:marLeft w:val="0"/>
      <w:marRight w:val="0"/>
      <w:marTop w:val="0"/>
      <w:marBottom w:val="0"/>
      <w:divBdr>
        <w:top w:val="none" w:sz="0" w:space="0" w:color="auto"/>
        <w:left w:val="none" w:sz="0" w:space="0" w:color="auto"/>
        <w:bottom w:val="none" w:sz="0" w:space="0" w:color="auto"/>
        <w:right w:val="none" w:sz="0" w:space="0" w:color="auto"/>
      </w:divBdr>
    </w:div>
    <w:div w:id="1598559176">
      <w:bodyDiv w:val="1"/>
      <w:marLeft w:val="0"/>
      <w:marRight w:val="0"/>
      <w:marTop w:val="0"/>
      <w:marBottom w:val="0"/>
      <w:divBdr>
        <w:top w:val="none" w:sz="0" w:space="0" w:color="auto"/>
        <w:left w:val="none" w:sz="0" w:space="0" w:color="auto"/>
        <w:bottom w:val="none" w:sz="0" w:space="0" w:color="auto"/>
        <w:right w:val="none" w:sz="0" w:space="0" w:color="auto"/>
      </w:divBdr>
    </w:div>
    <w:div w:id="179721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2022-11-25T12:06:00Z</dcterms:created>
  <dcterms:modified xsi:type="dcterms:W3CDTF">2022-11-25T12:36:00Z</dcterms:modified>
</cp:coreProperties>
</file>