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368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0644F5" w:rsidTr="000644F5">
        <w:trPr>
          <w:trHeight w:val="1257"/>
        </w:trPr>
        <w:tc>
          <w:tcPr>
            <w:tcW w:w="2080" w:type="dxa"/>
          </w:tcPr>
          <w:p w:rsidR="000644F5" w:rsidRDefault="000644F5" w:rsidP="000644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 xml:space="preserve">Цвет </w:t>
            </w:r>
          </w:p>
          <w:p w:rsidR="000644F5" w:rsidRPr="000644F5" w:rsidRDefault="000644F5" w:rsidP="000644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(2 балла)</w:t>
            </w:r>
          </w:p>
        </w:tc>
        <w:tc>
          <w:tcPr>
            <w:tcW w:w="2080" w:type="dxa"/>
          </w:tcPr>
          <w:p w:rsidR="000644F5" w:rsidRDefault="000644F5" w:rsidP="000644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Внешний вид</w:t>
            </w:r>
          </w:p>
          <w:p w:rsidR="000644F5" w:rsidRPr="000644F5" w:rsidRDefault="000644F5" w:rsidP="000644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(2 балла)</w:t>
            </w:r>
          </w:p>
        </w:tc>
        <w:tc>
          <w:tcPr>
            <w:tcW w:w="2080" w:type="dxa"/>
          </w:tcPr>
          <w:p w:rsidR="000644F5" w:rsidRDefault="000644F5" w:rsidP="000644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Запах</w:t>
            </w:r>
          </w:p>
          <w:p w:rsidR="000644F5" w:rsidRPr="000644F5" w:rsidRDefault="000644F5" w:rsidP="000644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(2 балла)</w:t>
            </w:r>
          </w:p>
        </w:tc>
        <w:tc>
          <w:tcPr>
            <w:tcW w:w="2080" w:type="dxa"/>
          </w:tcPr>
          <w:p w:rsidR="000644F5" w:rsidRDefault="000644F5" w:rsidP="000644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Вкус</w:t>
            </w:r>
          </w:p>
          <w:p w:rsidR="000644F5" w:rsidRPr="000644F5" w:rsidRDefault="000644F5" w:rsidP="000644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(2 балла)</w:t>
            </w:r>
          </w:p>
        </w:tc>
        <w:tc>
          <w:tcPr>
            <w:tcW w:w="2080" w:type="dxa"/>
          </w:tcPr>
          <w:p w:rsidR="000644F5" w:rsidRDefault="000644F5" w:rsidP="000644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Консистенция</w:t>
            </w:r>
          </w:p>
          <w:p w:rsidR="000644F5" w:rsidRPr="000644F5" w:rsidRDefault="000644F5" w:rsidP="000644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(2 балла)</w:t>
            </w:r>
          </w:p>
        </w:tc>
        <w:tc>
          <w:tcPr>
            <w:tcW w:w="2080" w:type="dxa"/>
          </w:tcPr>
          <w:p w:rsidR="000644F5" w:rsidRPr="000644F5" w:rsidRDefault="000644F5" w:rsidP="000644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Оценка</w:t>
            </w:r>
          </w:p>
        </w:tc>
        <w:tc>
          <w:tcPr>
            <w:tcW w:w="2080" w:type="dxa"/>
          </w:tcPr>
          <w:p w:rsidR="000644F5" w:rsidRPr="000644F5" w:rsidRDefault="000644F5" w:rsidP="000644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Замечания</w:t>
            </w:r>
          </w:p>
        </w:tc>
      </w:tr>
      <w:tr w:rsidR="000644F5" w:rsidTr="000644F5">
        <w:trPr>
          <w:trHeight w:val="1133"/>
        </w:trPr>
        <w:tc>
          <w:tcPr>
            <w:tcW w:w="2080" w:type="dxa"/>
          </w:tcPr>
          <w:p w:rsidR="000644F5" w:rsidRDefault="000644F5" w:rsidP="000644F5"/>
        </w:tc>
        <w:tc>
          <w:tcPr>
            <w:tcW w:w="2080" w:type="dxa"/>
          </w:tcPr>
          <w:p w:rsidR="000644F5" w:rsidRDefault="000644F5" w:rsidP="000644F5"/>
        </w:tc>
        <w:tc>
          <w:tcPr>
            <w:tcW w:w="2080" w:type="dxa"/>
          </w:tcPr>
          <w:p w:rsidR="000644F5" w:rsidRDefault="000644F5" w:rsidP="000644F5"/>
        </w:tc>
        <w:tc>
          <w:tcPr>
            <w:tcW w:w="2080" w:type="dxa"/>
          </w:tcPr>
          <w:p w:rsidR="000644F5" w:rsidRDefault="000644F5" w:rsidP="000644F5"/>
        </w:tc>
        <w:tc>
          <w:tcPr>
            <w:tcW w:w="2080" w:type="dxa"/>
          </w:tcPr>
          <w:p w:rsidR="000644F5" w:rsidRDefault="000644F5" w:rsidP="000644F5"/>
        </w:tc>
        <w:tc>
          <w:tcPr>
            <w:tcW w:w="2080" w:type="dxa"/>
          </w:tcPr>
          <w:p w:rsidR="000644F5" w:rsidRDefault="000644F5" w:rsidP="000644F5"/>
        </w:tc>
        <w:tc>
          <w:tcPr>
            <w:tcW w:w="2080" w:type="dxa"/>
          </w:tcPr>
          <w:p w:rsidR="000644F5" w:rsidRDefault="000644F5" w:rsidP="000644F5"/>
        </w:tc>
      </w:tr>
    </w:tbl>
    <w:p w:rsidR="000644F5" w:rsidRDefault="000644F5" w:rsidP="000644F5">
      <w:pPr>
        <w:jc w:val="center"/>
        <w:rPr>
          <w:rFonts w:ascii="Times New Roman" w:hAnsi="Times New Roman" w:cs="Times New Roman"/>
          <w:sz w:val="28"/>
          <w:szCs w:val="28"/>
        </w:rPr>
      </w:pPr>
      <w:r w:rsidRPr="000644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ДЕГУСТАЦИОННЫЙ ЛИСТ ОЦЕНКИ КАЧЕСТВА БЛЮДА</w:t>
      </w:r>
      <w:r w:rsidRPr="000644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064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Ф.И.О. ___________________________________________________________________</w:t>
      </w:r>
    </w:p>
    <w:p w:rsidR="000644F5" w:rsidRPr="000644F5" w:rsidRDefault="000644F5" w:rsidP="000644F5">
      <w:pPr>
        <w:rPr>
          <w:rFonts w:ascii="Times New Roman" w:hAnsi="Times New Roman" w:cs="Times New Roman"/>
          <w:sz w:val="28"/>
          <w:szCs w:val="28"/>
        </w:rPr>
      </w:pPr>
    </w:p>
    <w:p w:rsidR="000644F5" w:rsidRPr="000644F5" w:rsidRDefault="000644F5" w:rsidP="000644F5">
      <w:pPr>
        <w:rPr>
          <w:rFonts w:ascii="Times New Roman" w:hAnsi="Times New Roman" w:cs="Times New Roman"/>
          <w:sz w:val="28"/>
          <w:szCs w:val="28"/>
        </w:rPr>
      </w:pPr>
    </w:p>
    <w:p w:rsidR="000644F5" w:rsidRPr="000644F5" w:rsidRDefault="000644F5" w:rsidP="000644F5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0644F5" w:rsidRPr="000644F5" w:rsidTr="000644F5">
        <w:tc>
          <w:tcPr>
            <w:tcW w:w="3640" w:type="dxa"/>
          </w:tcPr>
          <w:p w:rsidR="000644F5" w:rsidRPr="000644F5" w:rsidRDefault="000644F5" w:rsidP="000644F5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баллов -«5» отлично</w:t>
            </w:r>
          </w:p>
        </w:tc>
        <w:tc>
          <w:tcPr>
            <w:tcW w:w="3640" w:type="dxa"/>
          </w:tcPr>
          <w:p w:rsidR="000644F5" w:rsidRPr="000644F5" w:rsidRDefault="000644F5" w:rsidP="000644F5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 балов-«4» хорошо</w:t>
            </w:r>
          </w:p>
        </w:tc>
        <w:tc>
          <w:tcPr>
            <w:tcW w:w="3640" w:type="dxa"/>
          </w:tcPr>
          <w:p w:rsidR="000644F5" w:rsidRPr="000644F5" w:rsidRDefault="000644F5" w:rsidP="000644F5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баллов-«3» удовлетворительно</w:t>
            </w:r>
          </w:p>
        </w:tc>
        <w:tc>
          <w:tcPr>
            <w:tcW w:w="3640" w:type="dxa"/>
          </w:tcPr>
          <w:p w:rsidR="000644F5" w:rsidRPr="000644F5" w:rsidRDefault="000644F5" w:rsidP="000644F5">
            <w:pPr>
              <w:pStyle w:val="a4"/>
              <w:jc w:val="center"/>
              <w:rPr>
                <w:sz w:val="28"/>
                <w:szCs w:val="28"/>
              </w:rPr>
            </w:pPr>
            <w:r w:rsidRPr="000644F5">
              <w:rPr>
                <w:sz w:val="28"/>
                <w:szCs w:val="28"/>
              </w:rPr>
              <w:t>менее 4 баллов -«2» неудовлетворительно</w:t>
            </w:r>
          </w:p>
        </w:tc>
      </w:tr>
      <w:tr w:rsidR="000644F5" w:rsidRPr="000644F5" w:rsidTr="000644F5">
        <w:tc>
          <w:tcPr>
            <w:tcW w:w="3640" w:type="dxa"/>
          </w:tcPr>
          <w:p w:rsidR="000644F5" w:rsidRPr="000644F5" w:rsidRDefault="000644F5" w:rsidP="000644F5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Оценивают блюда и изделия, отвечающие полностью требованиям, которые установлены рецептурой и технологией производства и всем органолептическим показателям, соответствующим продукции высшего качества.</w:t>
            </w:r>
          </w:p>
        </w:tc>
        <w:tc>
          <w:tcPr>
            <w:tcW w:w="3640" w:type="dxa"/>
          </w:tcPr>
          <w:p w:rsidR="000644F5" w:rsidRPr="000644F5" w:rsidRDefault="000644F5" w:rsidP="00D47471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Оценивают блюда и изделия незначительными, легко устранимыми дефектами внешнего вида (недостаточно румяную корочку, цвет, нарушения в форме нарезки продуктов) и вкуса (неполный набор сырья).</w:t>
            </w:r>
          </w:p>
        </w:tc>
        <w:tc>
          <w:tcPr>
            <w:tcW w:w="3640" w:type="dxa"/>
          </w:tcPr>
          <w:p w:rsidR="000644F5" w:rsidRPr="000644F5" w:rsidRDefault="000644F5" w:rsidP="00D47471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Оценивают блюда и изделия, приготовленные с более значительными нарушениями технологии приготовления, но допускающими их реализацию без доработки или после доработки (частичное подгорание, неглубокие трещины, нарушение формы)</w:t>
            </w:r>
          </w:p>
        </w:tc>
        <w:tc>
          <w:tcPr>
            <w:tcW w:w="3640" w:type="dxa"/>
          </w:tcPr>
          <w:p w:rsidR="000644F5" w:rsidRPr="000644F5" w:rsidRDefault="000644F5" w:rsidP="00D47471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44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Оценивают блюда и изделия с дефектами, не допускающими его реализацию (посторонний запах, вкус, </w:t>
            </w:r>
            <w:r w:rsidR="00D474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несоответствующая консистенция</w:t>
            </w:r>
            <w:r w:rsidRPr="000644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нарушения формы, подгоревшие и т.д.)</w:t>
            </w:r>
          </w:p>
        </w:tc>
      </w:tr>
    </w:tbl>
    <w:p w:rsidR="00053E61" w:rsidRPr="00053E61" w:rsidRDefault="00053E61" w:rsidP="00D47471">
      <w:pPr>
        <w:rPr>
          <w:rFonts w:ascii="Times New Roman" w:hAnsi="Times New Roman" w:cs="Times New Roman"/>
          <w:sz w:val="36"/>
          <w:szCs w:val="28"/>
        </w:rPr>
      </w:pPr>
      <w:bookmarkStart w:id="0" w:name="_GoBack"/>
      <w:bookmarkEnd w:id="0"/>
    </w:p>
    <w:sectPr w:rsidR="00053E61" w:rsidRPr="00053E61" w:rsidSect="000644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956" w:rsidRDefault="00CA1956" w:rsidP="000644F5">
      <w:pPr>
        <w:spacing w:after="0" w:line="240" w:lineRule="auto"/>
      </w:pPr>
      <w:r>
        <w:separator/>
      </w:r>
    </w:p>
  </w:endnote>
  <w:endnote w:type="continuationSeparator" w:id="0">
    <w:p w:rsidR="00CA1956" w:rsidRDefault="00CA1956" w:rsidP="0006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956" w:rsidRDefault="00CA1956" w:rsidP="000644F5">
      <w:pPr>
        <w:spacing w:after="0" w:line="240" w:lineRule="auto"/>
      </w:pPr>
      <w:r>
        <w:separator/>
      </w:r>
    </w:p>
  </w:footnote>
  <w:footnote w:type="continuationSeparator" w:id="0">
    <w:p w:rsidR="00CA1956" w:rsidRDefault="00CA1956" w:rsidP="00064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564B5"/>
    <w:multiLevelType w:val="hybridMultilevel"/>
    <w:tmpl w:val="5E3ED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B9"/>
    <w:rsid w:val="00053E61"/>
    <w:rsid w:val="000644F5"/>
    <w:rsid w:val="000722A5"/>
    <w:rsid w:val="00687818"/>
    <w:rsid w:val="00CA1956"/>
    <w:rsid w:val="00D47471"/>
    <w:rsid w:val="00F324B9"/>
    <w:rsid w:val="00FC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AB811-83A6-46CF-A7EB-81A335BF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6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6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4F5"/>
  </w:style>
  <w:style w:type="paragraph" w:styleId="a7">
    <w:name w:val="footer"/>
    <w:basedOn w:val="a"/>
    <w:link w:val="a8"/>
    <w:uiPriority w:val="99"/>
    <w:unhideWhenUsed/>
    <w:rsid w:val="0006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4F5"/>
  </w:style>
  <w:style w:type="paragraph" w:styleId="a9">
    <w:name w:val="Balloon Text"/>
    <w:basedOn w:val="a"/>
    <w:link w:val="aa"/>
    <w:uiPriority w:val="99"/>
    <w:semiHidden/>
    <w:unhideWhenUsed/>
    <w:rsid w:val="0005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3E6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53E61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53E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7</cp:revision>
  <cp:lastPrinted>2022-05-17T11:13:00Z</cp:lastPrinted>
  <dcterms:created xsi:type="dcterms:W3CDTF">2022-05-15T09:38:00Z</dcterms:created>
  <dcterms:modified xsi:type="dcterms:W3CDTF">2022-05-19T06:10:00Z</dcterms:modified>
</cp:coreProperties>
</file>