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66" w:rsidRDefault="00E320EC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ДШИ Задонского муниципального района Липецкой области.</w:t>
      </w:r>
    </w:p>
    <w:p w:rsidR="005B558F" w:rsidRDefault="005B558F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58F" w:rsidRDefault="005B558F" w:rsidP="005B5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EC" w:rsidRPr="00E320EC" w:rsidRDefault="00E320EC" w:rsidP="005B5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 отделение.</w:t>
      </w:r>
    </w:p>
    <w:p w:rsidR="00141A66" w:rsidRDefault="00141A66" w:rsidP="005B5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E320EC" w:rsidP="00E320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РЕФЕРАТ</w:t>
      </w:r>
    </w:p>
    <w:p w:rsidR="005B558F" w:rsidRDefault="005B558F" w:rsidP="00E320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тему:</w:t>
      </w:r>
    </w:p>
    <w:p w:rsidR="005B558F" w:rsidRDefault="005B558F" w:rsidP="00E320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5B558F">
        <w:rPr>
          <w:rFonts w:ascii="Times New Roman" w:hAnsi="Times New Roman" w:cs="Times New Roman"/>
          <w:sz w:val="32"/>
          <w:szCs w:val="32"/>
        </w:rPr>
        <w:t>Влияние психологической обстановки в коллективе на успех творческого процесса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58F" w:rsidRDefault="005B558F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58F" w:rsidRDefault="005B558F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58F" w:rsidRDefault="005B558F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58F" w:rsidRDefault="005B558F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58F" w:rsidRDefault="005B558F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3B1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E320EC" w:rsidP="00E32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Выполнил  </w:t>
      </w:r>
    </w:p>
    <w:p w:rsidR="00E320EC" w:rsidRDefault="00E320EC" w:rsidP="00E32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Стрельникова Елена  Викторовна</w:t>
      </w: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преподаватель хореографии</w:t>
      </w:r>
    </w:p>
    <w:p w:rsidR="00E320EC" w:rsidRDefault="00E320EC" w:rsidP="005B5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EC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0EC" w:rsidRPr="00E320EC" w:rsidRDefault="00E320EC" w:rsidP="00E320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 w:rsidR="005B558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Задонск 2022</w:t>
      </w:r>
    </w:p>
    <w:p w:rsidR="00141A66" w:rsidRDefault="00E320EC" w:rsidP="00E32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9E2219" w:rsidRPr="003B1755" w:rsidRDefault="009E2219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>С</w:t>
      </w:r>
      <w:r w:rsidR="00532B5B" w:rsidRPr="003B1755">
        <w:rPr>
          <w:rFonts w:ascii="Times New Roman" w:hAnsi="Times New Roman" w:cs="Times New Roman"/>
          <w:sz w:val="28"/>
          <w:szCs w:val="28"/>
        </w:rPr>
        <w:t>оц</w:t>
      </w:r>
      <w:r w:rsidRPr="003B1755">
        <w:rPr>
          <w:rFonts w:ascii="Times New Roman" w:hAnsi="Times New Roman" w:cs="Times New Roman"/>
          <w:sz w:val="28"/>
          <w:szCs w:val="28"/>
        </w:rPr>
        <w:t>иальная адаптация детей, а  конкретно  - роль психологического климата</w:t>
      </w:r>
      <w:r w:rsidR="00532B5B" w:rsidRPr="003B1755">
        <w:rPr>
          <w:rFonts w:ascii="Times New Roman" w:hAnsi="Times New Roman" w:cs="Times New Roman"/>
          <w:sz w:val="28"/>
          <w:szCs w:val="28"/>
        </w:rPr>
        <w:t xml:space="preserve"> детского коллектива </w:t>
      </w:r>
      <w:r w:rsidRPr="003B1755">
        <w:rPr>
          <w:rFonts w:ascii="Times New Roman" w:hAnsi="Times New Roman" w:cs="Times New Roman"/>
          <w:sz w:val="28"/>
          <w:szCs w:val="28"/>
        </w:rPr>
        <w:t xml:space="preserve">является не маловажным фактором </w:t>
      </w:r>
      <w:r w:rsidR="00532B5B" w:rsidRPr="003B1755">
        <w:rPr>
          <w:rFonts w:ascii="Times New Roman" w:hAnsi="Times New Roman" w:cs="Times New Roman"/>
          <w:sz w:val="28"/>
          <w:szCs w:val="28"/>
        </w:rPr>
        <w:t xml:space="preserve">в формировании личности ребенка. </w:t>
      </w:r>
      <w:r w:rsidR="007F4218">
        <w:rPr>
          <w:rFonts w:ascii="Times New Roman" w:hAnsi="Times New Roman" w:cs="Times New Roman"/>
          <w:sz w:val="28"/>
          <w:szCs w:val="28"/>
        </w:rPr>
        <w:t>Это  очень важно</w:t>
      </w:r>
      <w:r w:rsidRPr="003B1755">
        <w:rPr>
          <w:rFonts w:ascii="Times New Roman" w:hAnsi="Times New Roman" w:cs="Times New Roman"/>
          <w:sz w:val="28"/>
          <w:szCs w:val="28"/>
        </w:rPr>
        <w:t xml:space="preserve">, т.к. все </w:t>
      </w:r>
      <w:r w:rsidR="00532B5B" w:rsidRPr="003B1755">
        <w:rPr>
          <w:rFonts w:ascii="Times New Roman" w:hAnsi="Times New Roman" w:cs="Times New Roman"/>
          <w:sz w:val="28"/>
          <w:szCs w:val="28"/>
        </w:rPr>
        <w:t xml:space="preserve"> успехи и неудачи зависят от нашего внутреннего состояния, состояния нашей души. По результатам социально-психологического опроса в основном старшеклассники не удовлетворены ролью школы в подготовке выпускников к будущей самостоятельной жизни. Исследования психологов показали, что ребята очень хотят развивать у себя универсальные, жизненно-необходимые качества общей культуры жизнедеятельности, такие как нравственное отношение к людям, эстетические и творческие способности, физическую и психологическую культуру (умения общения, владения собой, умения самопознания, самореализац</w:t>
      </w:r>
      <w:r w:rsidRPr="003B1755">
        <w:rPr>
          <w:rFonts w:ascii="Times New Roman" w:hAnsi="Times New Roman" w:cs="Times New Roman"/>
          <w:sz w:val="28"/>
          <w:szCs w:val="28"/>
        </w:rPr>
        <w:t xml:space="preserve">ии). Именно этим </w:t>
      </w:r>
      <w:r w:rsidR="00532B5B" w:rsidRPr="003B1755">
        <w:rPr>
          <w:rFonts w:ascii="Times New Roman" w:hAnsi="Times New Roman" w:cs="Times New Roman"/>
          <w:sz w:val="28"/>
          <w:szCs w:val="28"/>
        </w:rPr>
        <w:t xml:space="preserve">полезным и важным в течение всей жизни </w:t>
      </w:r>
      <w:proofErr w:type="gramStart"/>
      <w:r w:rsidR="00532B5B" w:rsidRPr="003B1755">
        <w:rPr>
          <w:rFonts w:ascii="Times New Roman" w:hAnsi="Times New Roman" w:cs="Times New Roman"/>
          <w:sz w:val="28"/>
          <w:szCs w:val="28"/>
        </w:rPr>
        <w:t>вещам,</w:t>
      </w:r>
      <w:r w:rsidR="007F4218">
        <w:rPr>
          <w:rFonts w:ascii="Times New Roman" w:hAnsi="Times New Roman" w:cs="Times New Roman"/>
          <w:sz w:val="28"/>
          <w:szCs w:val="28"/>
        </w:rPr>
        <w:t xml:space="preserve"> </w:t>
      </w:r>
      <w:r w:rsidR="00532B5B" w:rsidRPr="003B1755">
        <w:rPr>
          <w:rFonts w:ascii="Times New Roman" w:hAnsi="Times New Roman" w:cs="Times New Roman"/>
          <w:sz w:val="28"/>
          <w:szCs w:val="28"/>
        </w:rPr>
        <w:t xml:space="preserve"> гармонизи</w:t>
      </w:r>
      <w:r w:rsidRPr="003B1755">
        <w:rPr>
          <w:rFonts w:ascii="Times New Roman" w:hAnsi="Times New Roman" w:cs="Times New Roman"/>
          <w:sz w:val="28"/>
          <w:szCs w:val="28"/>
        </w:rPr>
        <w:t xml:space="preserve">рующим весь жизненный процесс </w:t>
      </w:r>
      <w:r w:rsidR="00532B5B" w:rsidRPr="003B1755">
        <w:rPr>
          <w:rFonts w:ascii="Times New Roman" w:hAnsi="Times New Roman" w:cs="Times New Roman"/>
          <w:sz w:val="28"/>
          <w:szCs w:val="28"/>
        </w:rPr>
        <w:t xml:space="preserve"> не учат</w:t>
      </w:r>
      <w:proofErr w:type="gramEnd"/>
      <w:r w:rsidR="00532B5B" w:rsidRPr="003B1755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532B5B" w:rsidRPr="003B1755" w:rsidRDefault="00532B5B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 xml:space="preserve">В жесткой для многих детей жизненной ситуации учреждения дополнительного образования могут стать и </w:t>
      </w:r>
      <w:r w:rsidR="009E2219" w:rsidRPr="003B1755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3B1755">
        <w:rPr>
          <w:rFonts w:ascii="Times New Roman" w:hAnsi="Times New Roman" w:cs="Times New Roman"/>
          <w:sz w:val="28"/>
          <w:szCs w:val="28"/>
        </w:rPr>
        <w:t>часто становятся единственным островком понимания, хорошего отношения. Поэтому, зная, что дети приходят к нам в надежде на доброту, взаимопонимания, мы тем более не имеем право на ошибку, чтобы</w:t>
      </w:r>
      <w:r w:rsidR="009E2219" w:rsidRPr="003B1755">
        <w:rPr>
          <w:rFonts w:ascii="Times New Roman" w:hAnsi="Times New Roman" w:cs="Times New Roman"/>
          <w:sz w:val="28"/>
          <w:szCs w:val="28"/>
        </w:rPr>
        <w:t xml:space="preserve"> не нанести ему душевную травму</w:t>
      </w:r>
    </w:p>
    <w:p w:rsidR="009E2219" w:rsidRPr="003B1755" w:rsidRDefault="009E2219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>Что же такое психологический климат в коллективе?</w:t>
      </w:r>
    </w:p>
    <w:p w:rsidR="009E2219" w:rsidRPr="003B1755" w:rsidRDefault="009E2219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 xml:space="preserve">Все многочисленные ситуации взаимодействия людей осуществляются через 4 основные способа взаимовлияния: убеждение, заражение, подражание, внушение. </w:t>
      </w:r>
    </w:p>
    <w:p w:rsidR="004D3521" w:rsidRPr="003B1755" w:rsidRDefault="004D3521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>Подражание-это процесс, в котором один индивид  пытается в точности следовать во всем другому человеку,</w:t>
      </w:r>
      <w:r w:rsidR="003D19AA" w:rsidRPr="003B1755">
        <w:rPr>
          <w:rFonts w:ascii="Times New Roman" w:hAnsi="Times New Roman" w:cs="Times New Roman"/>
          <w:sz w:val="28"/>
          <w:szCs w:val="28"/>
        </w:rPr>
        <w:t xml:space="preserve"> </w:t>
      </w:r>
      <w:r w:rsidRPr="003B1755">
        <w:rPr>
          <w:rFonts w:ascii="Times New Roman" w:hAnsi="Times New Roman" w:cs="Times New Roman"/>
          <w:sz w:val="28"/>
          <w:szCs w:val="28"/>
        </w:rPr>
        <w:t>группе,</w:t>
      </w:r>
      <w:r w:rsidR="003D19AA" w:rsidRPr="003B1755">
        <w:rPr>
          <w:rFonts w:ascii="Times New Roman" w:hAnsi="Times New Roman" w:cs="Times New Roman"/>
          <w:sz w:val="28"/>
          <w:szCs w:val="28"/>
        </w:rPr>
        <w:t xml:space="preserve"> </w:t>
      </w:r>
      <w:r w:rsidRPr="003B1755">
        <w:rPr>
          <w:rFonts w:ascii="Times New Roman" w:hAnsi="Times New Roman" w:cs="Times New Roman"/>
          <w:sz w:val="28"/>
          <w:szCs w:val="28"/>
        </w:rPr>
        <w:t>образцу,</w:t>
      </w:r>
      <w:r w:rsidR="003D19AA" w:rsidRPr="003B1755">
        <w:rPr>
          <w:rFonts w:ascii="Times New Roman" w:hAnsi="Times New Roman" w:cs="Times New Roman"/>
          <w:sz w:val="28"/>
          <w:szCs w:val="28"/>
        </w:rPr>
        <w:t xml:space="preserve"> </w:t>
      </w:r>
      <w:r w:rsidRPr="003B1755">
        <w:rPr>
          <w:rFonts w:ascii="Times New Roman" w:hAnsi="Times New Roman" w:cs="Times New Roman"/>
          <w:sz w:val="28"/>
          <w:szCs w:val="28"/>
        </w:rPr>
        <w:t xml:space="preserve">при </w:t>
      </w:r>
      <w:r w:rsidR="003D19AA" w:rsidRPr="003B1755">
        <w:rPr>
          <w:rFonts w:ascii="Times New Roman" w:hAnsi="Times New Roman" w:cs="Times New Roman"/>
          <w:sz w:val="28"/>
          <w:szCs w:val="28"/>
        </w:rPr>
        <w:t>этом</w:t>
      </w:r>
      <w:r w:rsidRPr="003B1755">
        <w:rPr>
          <w:rFonts w:ascii="Times New Roman" w:hAnsi="Times New Roman" w:cs="Times New Roman"/>
          <w:sz w:val="28"/>
          <w:szCs w:val="28"/>
        </w:rPr>
        <w:t xml:space="preserve"> он самостоятельно копирует действия</w:t>
      </w:r>
      <w:proofErr w:type="gramStart"/>
      <w:r w:rsidR="003D19AA" w:rsidRPr="003B17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19AA" w:rsidRPr="003B1755">
        <w:rPr>
          <w:rFonts w:ascii="Times New Roman" w:hAnsi="Times New Roman" w:cs="Times New Roman"/>
          <w:sz w:val="28"/>
          <w:szCs w:val="28"/>
        </w:rPr>
        <w:t>которые воспринимает у других</w:t>
      </w:r>
      <w:r w:rsidRPr="003B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9AA" w:rsidRPr="003B1755" w:rsidRDefault="003D19AA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>Заражени</w:t>
      </w:r>
      <w:proofErr w:type="gramStart"/>
      <w:r w:rsidRPr="003B175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B1755">
        <w:rPr>
          <w:rFonts w:ascii="Times New Roman" w:hAnsi="Times New Roman" w:cs="Times New Roman"/>
          <w:sz w:val="28"/>
          <w:szCs w:val="28"/>
        </w:rPr>
        <w:t>психологическое) – это неосознаваемая ,непроизвольная склонность индивида к определенным психическим состояниям. Оно осуществляется не через пассивное созерцание и более-менее осознанное принятие внешне внешних очевидных образов поведени</w:t>
      </w:r>
      <w:proofErr w:type="gramStart"/>
      <w:r w:rsidRPr="003B175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B1755">
        <w:rPr>
          <w:rFonts w:ascii="Times New Roman" w:hAnsi="Times New Roman" w:cs="Times New Roman"/>
          <w:sz w:val="28"/>
          <w:szCs w:val="28"/>
        </w:rPr>
        <w:t>как в подражании) , а через  передачу определенного психологического настроя , который имеет большой эмоциональный заряд, из-за обострения чувств и страстей.</w:t>
      </w:r>
    </w:p>
    <w:p w:rsidR="003D19AA" w:rsidRPr="003B1755" w:rsidRDefault="003D19AA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>Убеждени</w:t>
      </w:r>
      <w:proofErr w:type="gramStart"/>
      <w:r w:rsidRPr="003B175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F4218">
        <w:rPr>
          <w:rFonts w:ascii="Times New Roman" w:hAnsi="Times New Roman" w:cs="Times New Roman"/>
          <w:sz w:val="28"/>
          <w:szCs w:val="28"/>
        </w:rPr>
        <w:t xml:space="preserve"> </w:t>
      </w:r>
      <w:r w:rsidRPr="003B1755">
        <w:rPr>
          <w:rFonts w:ascii="Times New Roman" w:hAnsi="Times New Roman" w:cs="Times New Roman"/>
          <w:sz w:val="28"/>
          <w:szCs w:val="28"/>
        </w:rPr>
        <w:t>это направленное воздействие на человека посредством аргументов. Обычными средствами убеждения являются показ, рассказ и обоснование (аргументация)</w:t>
      </w:r>
      <w:proofErr w:type="gramStart"/>
      <w:r w:rsidRPr="003B1755">
        <w:rPr>
          <w:rFonts w:ascii="Times New Roman" w:hAnsi="Times New Roman" w:cs="Times New Roman"/>
          <w:sz w:val="28"/>
          <w:szCs w:val="28"/>
        </w:rPr>
        <w:t>.</w:t>
      </w:r>
      <w:r w:rsidR="003B1755" w:rsidRPr="003B17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B1755" w:rsidRPr="003B1755">
        <w:rPr>
          <w:rFonts w:ascii="Times New Roman" w:hAnsi="Times New Roman" w:cs="Times New Roman"/>
          <w:sz w:val="28"/>
          <w:szCs w:val="28"/>
        </w:rPr>
        <w:t>ак психологическое воздействие, убеждение- это прямое и обращенное воздействие к сознанию. Этим убежд</w:t>
      </w:r>
      <w:r w:rsidR="007F4218">
        <w:rPr>
          <w:rFonts w:ascii="Times New Roman" w:hAnsi="Times New Roman" w:cs="Times New Roman"/>
          <w:sz w:val="28"/>
          <w:szCs w:val="28"/>
        </w:rPr>
        <w:t>е</w:t>
      </w:r>
      <w:r w:rsidR="003B1755" w:rsidRPr="003B1755">
        <w:rPr>
          <w:rFonts w:ascii="Times New Roman" w:hAnsi="Times New Roman" w:cs="Times New Roman"/>
          <w:sz w:val="28"/>
          <w:szCs w:val="28"/>
        </w:rPr>
        <w:t>ние отличается от внушения, которое обращено к подсознанию</w:t>
      </w:r>
    </w:p>
    <w:p w:rsidR="009E2219" w:rsidRPr="003B1755" w:rsidRDefault="009E2219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>Внушение - психологическое воздействие одного человека на другого или группу людей, рассчитанное на некритическое восприятие слов, выраженных в них мыслей и воли. Главным условием внушающего воздействия являются, с одной стороны, авторитетность источника информации, а с другой - доверие или отсутствие сопротивления воздействующему влиянию.</w:t>
      </w:r>
    </w:p>
    <w:p w:rsidR="003B1755" w:rsidRDefault="009E2219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lastRenderedPageBreak/>
        <w:t xml:space="preserve"> Внушаемость – это одно из присущих человеку свойств его психики, при этом наиболее высока внушаемость у детей. При умелом педагогическом использовании внушение может быть сильным вос</w:t>
      </w:r>
      <w:r w:rsidR="003B1755">
        <w:rPr>
          <w:rFonts w:ascii="Times New Roman" w:hAnsi="Times New Roman" w:cs="Times New Roman"/>
          <w:sz w:val="28"/>
          <w:szCs w:val="28"/>
        </w:rPr>
        <w:t>питательным средством.</w:t>
      </w:r>
    </w:p>
    <w:p w:rsidR="009E2219" w:rsidRDefault="003B1755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E2219" w:rsidRPr="003B1755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FA5E11" w:rsidRPr="003B1755">
        <w:rPr>
          <w:rFonts w:ascii="Times New Roman" w:hAnsi="Times New Roman" w:cs="Times New Roman"/>
          <w:sz w:val="28"/>
          <w:szCs w:val="28"/>
        </w:rPr>
        <w:t xml:space="preserve"> с  пирамидкой</w:t>
      </w:r>
      <w:r w:rsidR="009E2219" w:rsidRPr="003B1755">
        <w:rPr>
          <w:rFonts w:ascii="Times New Roman" w:hAnsi="Times New Roman" w:cs="Times New Roman"/>
          <w:sz w:val="28"/>
          <w:szCs w:val="28"/>
        </w:rPr>
        <w:t>).</w:t>
      </w:r>
    </w:p>
    <w:p w:rsidR="003B1755" w:rsidRPr="003B1755" w:rsidRDefault="003B1755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>Следующий внутренний фактор, влияющий на психологический климат в коллективе - это психологическая совместимость. Психологическая совм</w:t>
      </w:r>
      <w:r>
        <w:rPr>
          <w:rFonts w:ascii="Times New Roman" w:hAnsi="Times New Roman" w:cs="Times New Roman"/>
          <w:sz w:val="28"/>
          <w:szCs w:val="28"/>
        </w:rPr>
        <w:t xml:space="preserve">естимость определяется как </w:t>
      </w:r>
      <w:r w:rsidRPr="003B1755">
        <w:rPr>
          <w:rFonts w:ascii="Times New Roman" w:hAnsi="Times New Roman" w:cs="Times New Roman"/>
          <w:sz w:val="28"/>
          <w:szCs w:val="28"/>
        </w:rPr>
        <w:t xml:space="preserve"> эффект сочетания людей, который дает максимальный результат деятельности при минимальных психологических «з</w:t>
      </w:r>
      <w:r>
        <w:rPr>
          <w:rFonts w:ascii="Times New Roman" w:hAnsi="Times New Roman" w:cs="Times New Roman"/>
          <w:sz w:val="28"/>
          <w:szCs w:val="28"/>
        </w:rPr>
        <w:t>атратах» взаимодействующих лиц.</w:t>
      </w:r>
    </w:p>
    <w:p w:rsidR="009E2219" w:rsidRPr="003B1755" w:rsidRDefault="003B1755" w:rsidP="003B17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755">
        <w:rPr>
          <w:rFonts w:ascii="Times New Roman" w:hAnsi="Times New Roman" w:cs="Times New Roman"/>
          <w:sz w:val="28"/>
          <w:szCs w:val="28"/>
        </w:rPr>
        <w:t>Психологическая несовместимость - это не просто различие в ценностных установках, отсутствие дружеских связей, неприятие людьми друг друга. Это неспособность в критических ситуациях согласовывать свои действия, несинхронность умственных и двигательных реакций, значительные различия во внимании, мышлении и других врожденных и приобретенных свойствах личности, которые могут препятствовать совместной деятельности. Лучшие педагоги, организуя жизнь детей, всегда учитывали фактор психологической совместимости. В.А.Сухомлинский всегда подчеркивал необходимость так организовывать деятельность школьников, чтобы было предусмотрено и насыщенное общение и уединение». Длительное пребывание в коллективе требует смены обстановки</w:t>
      </w:r>
      <w:r w:rsidR="007F4218">
        <w:rPr>
          <w:rFonts w:ascii="Times New Roman" w:hAnsi="Times New Roman" w:cs="Times New Roman"/>
          <w:sz w:val="28"/>
          <w:szCs w:val="28"/>
        </w:rPr>
        <w:t xml:space="preserve"> </w:t>
      </w:r>
      <w:r w:rsidRPr="003B1755">
        <w:rPr>
          <w:rFonts w:ascii="Times New Roman" w:hAnsi="Times New Roman" w:cs="Times New Roman"/>
          <w:sz w:val="28"/>
          <w:szCs w:val="28"/>
        </w:rPr>
        <w:t>- одиночества, полного отдыха от того напряжения, которое требует духовное общение…»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В качестве основных признаков нормального психологического климата детского коллектива А.С.Макаренко выдвигал следующее: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1. Проявление внутреннего, уверенного спокойствия, постоянная бодрость, готовность к действию. Наличие чувства собственного достоинства у каждого члена коллектива, гордость за свой коллектив.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2. Единство коллектива, дружеское единение его членов. Во внутренних отношениях можно критиковать отдельных воспитанников, наказывать, но </w:t>
      </w:r>
      <w:proofErr w:type="gramStart"/>
      <w:r w:rsidRPr="00BE697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E6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97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BE697E">
        <w:rPr>
          <w:rFonts w:ascii="Times New Roman" w:hAnsi="Times New Roman" w:cs="Times New Roman"/>
          <w:sz w:val="28"/>
          <w:szCs w:val="28"/>
        </w:rPr>
        <w:t xml:space="preserve"> этих специальных форм воздействия необходимо отдавать должное каждому воспитаннику, защищать его перед посторонними, не причинять ему никаких огорчений, не позорить его.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3. Защищенность всех членов коллектива. Ни один воспитанник, как бы он ни был мал, слабосилен и т.д., не должен чувствовать своего обособления или беззащитности.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4. Разумная и полезная активность всех членов коллектива.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5. Умение быть сдержанным в движениях и словах. </w:t>
      </w:r>
      <w:proofErr w:type="spellStart"/>
      <w:r w:rsidRPr="00BE697E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BE697E">
        <w:rPr>
          <w:rFonts w:ascii="Times New Roman" w:hAnsi="Times New Roman" w:cs="Times New Roman"/>
          <w:sz w:val="28"/>
          <w:szCs w:val="28"/>
        </w:rPr>
        <w:t xml:space="preserve"> относил к ПК коллектива не только взаимные отношения и внутреннее самочувствие каждого, но и внешний вид членов коллектива, что является немаловажным признаком общей атмосферы</w:t>
      </w:r>
      <w:r w:rsidR="007F4218">
        <w:rPr>
          <w:rFonts w:ascii="Times New Roman" w:hAnsi="Times New Roman" w:cs="Times New Roman"/>
          <w:sz w:val="28"/>
          <w:szCs w:val="28"/>
        </w:rPr>
        <w:t xml:space="preserve">. Мы с вами можем в чем-то быть </w:t>
      </w:r>
      <w:r w:rsidRPr="00BE697E">
        <w:rPr>
          <w:rFonts w:ascii="Times New Roman" w:hAnsi="Times New Roman" w:cs="Times New Roman"/>
          <w:sz w:val="28"/>
          <w:szCs w:val="28"/>
        </w:rPr>
        <w:t>несогласными, но в целом очень правильный подход.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Результативность влияния коллектива на личность определяется самочувствием личности в коллективе. Здесь выходит на первый план термин эмоционального благополучия. К эмоциональному благополучию относятся</w:t>
      </w:r>
      <w:proofErr w:type="gramStart"/>
      <w:r w:rsidRPr="00BE69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697E">
        <w:rPr>
          <w:rFonts w:ascii="Times New Roman" w:hAnsi="Times New Roman" w:cs="Times New Roman"/>
          <w:sz w:val="28"/>
          <w:szCs w:val="28"/>
        </w:rPr>
        <w:t xml:space="preserve"> удовлетворенность личности деятельностью, </w:t>
      </w:r>
      <w:r w:rsidRPr="00BE697E">
        <w:rPr>
          <w:rFonts w:ascii="Times New Roman" w:hAnsi="Times New Roman" w:cs="Times New Roman"/>
          <w:sz w:val="28"/>
          <w:szCs w:val="28"/>
        </w:rPr>
        <w:lastRenderedPageBreak/>
        <w:t>взаимоотношениями, руководством, защищенность личности в данном коллективе, её внутреннее спокойствие.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Одна из первых социальных потребностей ребенк</w:t>
      </w:r>
      <w:proofErr w:type="gramStart"/>
      <w:r w:rsidRPr="00BE69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E697E">
        <w:rPr>
          <w:rFonts w:ascii="Times New Roman" w:hAnsi="Times New Roman" w:cs="Times New Roman"/>
          <w:sz w:val="28"/>
          <w:szCs w:val="28"/>
        </w:rPr>
        <w:t xml:space="preserve"> это потребность в общении. И от того, как сложится опыт общения в детстве, зависит способность человека оценивать себя и регулировать свое поведение. И здесь очень важное положение - эмоциональное благополучие </w:t>
      </w:r>
      <w:proofErr w:type="gramStart"/>
      <w:r w:rsidRPr="00BE697E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gramEnd"/>
      <w:r w:rsidRPr="00BE697E">
        <w:rPr>
          <w:rFonts w:ascii="Times New Roman" w:hAnsi="Times New Roman" w:cs="Times New Roman"/>
          <w:sz w:val="28"/>
          <w:szCs w:val="28"/>
        </w:rPr>
        <w:t xml:space="preserve"> прежде всего положительной оценкой со стороны окружающих. </w:t>
      </w:r>
      <w:proofErr w:type="spellStart"/>
      <w:r w:rsidRPr="00BE697E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BE697E">
        <w:rPr>
          <w:rFonts w:ascii="Times New Roman" w:hAnsi="Times New Roman" w:cs="Times New Roman"/>
          <w:sz w:val="28"/>
          <w:szCs w:val="28"/>
        </w:rPr>
        <w:t xml:space="preserve"> писал: «Как раз в том, что каждый хотел, чтобы о нем думали хорошо и говорили хорошо, и состоит воспитательная сила коллектива».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В качестве существенного показателя развития личности выступает её самооценка. От того, как окружающие относятся к человеку, зависит и его отношение к самому себе. Самооценка вкл</w:t>
      </w:r>
      <w:r w:rsidR="007F4218">
        <w:rPr>
          <w:rFonts w:ascii="Times New Roman" w:hAnsi="Times New Roman" w:cs="Times New Roman"/>
          <w:sz w:val="28"/>
          <w:szCs w:val="28"/>
        </w:rPr>
        <w:t>ючает в себя оценку самого себя</w:t>
      </w:r>
      <w:r w:rsidRPr="00BE697E">
        <w:rPr>
          <w:rFonts w:ascii="Times New Roman" w:hAnsi="Times New Roman" w:cs="Times New Roman"/>
          <w:sz w:val="28"/>
          <w:szCs w:val="28"/>
        </w:rPr>
        <w:t>, своей деятельности, своего положения в коллективе, своего отношения к другим его членам.</w:t>
      </w:r>
      <w:r w:rsidR="007F4218">
        <w:rPr>
          <w:rFonts w:ascii="Times New Roman" w:hAnsi="Times New Roman" w:cs="Times New Roman"/>
          <w:sz w:val="28"/>
          <w:szCs w:val="28"/>
        </w:rPr>
        <w:t xml:space="preserve"> </w:t>
      </w:r>
      <w:r w:rsidRPr="00BE697E">
        <w:rPr>
          <w:rFonts w:ascii="Times New Roman" w:hAnsi="Times New Roman" w:cs="Times New Roman"/>
          <w:sz w:val="28"/>
          <w:szCs w:val="28"/>
        </w:rPr>
        <w:t xml:space="preserve"> </w:t>
      </w:r>
      <w:r w:rsidR="007F4218">
        <w:rPr>
          <w:rFonts w:ascii="Times New Roman" w:hAnsi="Times New Roman" w:cs="Times New Roman"/>
          <w:sz w:val="28"/>
          <w:szCs w:val="28"/>
        </w:rPr>
        <w:t>С</w:t>
      </w:r>
      <w:r w:rsidRPr="00BE697E">
        <w:rPr>
          <w:rFonts w:ascii="Times New Roman" w:hAnsi="Times New Roman" w:cs="Times New Roman"/>
          <w:sz w:val="28"/>
          <w:szCs w:val="28"/>
        </w:rPr>
        <w:t>амооценка формируется под влиянием результатов деятельности человека</w:t>
      </w:r>
      <w:proofErr w:type="gramStart"/>
      <w:r w:rsidR="00141A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1A66">
        <w:rPr>
          <w:rFonts w:ascii="Times New Roman" w:hAnsi="Times New Roman" w:cs="Times New Roman"/>
          <w:sz w:val="28"/>
          <w:szCs w:val="28"/>
        </w:rPr>
        <w:t xml:space="preserve">  О</w:t>
      </w:r>
      <w:r w:rsidRPr="00BE697E">
        <w:rPr>
          <w:rFonts w:ascii="Times New Roman" w:hAnsi="Times New Roman" w:cs="Times New Roman"/>
          <w:sz w:val="28"/>
          <w:szCs w:val="28"/>
        </w:rPr>
        <w:t xml:space="preserve">ценку этих результатов всегда дают окружающие. </w:t>
      </w:r>
      <w:r w:rsidR="00141A66">
        <w:rPr>
          <w:rFonts w:ascii="Times New Roman" w:hAnsi="Times New Roman" w:cs="Times New Roman"/>
          <w:sz w:val="28"/>
          <w:szCs w:val="28"/>
        </w:rPr>
        <w:t>Поэтому оценка окружающих определяе</w:t>
      </w:r>
      <w:r w:rsidRPr="00BE697E">
        <w:rPr>
          <w:rFonts w:ascii="Times New Roman" w:hAnsi="Times New Roman" w:cs="Times New Roman"/>
          <w:sz w:val="28"/>
          <w:szCs w:val="28"/>
        </w:rPr>
        <w:t>т самооценку. Формирование самооценки ребенка - процесс тонкий, и начинать его надо с формирования коллективного мнения, направленного на благожелательное оценивание личности в соответствии с её качествами.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Исследования показывают, что психологический климат в группе взаимно зависит от оценок и самооценок: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- чем лучше психологический климат в коллективе, тем выше оценивают друг друга члены коллектива;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- чем выше люди оценивают друг друга, тем выше самооценки, и наоборот.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При оценивании деятельности всегда должна присутствовать доброжелательность. Эмоциональная агрессивность оценок </w:t>
      </w:r>
      <w:proofErr w:type="gramStart"/>
      <w:r w:rsidRPr="00BE69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697E">
        <w:rPr>
          <w:rFonts w:ascii="Times New Roman" w:hAnsi="Times New Roman" w:cs="Times New Roman"/>
          <w:sz w:val="28"/>
          <w:szCs w:val="28"/>
        </w:rPr>
        <w:t>«Почему так медленно?», «Плохо», «Не успеешь!», «Смотри, что делаешь…») вызывает подавленное состояние. Ребенку достаточно несколько раз пережить подобное состояние, чтобы выработать стойкое негативное отношение к определенной д</w:t>
      </w:r>
      <w:r w:rsidR="00BE697E" w:rsidRPr="00BE697E">
        <w:rPr>
          <w:rFonts w:ascii="Times New Roman" w:hAnsi="Times New Roman" w:cs="Times New Roman"/>
          <w:sz w:val="28"/>
          <w:szCs w:val="28"/>
        </w:rPr>
        <w:t>е</w:t>
      </w:r>
      <w:r w:rsidRPr="00BE697E">
        <w:rPr>
          <w:rFonts w:ascii="Times New Roman" w:hAnsi="Times New Roman" w:cs="Times New Roman"/>
          <w:sz w:val="28"/>
          <w:szCs w:val="28"/>
        </w:rPr>
        <w:t>ятельности.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Человек более чувствителен к оценкам, касающимся его личности, по сравнению с оценками, относящимися к его деятельности. Недопустимо переносить оценку отдельных результатов деятельности на личность в целом. В пример детям надо ставить не других детей, а их работу. Здесь надо подчеркнуть, что у младших школьников – негативная оценка их деятельности воспринимается, как плохая оценка его самого. Не удивительно, что плохую отметку дети в начальной школе всегда воспринимают как несправедливость.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Опытные педагоги свидетельствуют о наличии у детей потребности в непосредственном контакте с педагогом. Поэтому нет ничего опаснее для становления нравственных и волевых сил ребенка, чем безразличие педагога к его успеваемости, деятельности.</w:t>
      </w:r>
      <w:r w:rsidR="00E320EC">
        <w:rPr>
          <w:rFonts w:ascii="Times New Roman" w:hAnsi="Times New Roman" w:cs="Times New Roman"/>
          <w:sz w:val="28"/>
          <w:szCs w:val="28"/>
        </w:rPr>
        <w:t xml:space="preserve"> </w:t>
      </w:r>
      <w:r w:rsidR="00141A66">
        <w:rPr>
          <w:rFonts w:ascii="Times New Roman" w:hAnsi="Times New Roman" w:cs="Times New Roman"/>
          <w:sz w:val="28"/>
          <w:szCs w:val="28"/>
        </w:rPr>
        <w:t>Проводимые</w:t>
      </w:r>
      <w:r w:rsidRPr="00BE697E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переживания детей, их самочувствие находятся в прямой зависимости от особенностей взаимодействия педагогов с детьми, от стиля педагогического </w:t>
      </w:r>
      <w:r w:rsidRPr="00BE697E">
        <w:rPr>
          <w:rFonts w:ascii="Times New Roman" w:hAnsi="Times New Roman" w:cs="Times New Roman"/>
          <w:sz w:val="28"/>
          <w:szCs w:val="28"/>
        </w:rPr>
        <w:lastRenderedPageBreak/>
        <w:t>руководства, т.е. от того какие средства, способы, приемы используют педагоги в процессе деятельности и общения.</w:t>
      </w:r>
    </w:p>
    <w:p w:rsidR="00532B5B" w:rsidRPr="00BE697E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32B5B" w:rsidRPr="00BE697E">
        <w:rPr>
          <w:rFonts w:ascii="Times New Roman" w:hAnsi="Times New Roman" w:cs="Times New Roman"/>
          <w:sz w:val="28"/>
          <w:szCs w:val="28"/>
        </w:rPr>
        <w:t>то нужно для эффективного психологичес</w:t>
      </w:r>
      <w:r>
        <w:rPr>
          <w:rFonts w:ascii="Times New Roman" w:hAnsi="Times New Roman" w:cs="Times New Roman"/>
          <w:sz w:val="28"/>
          <w:szCs w:val="28"/>
        </w:rPr>
        <w:t xml:space="preserve">кого климата в коллективе. </w:t>
      </w:r>
      <w:r w:rsidR="00532B5B" w:rsidRPr="00BE697E">
        <w:rPr>
          <w:rFonts w:ascii="Times New Roman" w:hAnsi="Times New Roman" w:cs="Times New Roman"/>
          <w:sz w:val="28"/>
          <w:szCs w:val="28"/>
        </w:rPr>
        <w:t xml:space="preserve"> Главным условием нормального формирования личности является переживание ею эмоционального благополучия. </w:t>
      </w:r>
      <w:r>
        <w:rPr>
          <w:rFonts w:ascii="Times New Roman" w:hAnsi="Times New Roman" w:cs="Times New Roman"/>
          <w:sz w:val="28"/>
          <w:szCs w:val="28"/>
        </w:rPr>
        <w:t>От этого</w:t>
      </w:r>
      <w:r w:rsidR="00532B5B" w:rsidRPr="00BE697E">
        <w:rPr>
          <w:rFonts w:ascii="Times New Roman" w:hAnsi="Times New Roman" w:cs="Times New Roman"/>
          <w:sz w:val="28"/>
          <w:szCs w:val="28"/>
        </w:rPr>
        <w:t xml:space="preserve"> зависит самооценка - стержневая характеристика личности.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Эмоциональное благополучие (</w:t>
      </w:r>
      <w:r w:rsidR="00532B5B" w:rsidRPr="00BE697E">
        <w:rPr>
          <w:rFonts w:ascii="Times New Roman" w:hAnsi="Times New Roman" w:cs="Times New Roman"/>
          <w:sz w:val="28"/>
          <w:szCs w:val="28"/>
        </w:rPr>
        <w:t>самооценка) определяется положительной оценкой окружающих. Отсутствие таковой может стать источником неврозов. Невроз сопровождается неустойчивой самооценкой, тревожностью личности, поскольку взаимоотношения - это всегда оценочные ситуации. Поэтому психологический климат может стимулировать или предотвращать невротические переживания детей. Только благожелательные отношения могут разбудить активность детей. Вот почему психологический климат коллектива - решающее условие формирования психически здоровой и нравственно-активной личности ребенка.</w:t>
      </w:r>
    </w:p>
    <w:p w:rsidR="00532B5B" w:rsidRPr="00BE697E" w:rsidRDefault="00BE697E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 </w:t>
      </w:r>
      <w:r w:rsidR="00532B5B" w:rsidRPr="00BE697E">
        <w:rPr>
          <w:rFonts w:ascii="Times New Roman" w:hAnsi="Times New Roman" w:cs="Times New Roman"/>
          <w:sz w:val="28"/>
          <w:szCs w:val="28"/>
        </w:rPr>
        <w:t xml:space="preserve"> Воспитание в коллективе, для коллектива и через коллектив являлось основополагающим положением в теории воспитания. Воспитание же в детском творческом коллективе способствует не только развитию личностных качеств ребенка, </w:t>
      </w:r>
      <w:proofErr w:type="gramStart"/>
      <w:r w:rsidR="00532B5B" w:rsidRPr="00BE697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532B5B" w:rsidRPr="00BE697E">
        <w:rPr>
          <w:rFonts w:ascii="Times New Roman" w:hAnsi="Times New Roman" w:cs="Times New Roman"/>
          <w:sz w:val="28"/>
          <w:szCs w:val="28"/>
        </w:rPr>
        <w:t xml:space="preserve"> а также и его нравственного, художественного и эстетического вкуса. Общество создает социокультурную среду, в которой происходит формирование подрастающего поколения. Поэтому на личность ребенка неизбежно проецируются все плюсы и минусы сегодняшней жизни. У ребенка постепенно формируется его противоречивый сложнейший внутренний мир, который придает всей деятельности ребенка творческий характер или наоборот, определяет его развитие по готовым проторенным схемам. Большую роль в развитии личности играет именно эмоциональное развитие, которое формируется в результате не только воспитания, отношений с окружающими, но и по средствам детского творчества в детском творческом коллективе.</w:t>
      </w:r>
    </w:p>
    <w:p w:rsidR="00532B5B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Процессы развития личности и коллектива неразрывно связаны друг с другом. Развитие личности зависит от развития коллектива, его уровня развития, структуры сложившихся в нем деловых и межличностных отношений. </w:t>
      </w:r>
      <w:r w:rsidR="00141A66">
        <w:rPr>
          <w:rFonts w:ascii="Times New Roman" w:hAnsi="Times New Roman" w:cs="Times New Roman"/>
          <w:sz w:val="28"/>
          <w:szCs w:val="28"/>
        </w:rPr>
        <w:t>А</w:t>
      </w:r>
      <w:r w:rsidRPr="00BE697E">
        <w:rPr>
          <w:rFonts w:ascii="Times New Roman" w:hAnsi="Times New Roman" w:cs="Times New Roman"/>
          <w:sz w:val="28"/>
          <w:szCs w:val="28"/>
        </w:rPr>
        <w:t xml:space="preserve">ктивность воспитанников, уровень их физического и умственного развития, их возможности и способности обусловливают воспитательную силу и воздействие коллектива. В конечном итоге коллективное отношение выражено тем ярче, чем более активны члены коллектива, чем полнее они используют свои индивидуальные </w:t>
      </w:r>
      <w:r w:rsidR="00BE697E" w:rsidRPr="00BE697E">
        <w:rPr>
          <w:rFonts w:ascii="Times New Roman" w:hAnsi="Times New Roman" w:cs="Times New Roman"/>
          <w:sz w:val="28"/>
          <w:szCs w:val="28"/>
        </w:rPr>
        <w:t>возможности в жизни коллектива.</w:t>
      </w:r>
    </w:p>
    <w:p w:rsidR="00141A66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A66" w:rsidRPr="00BE697E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141A66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1. Воспитание детей в школе. Новые подходы и новые технологии</w:t>
      </w:r>
      <w:proofErr w:type="gramStart"/>
      <w:r w:rsidRPr="00BE69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2. Ильин Е.П. Психология творчества, креативности, одарённости. СПб. Питер. 2009.- 304с.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697E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BE697E">
        <w:rPr>
          <w:rFonts w:ascii="Times New Roman" w:hAnsi="Times New Roman" w:cs="Times New Roman"/>
          <w:sz w:val="28"/>
          <w:szCs w:val="28"/>
        </w:rPr>
        <w:t xml:space="preserve"> В.А, Исаев И.Ф, </w:t>
      </w:r>
      <w:proofErr w:type="spellStart"/>
      <w:r w:rsidRPr="00BE697E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BE697E">
        <w:rPr>
          <w:rFonts w:ascii="Times New Roman" w:hAnsi="Times New Roman" w:cs="Times New Roman"/>
          <w:sz w:val="28"/>
          <w:szCs w:val="28"/>
        </w:rPr>
        <w:t xml:space="preserve"> Е.Н. М., 2003 - 252 с.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4. Современная психология. РАН. ИП РАН. Под ред. Дружинина В.Н. М.: Инфра. М. -624 с.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5. Крысько В.Г. Социальная психология. М., 2004. - 508с.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6. Педагогический Энциклопедический словарь. Научное издательство «Большая Российская энциклопедия», 2002- 527с.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7. Уманский Л.И. Психология организаторской деятельности школьников. М.: Просвещение, 1980, - 160 с.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E697E">
        <w:rPr>
          <w:rFonts w:ascii="Times New Roman" w:hAnsi="Times New Roman" w:cs="Times New Roman"/>
          <w:sz w:val="28"/>
          <w:szCs w:val="28"/>
        </w:rPr>
        <w:t>Урсегова</w:t>
      </w:r>
      <w:proofErr w:type="spellEnd"/>
      <w:r w:rsidRPr="00BE697E">
        <w:rPr>
          <w:rFonts w:ascii="Times New Roman" w:hAnsi="Times New Roman" w:cs="Times New Roman"/>
          <w:sz w:val="28"/>
          <w:szCs w:val="28"/>
        </w:rPr>
        <w:t xml:space="preserve"> Н.А.: Народное художественное творчество/учебное пособие для студентов </w:t>
      </w:r>
      <w:proofErr w:type="spellStart"/>
      <w:r w:rsidRPr="00BE697E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BE697E">
        <w:rPr>
          <w:rFonts w:ascii="Times New Roman" w:hAnsi="Times New Roman" w:cs="Times New Roman"/>
          <w:sz w:val="28"/>
          <w:szCs w:val="28"/>
        </w:rPr>
        <w:t xml:space="preserve"> культуры, Новосибирск, 2011 - 116 с.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9. Ицхак </w:t>
      </w:r>
      <w:proofErr w:type="spellStart"/>
      <w:r w:rsidRPr="00BE697E">
        <w:rPr>
          <w:rFonts w:ascii="Times New Roman" w:hAnsi="Times New Roman" w:cs="Times New Roman"/>
          <w:sz w:val="28"/>
          <w:szCs w:val="28"/>
        </w:rPr>
        <w:t>Калдерон</w:t>
      </w:r>
      <w:proofErr w:type="spellEnd"/>
      <w:r w:rsidRPr="00BE6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7E">
        <w:rPr>
          <w:rFonts w:ascii="Times New Roman" w:hAnsi="Times New Roman" w:cs="Times New Roman"/>
          <w:sz w:val="28"/>
          <w:szCs w:val="28"/>
        </w:rPr>
        <w:t>Адизес</w:t>
      </w:r>
      <w:proofErr w:type="spellEnd"/>
      <w:r w:rsidRPr="00BE697E">
        <w:rPr>
          <w:rFonts w:ascii="Times New Roman" w:hAnsi="Times New Roman" w:cs="Times New Roman"/>
          <w:sz w:val="28"/>
          <w:szCs w:val="28"/>
        </w:rPr>
        <w:t>, Идеальный руководитель. М.: Альпина. 2011. - 428с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Критерии оптимальности психологического климата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Мажорная тональность отношений в коллективе, его сплочённость.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Гордость от работы в этом образовательном учреждении и в его коллективе.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Удовлетворенность участников педагогического процесса собственной деятельностью.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Значимость школьных традиций.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lastRenderedPageBreak/>
        <w:t>Конфликты в коллективе если и случаются, то носят частный, а не затяжной характер.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Единство администрации и коллектива в понимании задач, стоящих перед образовательным учреждением, и способы их решения.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Уважение коллектива к руководителям.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В коллективе преобладает взаимопонимание и взаимоуважение.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Критика носит конструктивный характер и воспринимается позитивно.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Достижения каждого человека замечаются и своевременно стимулируются.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Члены коллектива с удовольствием занимаются общественно-педагогической деятельностью.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В основе отношений в коллективе лежит принцип толерантности.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Низкая частота заболеваемости педагогов и детей.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Демократический стиль управления.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Наличие совместно выработанной программы развития образовательного учреждения, готовность коллектива к её выполнению.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Создание администрацией образовательного учреждения условий для успеха каждого члена коллектива.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Положительная эмоциональная среда.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Устойчивость и позитивность жизненных установок.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Проверка деятельности учителя со стороны администрации не вызывает у педагогов страха.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gramStart"/>
      <w:r w:rsidRPr="00BE697E"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 w:rsidRPr="00BE697E">
        <w:rPr>
          <w:rFonts w:ascii="Times New Roman" w:hAnsi="Times New Roman" w:cs="Times New Roman"/>
          <w:sz w:val="28"/>
          <w:szCs w:val="28"/>
        </w:rPr>
        <w:t xml:space="preserve"> взаимопомощь, наставничество, совместное проектирование, подготовка к урокам.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Дозирование нагрузки педагогов, осуществление психологической поддержки со стороны администрации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                Школа – дом второй. И все мы в ней жители. Только в атмосфере взаимопонимания, сотрудничества возможно творчество.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E697E">
        <w:rPr>
          <w:rFonts w:ascii="Times New Roman" w:hAnsi="Times New Roman" w:cs="Times New Roman"/>
          <w:sz w:val="28"/>
          <w:szCs w:val="28"/>
        </w:rPr>
        <w:t>Себастиане</w:t>
      </w:r>
      <w:proofErr w:type="spellEnd"/>
      <w:r w:rsidRPr="00BE6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7E">
        <w:rPr>
          <w:rFonts w:ascii="Times New Roman" w:hAnsi="Times New Roman" w:cs="Times New Roman"/>
          <w:sz w:val="28"/>
          <w:szCs w:val="28"/>
        </w:rPr>
        <w:t>Еранте</w:t>
      </w:r>
      <w:proofErr w:type="spellEnd"/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Ребёнок учится тому,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Что видит у себя в дому.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Учителя пример ему.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Кто при детях груб,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BE697E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Pr="00BE697E">
        <w:rPr>
          <w:rFonts w:ascii="Times New Roman" w:hAnsi="Times New Roman" w:cs="Times New Roman"/>
          <w:sz w:val="28"/>
          <w:szCs w:val="28"/>
        </w:rPr>
        <w:t xml:space="preserve"> люб,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Мы за дела свои в ответе.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97E">
        <w:rPr>
          <w:rFonts w:ascii="Times New Roman" w:hAnsi="Times New Roman" w:cs="Times New Roman"/>
          <w:sz w:val="28"/>
          <w:szCs w:val="28"/>
        </w:rPr>
        <w:t>Чтобы не каяться потом.</w:t>
      </w: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5B" w:rsidRPr="00BE697E" w:rsidRDefault="00532B5B" w:rsidP="00BE69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2B5B" w:rsidRPr="00BE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5B"/>
    <w:rsid w:val="00141A66"/>
    <w:rsid w:val="003B1755"/>
    <w:rsid w:val="003D19AA"/>
    <w:rsid w:val="004D3521"/>
    <w:rsid w:val="00532B5B"/>
    <w:rsid w:val="005B558F"/>
    <w:rsid w:val="007F4218"/>
    <w:rsid w:val="008D3379"/>
    <w:rsid w:val="009E2219"/>
    <w:rsid w:val="00BE697E"/>
    <w:rsid w:val="00CE552D"/>
    <w:rsid w:val="00E320EC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7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2022-02-03T12:39:00Z</dcterms:created>
  <dcterms:modified xsi:type="dcterms:W3CDTF">2022-02-03T12:39:00Z</dcterms:modified>
</cp:coreProperties>
</file>