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D584D" w14:textId="069A527B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40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color w:val="000000"/>
          <w:sz w:val="48"/>
          <w:szCs w:val="28"/>
          <w:lang w:val="ru-RU"/>
        </w:rPr>
        <w:t>БЛОКАДА ЛЕНИНГРАДА</w:t>
      </w:r>
    </w:p>
    <w:p w14:paraId="149C125C" w14:textId="6AE351A0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val="ru-RU"/>
        </w:rPr>
      </w:pPr>
    </w:p>
    <w:p w14:paraId="3C3D86DC" w14:textId="695AE4AA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0A70E0" wp14:editId="6D1F6AB6">
            <wp:simplePos x="0" y="0"/>
            <wp:positionH relativeFrom="margin">
              <wp:posOffset>3686175</wp:posOffset>
            </wp:positionH>
            <wp:positionV relativeFrom="paragraph">
              <wp:posOffset>88265</wp:posOffset>
            </wp:positionV>
            <wp:extent cx="3486150" cy="2423795"/>
            <wp:effectExtent l="76200" t="76200" r="133350" b="128905"/>
            <wp:wrapTight wrapText="bothSides">
              <wp:wrapPolygon edited="0">
                <wp:start x="-236" y="-679"/>
                <wp:lineTo x="-472" y="-509"/>
                <wp:lineTo x="-472" y="21900"/>
                <wp:lineTo x="-236" y="22579"/>
                <wp:lineTo x="22072" y="22579"/>
                <wp:lineTo x="22308" y="21391"/>
                <wp:lineTo x="22308" y="2207"/>
                <wp:lineTo x="22072" y="-340"/>
                <wp:lineTo x="22072" y="-679"/>
                <wp:lineTo x="-236" y="-679"/>
              </wp:wrapPolygon>
            </wp:wrapTight>
            <wp:docPr id="12" name="Рисунок 12" descr="http://fb.ru/misc/i/gallery/40750/12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b.ru/misc/i/gallery/40750/12007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23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Воспоминания о блокаде Ленинграда людей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переживших её, их письма и дневники открывают нам страшную картину. На город обрушился страшный голод. Обесценились деньги и драгоценности.</w:t>
      </w:r>
    </w:p>
    <w:p w14:paraId="1F6B7892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Эвакуация началась еще осенью 1941 года, но лишь в январе 1942 года появилась возможность вывести большое количество людей, в основном женщин и детей, через Дорогу Жизни.</w:t>
      </w:r>
    </w:p>
    <w:p w14:paraId="78FD39EC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булочные, где выдавался ежедневный паёк, были огромные очереди. 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Помимо голода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14A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блокадный Ленинград</w:t>
      </w:r>
      <w:r w:rsidRPr="00614A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атаковали и другие бедствия: очень морозные зимы, порой столбик термометра опускался до - 40 градусов. 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Закончилось топливо, и замёрзли водопроводные трубы - город остался без света, и питьевой воды.</w:t>
      </w:r>
    </w:p>
    <w:p w14:paraId="25A41E7A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Ещё одной бедой для осаждённого города первой блокадной зимой стали крысы. Они не только уничтожали запасы еды, но и разносили всевозможные инфекции.</w:t>
      </w:r>
    </w:p>
    <w:p w14:paraId="2431FF05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Люди умирали, и их не успевали хоронить, трупы лежали прямо на улицах.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Появились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случаи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каннибализма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разбоев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112E58" w14:textId="74D5EA9F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14:paraId="072BC368" w14:textId="77777777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  <w:t>Минимальный паек</w:t>
      </w:r>
    </w:p>
    <w:p w14:paraId="34F433AA" w14:textId="0221F291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438489" wp14:editId="67F89062">
            <wp:simplePos x="0" y="0"/>
            <wp:positionH relativeFrom="margin">
              <wp:posOffset>3952875</wp:posOffset>
            </wp:positionH>
            <wp:positionV relativeFrom="paragraph">
              <wp:posOffset>147320</wp:posOffset>
            </wp:positionV>
            <wp:extent cx="3228975" cy="1816100"/>
            <wp:effectExtent l="76200" t="76200" r="142875" b="127000"/>
            <wp:wrapTight wrapText="bothSides">
              <wp:wrapPolygon edited="0">
                <wp:start x="-255" y="-906"/>
                <wp:lineTo x="-510" y="-680"/>
                <wp:lineTo x="-510" y="21978"/>
                <wp:lineTo x="-255" y="22884"/>
                <wp:lineTo x="22173" y="22884"/>
                <wp:lineTo x="22428" y="21298"/>
                <wp:lineTo x="22428" y="2945"/>
                <wp:lineTo x="22173" y="-453"/>
                <wp:lineTo x="22173" y="-906"/>
                <wp:lineTo x="-255" y="-906"/>
              </wp:wrapPolygon>
            </wp:wrapTight>
            <wp:docPr id="14" name="Рисунок 14" descr="https://i.ytimg.com/vi/VdDEsquqRL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ytimg.com/vi/VdDEsquqRLQ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Голод стал главной проблемой блокадного Ленинграда. Началом продовольственного кризиса принято считать 10 сентября 1941 года, когда гитлеровская авиация уничтожила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Бадаевские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продовольственные склады.</w:t>
      </w:r>
    </w:p>
    <w:p w14:paraId="176ED428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Пик голода в Ленинграде пришелся на 20 ноября - 25 декабря 1941 года.</w:t>
      </w:r>
    </w:p>
    <w:p w14:paraId="11CDBC61" w14:textId="319CD85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Нормы выдачи хлеба для бойцов на передовой линии обороны были снижены до 500 граммов в день, для рабочих горячих цехов – до 375 граммов, для рабочих остальных производств и инженеров – до 250 граммов, для служащих, иждивенцев и детей - до 125 граммов.</w:t>
      </w:r>
    </w:p>
    <w:p w14:paraId="1CC09168" w14:textId="13B52E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Хлеб в блокаду готовился из смеси ржаной и овсяной муки, жмыха и нефильтрованного солода. Он имел полностью черный цвет и горький вкус.</w:t>
      </w:r>
    </w:p>
    <w:p w14:paraId="22971727" w14:textId="52397A9E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</w:p>
    <w:p w14:paraId="1B4353EA" w14:textId="06A09E54" w:rsidR="00614A37" w:rsidRDefault="00614A37" w:rsidP="00614A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ru-RU"/>
        </w:rPr>
      </w:pPr>
    </w:p>
    <w:p w14:paraId="1D2A74E9" w14:textId="689CE237" w:rsidR="00614A37" w:rsidRDefault="00614A37" w:rsidP="00614A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ru-RU"/>
        </w:rPr>
      </w:pPr>
    </w:p>
    <w:p w14:paraId="195FFAE1" w14:textId="1F782538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  <w:lastRenderedPageBreak/>
        <w:t>Жизнь блокадного Ленинграда</w:t>
      </w:r>
    </w:p>
    <w:p w14:paraId="122836B3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Одновременно с этим ленинградцы всеми силами старались выжить и не дать умереть родному городу.</w:t>
      </w:r>
    </w:p>
    <w:p w14:paraId="2BC723E8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Мало того: Ленинград помогал армии, выпуская военную продукцию - заводы продолжали работать и в таких условиях.</w:t>
      </w:r>
    </w:p>
    <w:p w14:paraId="11B93B93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Восстанавливали свою деятельность театры и музеи. Это было необходимо - доказать врагу, а, главное самим себе: блокада Ленинграда не убьёт город, он продолжает жить!</w:t>
      </w:r>
    </w:p>
    <w:p w14:paraId="0A2F240A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Один из ярких примеров поразительной самоотверженности и любви к Родине, жизни, родному городу является история создания одного музыкального произведения. Во время блокады была написана известнейшая симфония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Д.Шостаковича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названная позже "Ленинградской". Вернее, композитор начал её писать в Ленинграде, а закончил уже в эвакуации. Когда партитура была готова, её доставили в осаждённый город. К тому времени в Ленинграде уже возобновил свою деятельность симфонический оркестр. В день концерта, чтобы вражеские налёты не могли его сорвать, наша артиллерия не подпустила к городу ни одного фашистского самолета!</w:t>
      </w:r>
    </w:p>
    <w:p w14:paraId="4D86387F" w14:textId="77777777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 блокадные дни работало ленинградское радио, которое было для всех ленинградцев не только живительным родником информации, но и просто символом продолжающейся жизни.</w:t>
      </w:r>
    </w:p>
    <w:p w14:paraId="31324810" w14:textId="3327CE48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14:paraId="7103652D" w14:textId="78811713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  <w:t>Дорога Жизни - пульс осаждённого города</w:t>
      </w:r>
    </w:p>
    <w:p w14:paraId="2A4D679C" w14:textId="0B5F21FA" w:rsidR="00614A37" w:rsidRPr="00614A37" w:rsidRDefault="00C760A5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161C3B" wp14:editId="675890BB">
            <wp:simplePos x="0" y="0"/>
            <wp:positionH relativeFrom="margin">
              <wp:posOffset>3695700</wp:posOffset>
            </wp:positionH>
            <wp:positionV relativeFrom="paragraph">
              <wp:posOffset>634365</wp:posOffset>
            </wp:positionV>
            <wp:extent cx="3371850" cy="2489835"/>
            <wp:effectExtent l="76200" t="76200" r="133350" b="139065"/>
            <wp:wrapTight wrapText="bothSides">
              <wp:wrapPolygon edited="0">
                <wp:start x="-244" y="-661"/>
                <wp:lineTo x="-488" y="-496"/>
                <wp:lineTo x="-488" y="21980"/>
                <wp:lineTo x="-244" y="22641"/>
                <wp:lineTo x="22088" y="22641"/>
                <wp:lineTo x="22332" y="20823"/>
                <wp:lineTo x="22332" y="2148"/>
                <wp:lineTo x="22088" y="-331"/>
                <wp:lineTo x="22088" y="-661"/>
                <wp:lineTo x="-244" y="-661"/>
              </wp:wrapPolygon>
            </wp:wrapTight>
            <wp:docPr id="16" name="Рисунок 16" descr="http://s.fishki.net/upload/post/201501/27/1404113/tn/a1ef1302cc117a560c3ecd0262fe5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.fishki.net/upload/post/201501/27/1404113/tn/a1ef1302cc117a560c3ecd0262fe5e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 первых дней блокады своё опасное и героическое дело начала Дорога Жизни - пульс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блокадного Ленинград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 Летом - водный, а зимой - ледовый путь, соединяющий Ленинград с "большой землёй" по Ладожскому озеру.</w:t>
      </w:r>
      <w:bookmarkStart w:id="0" w:name="_GoBack"/>
      <w:bookmarkEnd w:id="0"/>
    </w:p>
    <w:p w14:paraId="768C93AD" w14:textId="760749F6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12 сентября 1941 года в город по этому пути пришли первые баржи с продовольствием, и до поздней осени, пока штормы не сделали судоходство невозможным, по Дороге Жизни шли баржи. Каждый их рейс был подвигом - вражеская авиация беспрестанно совершала свои бандитские налёты, погодные условия часто тоже были не на руку морякам - баржи продолжали свои рейсы даже поздней осенью, до самого появления льда, когда навигация уже в принципе невозможна.</w:t>
      </w:r>
    </w:p>
    <w:p w14:paraId="0A0A430B" w14:textId="734D1755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20 ноября на лёд Ладожского озера спустился первый конно-санный обоз. Чуть позже по ледовой Дороге Жизни пошли грузовики. Лёд был очень </w:t>
      </w:r>
      <w:proofErr w:type="gram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тонким, несмотря на то, что</w:t>
      </w:r>
      <w:proofErr w:type="gram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грузовик вёз только 2-3 мешка с продовольствием, лёд проламывался, и нередки были случаи, когда грузовики тонули. С риском для жизни водители продолжали свои смертельно опасные рейсы до самой весны.</w:t>
      </w:r>
    </w:p>
    <w:p w14:paraId="70B92590" w14:textId="02C3D842" w:rsidR="00C760A5" w:rsidRPr="00614A37" w:rsidRDefault="00614A37" w:rsidP="00C76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</w:p>
    <w:p w14:paraId="79CDFD46" w14:textId="73FAC9FD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val="ru-RU"/>
        </w:rPr>
      </w:pPr>
    </w:p>
    <w:p w14:paraId="6E7A6A73" w14:textId="77777777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  <w:t>Детский вклад в освобождение Ленинграда от блокады.</w:t>
      </w:r>
    </w:p>
    <w:p w14:paraId="269F9450" w14:textId="563247B2" w:rsidR="00614A37" w:rsidRPr="00614A37" w:rsidRDefault="00C43AE0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50773D2A" wp14:editId="72521EE9">
            <wp:simplePos x="0" y="0"/>
            <wp:positionH relativeFrom="page">
              <wp:posOffset>333375</wp:posOffset>
            </wp:positionH>
            <wp:positionV relativeFrom="paragraph">
              <wp:posOffset>252730</wp:posOffset>
            </wp:positionV>
            <wp:extent cx="3048000" cy="2286000"/>
            <wp:effectExtent l="76200" t="76200" r="133350" b="133350"/>
            <wp:wrapTight wrapText="bothSides">
              <wp:wrapPolygon edited="0">
                <wp:start x="-270" y="-720"/>
                <wp:lineTo x="-540" y="-540"/>
                <wp:lineTo x="-540" y="21960"/>
                <wp:lineTo x="-270" y="22680"/>
                <wp:lineTo x="22140" y="22680"/>
                <wp:lineTo x="22140" y="22500"/>
                <wp:lineTo x="22410" y="19800"/>
                <wp:lineTo x="22410" y="2340"/>
                <wp:lineTo x="22140" y="-360"/>
                <wp:lineTo x="22140" y="-720"/>
                <wp:lineTo x="-270" y="-720"/>
              </wp:wrapPolygon>
            </wp:wrapTight>
            <wp:docPr id="18" name="Рисунок 18" descr="https://arhivurokov.ru/multiurok/4/8/9/48907e37e6c9f31c89eb3cb3884e0c83e00ff81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4/8/9/48907e37e6c9f31c89eb3cb3884e0c83e00ff814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Во все времена нет большего горя, чем страдающий ребёнок. Блокадные дети - особая тема. Рано повзрослевшие, не по-детски серьёзные и мудрые они изо всех своих сил наравне со взрослыми приближали победу. Дети-герои, каждая судьба которых - горький отзвук тех страшных дней. 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Детский танцевальный ансамбль А.Е. </w:t>
      </w:r>
      <w:proofErr w:type="spellStart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Обранта</w:t>
      </w:r>
      <w:proofErr w:type="spellEnd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особая пронзительная нота блокадного города. В первую зиму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блокады Ленинграда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много детей было эвакуировано, но, несмотря на это по разным причинам в городе оставалось ещё много детей. Дворец пионеров, расположенный в знаменитом </w:t>
      </w:r>
      <w:proofErr w:type="spellStart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Аничковом</w:t>
      </w:r>
      <w:proofErr w:type="spellEnd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дворце, с началом войны перешёл на военное положение. Надо сказать, что за 3 года до начала войны на базе Дворца пионеров был создан Ансамбль песни и танца. В конце первой блокадной зимы оставшиеся педагоги пытались найти в осаждённом городе своих воспитанников, и из оставшихся в городе ребят балетмейстер </w:t>
      </w:r>
      <w:proofErr w:type="spellStart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А.Е.Обрант</w:t>
      </w:r>
      <w:proofErr w:type="spellEnd"/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создал танцевальный коллектив. Страшно даже представить себе и сопоставить страшные блокадные дни и довоенные танцы! Но, тем не менее, ансамбль родился. Сначала ребят пришлось восстанавливать от истощения, только потом они смогли приступить к репетициям. Однако уже в марте 1942 года состоялось первое выступление коллектива. Бойцы, успевшие повидать многое, не могли сдержать слёз, глядя на этих мужественных детей.</w:t>
      </w:r>
    </w:p>
    <w:p w14:paraId="53097AC2" w14:textId="0F9A5C74" w:rsidR="00614A37" w:rsidRPr="00614A37" w:rsidRDefault="00C43AE0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021715C0" wp14:editId="5898F46B">
            <wp:simplePos x="0" y="0"/>
            <wp:positionH relativeFrom="margin">
              <wp:posOffset>3381375</wp:posOffset>
            </wp:positionH>
            <wp:positionV relativeFrom="paragraph">
              <wp:posOffset>52070</wp:posOffset>
            </wp:positionV>
            <wp:extent cx="3657600" cy="2755392"/>
            <wp:effectExtent l="76200" t="76200" r="133350" b="140335"/>
            <wp:wrapTight wrapText="bothSides">
              <wp:wrapPolygon edited="0">
                <wp:start x="-225" y="-597"/>
                <wp:lineTo x="-450" y="-448"/>
                <wp:lineTo x="-450" y="21953"/>
                <wp:lineTo x="-225" y="22551"/>
                <wp:lineTo x="22050" y="22551"/>
                <wp:lineTo x="22275" y="21207"/>
                <wp:lineTo x="22275" y="1941"/>
                <wp:lineTo x="22050" y="-299"/>
                <wp:lineTo x="22050" y="-597"/>
                <wp:lineTo x="-225" y="-597"/>
              </wp:wrapPolygon>
            </wp:wrapTight>
            <wp:docPr id="20" name="Рисунок 20" descr="https://www.newsko.ru/media/3260536/balet-isto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newsko.ru/media/3260536/balet-istor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5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Помните,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сколько длилась блокада Ленинграда?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 вот за это немалое время ансамбль дал около 3000 концертов. Где только не пришлось выступать ребятам: часто концерты приходилось заканчивать в бомбоубежище, так как по несколько раз за вечер выступления прерывались воздушными тревогами, бывало, юные танцоры выступали в нескольких километрах от передовой, а чтобы не привлекать врага лишним шумом, танцевали без музыки, а полы застилали сеном. Сильные духом, они поддерживали и вдохновляли наших солдат, вклад этого коллектива в освобождение города трудно переоценить.</w:t>
      </w:r>
    </w:p>
    <w:p w14:paraId="32ADDB33" w14:textId="48874D9B" w:rsidR="0090290B" w:rsidRPr="00C43AE0" w:rsidRDefault="00614A37" w:rsidP="00C43A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Позже ребята были награждены медалями "За оборону Ленинграда".</w:t>
      </w:r>
    </w:p>
    <w:p w14:paraId="61E19648" w14:textId="7CC87E9A" w:rsidR="00614A37" w:rsidRPr="00614A37" w:rsidRDefault="00614A37" w:rsidP="00614A3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614A37"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  <w:t>Прорыв блокады Ленинграда</w:t>
      </w:r>
    </w:p>
    <w:p w14:paraId="264F3720" w14:textId="39EB4F8E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1943 году в войне произошёл перелом, и в конце года советские войска готовились к освобождению города.</w:t>
      </w:r>
    </w:p>
    <w:p w14:paraId="4802A0D7" w14:textId="1668B8E9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14 января 1944 года в ходе общего наступления советских войск началась заключительная операция по снятию блокады Ленинграда. Задачей было нанести сокрушительный удар по противнику южнее Ладожского озера и восстановить сухопутные пути, связывающие город со страной. Ленинградский и Волховский фронты к 27 января 1944 года с помощью </w:t>
      </w:r>
      <w:proofErr w:type="spellStart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кронштадской</w:t>
      </w:r>
      <w:proofErr w:type="spellEnd"/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артиллерии осуществили прорыв блокады Ленинграда. Гитлеровцы начали отступление. Вскоре были освобождены города Пушкин, Гатчина и Чудово. Блокада была полностью снята.</w:t>
      </w:r>
    </w:p>
    <w:p w14:paraId="27E12642" w14:textId="4A8A80C3" w:rsidR="00614A37" w:rsidRPr="00614A37" w:rsidRDefault="00373921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 wp14:anchorId="03F6E0BB" wp14:editId="14771FAE">
            <wp:simplePos x="0" y="0"/>
            <wp:positionH relativeFrom="margin">
              <wp:posOffset>-85725</wp:posOffset>
            </wp:positionH>
            <wp:positionV relativeFrom="paragraph">
              <wp:posOffset>177800</wp:posOffset>
            </wp:positionV>
            <wp:extent cx="3143250" cy="4348480"/>
            <wp:effectExtent l="76200" t="76200" r="133350" b="128270"/>
            <wp:wrapTight wrapText="bothSides">
              <wp:wrapPolygon edited="0">
                <wp:start x="-262" y="-379"/>
                <wp:lineTo x="-524" y="-284"/>
                <wp:lineTo x="-524" y="21764"/>
                <wp:lineTo x="-262" y="22143"/>
                <wp:lineTo x="22124" y="22143"/>
                <wp:lineTo x="22385" y="21007"/>
                <wp:lineTo x="22385" y="1230"/>
                <wp:lineTo x="22124" y="-189"/>
                <wp:lineTo x="22124" y="-379"/>
                <wp:lineTo x="-262" y="-379"/>
              </wp:wrapPolygon>
            </wp:wrapTight>
            <wp:docPr id="22" name="Рисунок 22" descr="https://mtdata.ru/u19/photo8C0C/2025417539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tdata.ru/u19/photo8C0C/20254175393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48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 wp14:anchorId="3B76EF71" wp14:editId="423AF0AE">
            <wp:simplePos x="0" y="0"/>
            <wp:positionH relativeFrom="page">
              <wp:align>right</wp:align>
            </wp:positionH>
            <wp:positionV relativeFrom="paragraph">
              <wp:posOffset>1848485</wp:posOffset>
            </wp:positionV>
            <wp:extent cx="3829685" cy="2724150"/>
            <wp:effectExtent l="76200" t="76200" r="132715" b="133350"/>
            <wp:wrapTight wrapText="bothSides">
              <wp:wrapPolygon edited="0">
                <wp:start x="-215" y="-604"/>
                <wp:lineTo x="-430" y="-453"/>
                <wp:lineTo x="-430" y="21902"/>
                <wp:lineTo x="-215" y="22506"/>
                <wp:lineTo x="22026" y="22506"/>
                <wp:lineTo x="22241" y="21449"/>
                <wp:lineTo x="22241" y="1964"/>
                <wp:lineTo x="22026" y="-302"/>
                <wp:lineTo x="22026" y="-604"/>
                <wp:lineTo x="-215" y="-604"/>
              </wp:wrapPolygon>
            </wp:wrapTight>
            <wp:docPr id="21" name="Рисунок 21" descr="http://eventsinrussia.com/eventsimages/otherevent/75e4b4b62dac34e7e2849bab9be6e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ventsinrussia.com/eventsimages/otherevent/75e4b4b62dac34e7e2849bab9be6e2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 w:rsidR="00614A37" w:rsidRPr="00614A3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Блокада Ленинграда</w:t>
      </w:r>
      <w:r w:rsidR="00614A37" w:rsidRPr="00614A3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14A37" w:rsidRPr="00614A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трагичная и великая страница российской истории, унесшая более 2 миллионов человеческих жизней. Пока память об этих страшных днях живёт в сердцах людей, находит отклик в талантливых произведениях искусства, передаётся из рук в руки потомкам - такого не повторится!</w:t>
      </w:r>
    </w:p>
    <w:p w14:paraId="038576C4" w14:textId="779FDB5C" w:rsidR="00614A37" w:rsidRPr="00614A37" w:rsidRDefault="00614A37" w:rsidP="00614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614A3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</w:p>
    <w:p w14:paraId="6806DEFD" w14:textId="639C3004" w:rsidR="008B3094" w:rsidRPr="00373921" w:rsidRDefault="00614A37" w:rsidP="00373921">
      <w:pPr>
        <w:jc w:val="center"/>
        <w:rPr>
          <w:rFonts w:ascii="Times New Roman" w:hAnsi="Times New Roman" w:cs="Times New Roman"/>
          <w:b/>
          <w:sz w:val="52"/>
          <w:lang w:val="ru-RU"/>
        </w:rPr>
      </w:pPr>
      <w:r w:rsidRPr="00614A37">
        <w:rPr>
          <w:rFonts w:ascii="Calibri" w:eastAsia="Times New Roman" w:hAnsi="Calibri" w:cs="Times New Roman"/>
          <w:color w:val="000000"/>
          <w:bdr w:val="single" w:sz="2" w:space="0" w:color="000000" w:frame="1"/>
          <w:lang w:val="ru-RU"/>
        </w:rPr>
        <w:br/>
      </w:r>
      <w:r w:rsidR="00373921" w:rsidRPr="00373921">
        <w:rPr>
          <w:rFonts w:ascii="Times New Roman" w:hAnsi="Times New Roman" w:cs="Times New Roman"/>
          <w:b/>
          <w:sz w:val="52"/>
          <w:lang w:val="ru-RU"/>
        </w:rPr>
        <w:t>НИКТО НЕ ЗАБЫТ!  НИЧТО НЕ ЗАБЫТО!</w:t>
      </w:r>
    </w:p>
    <w:sectPr w:rsidR="008B3094" w:rsidRPr="00373921" w:rsidSect="00614A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C7B"/>
    <w:rsid w:val="00213254"/>
    <w:rsid w:val="00373921"/>
    <w:rsid w:val="00614A37"/>
    <w:rsid w:val="007A2906"/>
    <w:rsid w:val="008B3094"/>
    <w:rsid w:val="0090290B"/>
    <w:rsid w:val="009E3A42"/>
    <w:rsid w:val="00A46C7B"/>
    <w:rsid w:val="00C43AE0"/>
    <w:rsid w:val="00C760A5"/>
    <w:rsid w:val="00F00471"/>
    <w:rsid w:val="00FC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F1EBD"/>
  <w15:chartTrackingRefBased/>
  <w15:docId w15:val="{63165358-C885-4752-9354-BD0F56596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3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зарубина</dc:creator>
  <cp:keywords/>
  <dc:description/>
  <cp:lastModifiedBy>дарья зарубина</cp:lastModifiedBy>
  <cp:revision>3</cp:revision>
  <cp:lastPrinted>2019-01-27T17:59:00Z</cp:lastPrinted>
  <dcterms:created xsi:type="dcterms:W3CDTF">2019-01-27T16:23:00Z</dcterms:created>
  <dcterms:modified xsi:type="dcterms:W3CDTF">2019-01-27T18:00:00Z</dcterms:modified>
</cp:coreProperties>
</file>