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43" w:rsidRPr="00354C43" w:rsidRDefault="00354C43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54C43">
        <w:rPr>
          <w:rFonts w:ascii="Times New Roman" w:hAnsi="Times New Roman" w:cs="Times New Roman"/>
          <w:b/>
          <w:sz w:val="28"/>
        </w:rPr>
        <w:t xml:space="preserve"> </w:t>
      </w:r>
      <w:r w:rsidR="009C60CA" w:rsidRPr="00354C43">
        <w:rPr>
          <w:rFonts w:ascii="Times New Roman" w:hAnsi="Times New Roman" w:cs="Times New Roman"/>
          <w:b/>
          <w:sz w:val="28"/>
        </w:rPr>
        <w:t xml:space="preserve">Перспективный план работы с родителями </w:t>
      </w:r>
      <w:r>
        <w:rPr>
          <w:rFonts w:ascii="Times New Roman" w:hAnsi="Times New Roman" w:cs="Times New Roman"/>
          <w:b/>
          <w:sz w:val="28"/>
        </w:rPr>
        <w:t xml:space="preserve"> в средней группе </w:t>
      </w:r>
      <w:r w:rsidRPr="00354C43">
        <w:rPr>
          <w:rFonts w:ascii="Times New Roman" w:hAnsi="Times New Roman" w:cs="Times New Roman"/>
          <w:b/>
          <w:sz w:val="28"/>
        </w:rPr>
        <w:t xml:space="preserve">по теме: </w:t>
      </w:r>
    </w:p>
    <w:p w:rsidR="0051729F" w:rsidRPr="00354C43" w:rsidRDefault="00354C43">
      <w:pPr>
        <w:rPr>
          <w:rFonts w:ascii="Times New Roman" w:hAnsi="Times New Roman" w:cs="Times New Roman"/>
          <w:b/>
          <w:sz w:val="28"/>
        </w:rPr>
      </w:pPr>
      <w:r w:rsidRPr="00354C43">
        <w:rPr>
          <w:rFonts w:ascii="Times New Roman" w:hAnsi="Times New Roman" w:cs="Times New Roman"/>
          <w:b/>
          <w:sz w:val="28"/>
        </w:rPr>
        <w:t>«Ранняя профориентация через сюжетно – ролевую игру»</w:t>
      </w:r>
    </w:p>
    <w:tbl>
      <w:tblPr>
        <w:tblpPr w:leftFromText="180" w:rightFromText="180" w:vertAnchor="page" w:horzAnchor="margin" w:tblpXSpec="center" w:tblpY="2432"/>
        <w:tblW w:w="9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2285"/>
        <w:gridCol w:w="2694"/>
        <w:gridCol w:w="3551"/>
      </w:tblGrid>
      <w:tr w:rsidR="009C60CA" w:rsidTr="00354C43">
        <w:trPr>
          <w:trHeight w:hRule="exact" w:val="71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8" w:lineRule="exact"/>
              <w:ind w:left="6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Месяц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8" w:lineRule="exact"/>
              <w:ind w:left="59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Тема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8" w:lineRule="exact"/>
              <w:ind w:left="6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Цель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8" w:lineRule="exact"/>
              <w:ind w:left="6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Форма ознакомления </w:t>
            </w:r>
            <w:proofErr w:type="gramStart"/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</w:t>
            </w:r>
            <w:proofErr w:type="gramEnd"/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про-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C60C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фессиями</w:t>
            </w:r>
            <w:proofErr w:type="spellEnd"/>
          </w:p>
        </w:tc>
      </w:tr>
      <w:tr w:rsidR="009C60CA" w:rsidTr="00354C43">
        <w:trPr>
          <w:trHeight w:hRule="exact" w:val="79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социологический опрос (анкетирование)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профессиональный статус родителей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анкетирование</w:t>
            </w:r>
          </w:p>
        </w:tc>
      </w:tr>
      <w:tr w:rsidR="009C60CA" w:rsidRPr="00346AA0" w:rsidTr="00354C43">
        <w:trPr>
          <w:trHeight w:hRule="exact" w:val="241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«Профессии родите-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лей».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Цель: привлечение родителей по изготовлению </w:t>
            </w:r>
            <w:proofErr w:type="spellStart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лепбуков</w:t>
            </w:r>
            <w:proofErr w:type="spellEnd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 или стенгазет по своей профессии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стенгазеты, лепбуки   - где и кем работают их родители.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szCs w:val="24"/>
              </w:rPr>
              <w:t>Калейдоскоп добрых дел: совместное изготовление родителями  и детьми атрибутов к сюжетно - ролевым играм.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9C60CA" w:rsidRPr="00346AA0" w:rsidTr="00354C43">
        <w:trPr>
          <w:trHeight w:hRule="exact" w:val="198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C60CA">
              <w:rPr>
                <w:color w:val="000000"/>
                <w:sz w:val="22"/>
              </w:rPr>
              <w:t>«Игра в жизни ребенка»</w:t>
            </w: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C60CA">
              <w:rPr>
                <w:rStyle w:val="c2"/>
                <w:bCs/>
                <w:color w:val="000000"/>
                <w:sz w:val="22"/>
                <w:szCs w:val="28"/>
              </w:rPr>
              <w:t>«Профориентация детей в дошкольном образовании»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Цель: познакомить родителей с играми (сюжетно-ролевыми), их значением в жизни ребёнка (ранняя </w:t>
            </w:r>
            <w:proofErr w:type="spellStart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проориентация</w:t>
            </w:r>
            <w:proofErr w:type="spellEnd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родительское собрание</w:t>
            </w: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2"/>
                <w:szCs w:val="28"/>
              </w:rPr>
            </w:pP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2"/>
                <w:szCs w:val="28"/>
              </w:rPr>
            </w:pP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2"/>
                <w:szCs w:val="28"/>
              </w:rPr>
            </w:pP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C60CA">
              <w:rPr>
                <w:rStyle w:val="c2"/>
                <w:bCs/>
                <w:color w:val="000000"/>
                <w:sz w:val="22"/>
                <w:szCs w:val="28"/>
              </w:rPr>
              <w:t>Консультации для родителей.</w:t>
            </w:r>
          </w:p>
          <w:p w:rsidR="009C60CA" w:rsidRPr="009C60CA" w:rsidRDefault="009C60CA" w:rsidP="00354C43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</w:rPr>
            </w:pPr>
          </w:p>
        </w:tc>
      </w:tr>
      <w:tr w:rsidR="009C60CA" w:rsidTr="00354C43">
        <w:trPr>
          <w:trHeight w:hRule="exact" w:val="197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Декабрь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«Все работы хороши – выбирай на вкус»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«Как следует знакомить дошкольника с профессией»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привлечь родителей к совместному творчеству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Развлечение «Все профессии нужны, все профессии важны».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папка - ширма</w:t>
            </w:r>
          </w:p>
        </w:tc>
      </w:tr>
      <w:tr w:rsidR="009C60CA" w:rsidTr="00354C43">
        <w:trPr>
          <w:trHeight w:hRule="exact" w:val="130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Январь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«Профессии моих родителей»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ознакомление детей с профессиями родителей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Презентация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стенгазет, </w:t>
            </w:r>
            <w:proofErr w:type="spellStart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лепбуков</w:t>
            </w:r>
            <w:proofErr w:type="spellEnd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 (где и кем работают их родители)</w:t>
            </w:r>
          </w:p>
        </w:tc>
      </w:tr>
      <w:tr w:rsidR="009C60CA" w:rsidTr="00354C43">
        <w:trPr>
          <w:trHeight w:hRule="exact" w:val="196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Февраль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«Профессия </w:t>
            </w:r>
            <w:proofErr w:type="gramStart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–Р</w:t>
            </w:r>
            <w:proofErr w:type="gramEnd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одину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защищать»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привлечь родителей к совместному творчеству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тематическая выставка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szCs w:val="24"/>
              </w:rPr>
              <w:t>Калейдоскоп добрых дел: совместное изготовление родителями  и детьми атрибутов к сюжетно - ролевым играм.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9C60CA" w:rsidTr="00354C43">
        <w:trPr>
          <w:trHeight w:hRule="exact" w:val="128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Март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«Мамы разные нужны,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мамы всякие важны»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привлечь родителей к совместному творчеству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тематическая фотовыставка « Маме помогаю».</w:t>
            </w:r>
          </w:p>
        </w:tc>
      </w:tr>
      <w:tr w:rsidR="009C60CA" w:rsidTr="00354C43">
        <w:trPr>
          <w:trHeight w:hRule="exact" w:val="210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Апрель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«Чья профессия </w:t>
            </w:r>
            <w:proofErr w:type="spellStart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нуж</w:t>
            </w:r>
            <w:proofErr w:type="spellEnd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ней, интересней и важней»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вовлечение родителей в мероприятие, которое способствует социализации детей, формирует у них осознанное отношение к профессии.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семейный клуб</w:t>
            </w:r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 xml:space="preserve">Выставка рисунков детей </w:t>
            </w:r>
            <w:proofErr w:type="gramStart"/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родителями «Мой любимый детский сад».</w:t>
            </w:r>
          </w:p>
          <w:p w:rsidR="009C60CA" w:rsidRPr="009C60CA" w:rsidRDefault="009C60CA" w:rsidP="00354C4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60CA" w:rsidTr="00354C43">
        <w:trPr>
          <w:trHeight w:hRule="exact" w:val="92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«Человек труда – звучит гордо»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Цель: привлечение родителей к изготовлению альбомов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0CA" w:rsidRPr="009C60CA" w:rsidRDefault="009C60CA" w:rsidP="00354C4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6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0CA">
              <w:rPr>
                <w:rFonts w:ascii="Times New Roman" w:hAnsi="Times New Roman" w:cs="Times New Roman"/>
                <w:color w:val="000000"/>
                <w:szCs w:val="24"/>
              </w:rPr>
              <w:t>Форма проведения: коллаж</w:t>
            </w:r>
          </w:p>
        </w:tc>
      </w:tr>
    </w:tbl>
    <w:p w:rsidR="009C60CA" w:rsidRDefault="009C60CA" w:rsidP="009C60CA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9C60CA" w:rsidRDefault="009C60CA" w:rsidP="009C60CA"/>
    <w:p w:rsidR="009C60CA" w:rsidRDefault="009C60CA" w:rsidP="009C60CA"/>
    <w:p w:rsidR="009C60CA" w:rsidRDefault="009C60CA"/>
    <w:sectPr w:rsidR="009C60CA" w:rsidSect="0051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0CA"/>
    <w:rsid w:val="00354C43"/>
    <w:rsid w:val="0051729F"/>
    <w:rsid w:val="009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C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папа</cp:lastModifiedBy>
  <cp:revision>3</cp:revision>
  <dcterms:created xsi:type="dcterms:W3CDTF">2020-02-15T15:49:00Z</dcterms:created>
  <dcterms:modified xsi:type="dcterms:W3CDTF">2020-02-20T14:53:00Z</dcterms:modified>
</cp:coreProperties>
</file>