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1. Общая характеристика подсчета и подтверждения стажа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Трудовой стаж имеет количественную и качественную характеристику. Количественной характеристикой трудового стажа является его продолжительность, качественная характеристика отражает характер и условия, в которых протекает трудовая деятельность. В настоящее время трудовой стаж представляет собой один из необходимых</w:t>
      </w:r>
      <w:bookmarkStart w:id="0" w:name="_GoBack"/>
      <w:bookmarkEnd w:id="0"/>
      <w:r w:rsidRPr="00B87D13">
        <w:rPr>
          <w:color w:val="000000"/>
          <w:sz w:val="28"/>
          <w:szCs w:val="28"/>
        </w:rPr>
        <w:t xml:space="preserve"> фактов в сложном юридическом составе, порождающем возникновение большинства пенсионных правоотношений, правоотношений по предоставлению отдельных видов пособий, а также социальных льгот.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По общему правилу все виды трудового стажа исчисляются в календарном порядке, иными словами по фактической продолжительности соответствующих периодов. Минимальной единицей измерения трудового стажа является один день. То есть, если гражданин проработал 1 год 4 месяца и 12 дней, то в стаж включат именно этот период, без какого-либо округления в ту или иную сторону. Начало и окончание соответствующего периода указывается в документах - трудовой книжке, справке и т.д. В случае, если в представленном документе о периодах работы, периодах иной деятельности и иных периодах, указаны только годы без обозначения точных дат, за дату принимается 1 июля соответствующего года, а если не указано число месяца, то таковым считается 15 число соответствующего месяца.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 настоящее время порядок подтверждения трудового стажа регулируется положениями Федерального закона «О трудовых пенсиях в Российской Федерации», а также Федеральным законом «Об индивидуальном учете в системе государственного пенсионного страхования».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Основным документом, подтверждающим периоды работы до регистрации гражданина в качестве застрахованного лица, является трудовая книжка установленного образца, а после регистрации — индивидуальные сведения персонифицированного учета, представляемые страхователем на каждого работающего у него гражданина.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lastRenderedPageBreak/>
        <w:t>Любой юридический факт в юридическом составе должен быть в соответствующем порядке доказан. Трудовой стаж не исключение, его также нужно доказать.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Первый, основной способ, — подтверждение трудового стажа документами. В таком порядке доказываются все виды трудового стажа — общий, специальный, страховой и непрерывный. При этом документами подтверждается любая трудовая деятельность, засчитываемая в трудовой стаж, а также все иные периоды, которые в него включаются (время ухода за ребенком, инвалидом, пребывание на временно оккупированной территории и т. д.).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Второй способ, вспомогательный, состоит в подтверждении стажа свидетельскими показаниями. В таком порядке может подтверждаться лишь стаж работы (кроме работы у отдельных граждан), к тому же при определенных условиях и лишь для назначения государственной пенсии. Ни страховой, ни непрерывный трудовой стаж свидетельскими показаниями доказывать нельзя.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 некоторых случаях записи о работе, внесенные в трудовую книжку, нуждаются в дополнительном подтверждении. Прежде всего это относится к случаям документального установления специального трудового стажа, необходимого для назначения пенсии по старости в связи с особыми условиями труда и пенсии за выслугу лет (необходимо подтверждать, например, условия и характер работы, местность, где выполнялась работа, налет часов на воздушных судах и т. п.).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Расчетные книжки также могут подтверждать трудовой стаж, если отсутствуют другие документы. При этом ими подтверждается трудовой стаж лишь за время, за которое имеются заверенные отметки о выплате заработной платы.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Доказательством стажа служит также справка архивных органов.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 xml:space="preserve">С учетом специального трудового стажа, то есть суммарной продолжительности определенной трудовой деятельности (службы), </w:t>
      </w:r>
      <w:r w:rsidRPr="00B87D13">
        <w:rPr>
          <w:color w:val="000000"/>
          <w:sz w:val="28"/>
          <w:szCs w:val="28"/>
        </w:rPr>
        <w:lastRenderedPageBreak/>
        <w:t>устанавливается пенсия по старости в связи с особыми условиями труда, работой на Крайнем Севере, а также пенсия за выслугу лет.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Так, например, специальный трудовой стаж учитывается при установлении: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пенсии по старости в связи с особыми условиями труда (в стаж включается время инвалидности I и II групп вследствие профессионального заболевания или увечья, связанного с производством, на котором получено указанное увечье или заболевание);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времени начала выплаты пенсии в связи с работой на подземных работах, на работах с вредными условиями труда и в горячих цехах (в таких случаях пенсия устанавливается: мужчинам по достижении 50 лет и женщинам по достижении 45 лет, если они соответственно трудились не менее 10 лет и 7 лет и 6 месяцев и их общий трудовой стаж не менее 20 и 15 лет, а если не менее половины стажа приходится на подземные работы, на работы с вредными условиями труда и в горячих цехах, то пенсия назначается с уменьшением возраста на один год за каждый полный год такой работы мужчинам и женщинам)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 специальный трудовой стаж включаются очень ограниченные виды общественно полезной деятельности. Порядок включения периодов общественно полезной деятельности в специальный трудовой стаж устанавливается нормативными актами, предусматривающими порядок исчисления выслуги лет тем или иным категориям граждан.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Особым видом специального трудового стажа является и выслуга лет. Но в отличие от специального стажа, выслуга лет установленной продолжительности служит юридическим фактом, дающим право на пенсию независимо от возраста при условии увольнения с работы, в связи с которой назначается пенсия.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B87D13">
        <w:rPr>
          <w:color w:val="000000"/>
          <w:sz w:val="28"/>
          <w:szCs w:val="28"/>
        </w:rPr>
        <w:t xml:space="preserve"> Правовое регулирование процедур подсчета и подтверждения стажа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lastRenderedPageBreak/>
        <w:t>При исчислении страхового стажа, дающего право на пенсию, не в полной мере учитываются отдельные так называемые не страховые периоды, и в частности, период отпуска по уходу за ребенком.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Изменение социальных приоритетов неизбежно влечет за собой и изменения в социальном законодательстве. Достаточно четко эта идея подтверждается при анализе развития законодательного регулирования вопросов исчисления трудового стажа в нашей стране за последние 20 лет. В течение жизни одного поколения законодатель несколько раз менял правила исчисления стажа, внося неопределенность не только в правовое регулирование, но и в жизненные планы миллионов людей.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Под трудовым стажем понимают продолжительность трудовой или иной общественно полезной деятельности граждан, как оплачиваемой, так и неоплачиваемой, независимо от того, когда и где она протекала, которая порождает определенные правовые последствия (право на пенсию, на пособие по временной нетрудоспособности и т.д.)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 общий стаж помимо периодов работы, включались также периоды общественно полезной деятельности: военная служба; подготовка к профессиональной деятельности и иные периоды, в том числе, уход неработающей матери за каждым ребенком в возрасте до трех лет и 70 дней до его рождения, но не более 9 лет в общей сложности (статья 92 указанного закона).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Таким образом, женщина, имеющая троих детей, могла рассчитывать на то, что при назначении пенсии по старости ей будет засчитано 9 лет общего стажа за рождение и воспитание детей.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О подтверждение я говорила выше.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B87D13">
        <w:rPr>
          <w:color w:val="000000"/>
          <w:sz w:val="28"/>
          <w:szCs w:val="28"/>
        </w:rPr>
        <w:t xml:space="preserve"> Виды стажа и их юридическое значение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 xml:space="preserve">Стаж является юридическим фактом в сложном составе, порождающем возникновение или изменение правоотношений в связи с назначением и выплатой всех видов трудовых пенсий, пособий по временной </w:t>
      </w:r>
      <w:r w:rsidRPr="00B87D13">
        <w:rPr>
          <w:color w:val="000000"/>
          <w:sz w:val="28"/>
          <w:szCs w:val="28"/>
        </w:rPr>
        <w:lastRenderedPageBreak/>
        <w:t>нетрудоспособности, а также некоторых других правоотношений в социальном обеспечении.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 законодательстве упоминаются следующие виды стажа: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– страховой стаж;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– общий трудовой стаж;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– специальный (профессиональный) стаж;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– выслуга лет.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Право на многие виды социального обеспечения прямо зависит от участия гражданина в трудовой деятельности и уплаты страховых взносов, т.е. от страхового стажа.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А) Страховой стаж является самостоятельным юридическим фактом в правоотношениях по социальному обеспечению и важнейшим элементом страховой пенсионной системы России.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Специальный страховой стаж имеет юридическое значение для отношений, которые регулируются нормами разных институтов права социального обеспечения: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в рамках института пенсионного обеспечения специальный страховой стаж учитывается при определении права на трудовую пенсию по старости, назначаемую досрочно в связи с особыми условиями труда или в связи с длительной работой в районах Крайнего Севера и приравненных к ним местностях;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в рамках института пособий и иных денежных выплат специальный страховой стаж учитывается при определении права на пособие по временной нетрудоспособности и на пособие по беременности и родам, а также при исчислении их размеров.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 xml:space="preserve">Юридическое значение общего трудового стажа в пенсионном обеспечении можно охарактеризовать таким образом - Трудовой стаж, продолжая выступать основанием возникновения права на досрочное назначение трудовой пенсии сохраняет свое значения и, кроме того, он </w:t>
      </w:r>
      <w:r w:rsidRPr="00B87D13">
        <w:rPr>
          <w:color w:val="000000"/>
          <w:sz w:val="28"/>
          <w:szCs w:val="28"/>
        </w:rPr>
        <w:lastRenderedPageBreak/>
        <w:t>признается в качестве одного из условий определения расчетного размера трудовой пенсии (статья 30 закона «О трудовых пенсиях в РФ»).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С учетом этого стажа производится преобразование пенсионных прав граждан, приобретенных ими по состоянию на 1 января 2002 г., что влияет на размер страховой части трудовой пенсии. С общим трудовым стажем связаны правовые последствия и в системе государственного пенсионного обеспечения.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Юридическое значение выслуги лет состоит в том, что она является основным юридическим актам при определении права на пенсионное обеспечение для отдельных категорий граждан: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Для военнослужащих пенсия за выслугу лет (за исключением граждан, проходивших военную службу по призыву в качестве солдат, матросов, сержантов и старшин) назначается в порядке, предусмотренном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Для федеральных государственных служащих при наличии стажа государственной гражданской службы не менее 15 лет 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основаниям, предусмотренным пунктами 1 - 3, 7 - 9 части 1 статьи 33, пунктами 1, 8.2 и 8.3 части 1 статьи 37, пунктами 2 - 4 части 1 и пунктами 2 - 4 части 2 статьи 39 Федерального закона от 27 июля 2004 года №79-ФЗ «О государственной гражданской службе Российской Федерации».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Для космонавтов наличие выслуги в соответствующих должностях не менее 25 лет у мужчин и 20 лет у женщин, из которых не менее 10 календарных лет у мужчин и не менее 7,5 лет у женщин приходятся на работу в летно-</w:t>
      </w:r>
      <w:r w:rsidRPr="00B87D13">
        <w:rPr>
          <w:color w:val="000000"/>
          <w:sz w:val="28"/>
          <w:szCs w:val="28"/>
        </w:rPr>
        <w:lastRenderedPageBreak/>
        <w:t>испытательном подразделении. Также при оставлении работы по состоянию здоровья – наличие выслуги не менее 20 и 15 лет соответственно у мужчин и женщин, из которых не менее 10 календарных лет у мужчин и не менее 7,5 лет у женщин приходятся на работу в летно-испытательном подразделении. И оставление работы в должностях, дающих право на пенсию за выслугу лет: из числа космонавтов-испытателей, в отрядах космонавтов, являющихся летно-испытательными подразделениями научно-испытательных, научно-исследовательских центров и других организаций федеральных органов исполнительной власти и иных организаций.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Для работников летно-испытательного состава: Занятость в летных испытаниях опытной и серийной авиационной, парашютно-десантной техники.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Наличие выслуги не менее 25 лет у мужчин и 20 лет у женщин, из которых не менее двух третьих указанной выслуги приходится на периоды работы в должностях, дающих право на пенсию за выслугу лет.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При оставлении работы по состоянию здоровья - наличие выслуги не менее 20 и 15 лет соответственно у мужчин и женщин, из которых не менее двух третьих приходится на периоды работы в должностях, дающих право на пенсию за выслугу лет.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Б) Специальный страховой стаж — это установленная законом продолжительность деятельности на основании трудового или гражданско-правового договора либо службы, считаемая в сумме.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Специальный страховой стаж имеет юридическое значение для отношений, которые регулируются нормами разных институтов права социального обеспечения: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1) в рамках института пенсионного обеспечения специальный страховой стаж учитывается при определении права на трудовую пенсию по старости, назначаемую досрочно в связи с особыми условиями труда или в связи с длительной работой в районах Крайнего Севера и приравненных к ним местностях;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lastRenderedPageBreak/>
        <w:t>2) в рамках института пособий и иных денежных выплат специальный страховой стаж учитывается при определении права на пособие по временной нетрудоспособности и на пособие по беременности и родам, а также при исчислении их размеров (другие пособия по системе обязательного социального страхования от продолжительности страхового стажа не зависят).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 специальном страховом стаже, связанном с уплатой страховых взносов на обязательное пенсионное страхование, различается несколько разновидностей специального страхового стажа в зависимости от видов работ, с учетом которых назначается досрочная пенсия по старости в связи с особыми условиями труда (ст. 27 Закона о трудовых пенсиях).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В) Общий трудовой стаж – представляет собой сумму по продолжительности трудовой и общественно полезной деятельности, а также пе</w:t>
      </w:r>
      <w:r w:rsidRPr="00B87D13">
        <w:rPr>
          <w:color w:val="000000"/>
          <w:sz w:val="28"/>
          <w:szCs w:val="28"/>
        </w:rPr>
        <w:softHyphen/>
        <w:t>риоды деятельности, которые оговорены законодательством. На основе общего стажа определяют размер: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B87D13">
        <w:rPr>
          <w:color w:val="000000"/>
          <w:sz w:val="28"/>
          <w:szCs w:val="28"/>
        </w:rPr>
        <w:t xml:space="preserve"> пенсии по старости;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пенсии по инвалидности;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B87D13">
        <w:rPr>
          <w:color w:val="000000"/>
          <w:sz w:val="28"/>
          <w:szCs w:val="28"/>
        </w:rPr>
        <w:t xml:space="preserve"> в ряде случаев может понадобиться для определения размера пенсии за выслугу лет.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Г) Выслуга лет — это особый вид непрерывного трудового стажа, который предполагает начисление пенсии с определенными льготами и прибавками, определяемыми количеством лет работы.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Круг субъектов, имеющих право на пенсию за выслугу лет, довольно широк. В него входят: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федеральные государственные служащие;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военнослужащие по контракту;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профессиональные спасатели;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лица, работавшие с осужденными в качестве рабочих и служащих в учреждениях, исполняющих наказания в виде лишения свободы;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- лица, осуществлявшие педагогическую деятельность в учреждениях для детей;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lastRenderedPageBreak/>
        <w:t>- и другие.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1.3 Правила подсчета стажа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Подсчет продолжительности каждого периода, включаемого (засчитываемого) в страховой стаж, производится путем вычитания из даты окончания соответствующего периода даты начала этого периода с прибавлением одного дня.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Периоды работы и (или) иной деятельности и иные периоды включаются (засчитываются) в страховой стаж по день, предшествующий дню обращения за установлением страховой пенсии, а в случаях, предусмотренных частями 5 и 6 статьи 22 Федерального закона "О страховых пенсиях", - по день, предшествующий дню назначения страховой пенсии.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Расчёт трудового стажа необходим для начисления трудовой пенсии гражданину по наступлении пенсионного возраста. Считается, что для получения такой пенсии хотя бы в минимальном размере достаточно отработать официально хотя бы 5 лет. Далее, с каждым дополнительным отработанным годом, размер пенсии будет увеличиваться.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Для подсчёта общего трудового стажа необходимо выписать на отдельном листе бумаги все периоды работы в хронологическом порядке. От каждой даты увольнения на конкретном предприятии нужно отнимать дату принятия на работы.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Так, для подсчета нужны следующие правила и порядок, которые применимы в процессе расчета стажа: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За полный месяц принимаются каждые 30 дней.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За год принимаются 12 месяцев.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Все интервалы времени, когда человек работал, нужно выписать из трудовой книжки.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Каждый отдельный период должен быть подсчитан путем нахождения суммарно количества дней, месяцев и лет.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После этого все складывается – все периоды и получается общий стаж.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lastRenderedPageBreak/>
        <w:t>Лучшим способом будет выписывание всех периодов трудоспособности в столбик. Тогда визуально будет легче ориентироваться в процессе подсчетов.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>С каждой даты, когда работника уволили или расторгли с ним трудовое соглашение, отнимается один день, приходящийся на дату приема на новую должность, работу.</w:t>
      </w:r>
    </w:p>
    <w:p w:rsidR="00B87D13" w:rsidRPr="00B87D13" w:rsidRDefault="00B87D13" w:rsidP="00B87D1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87D13">
        <w:rPr>
          <w:color w:val="000000"/>
          <w:sz w:val="28"/>
          <w:szCs w:val="28"/>
        </w:rPr>
        <w:t xml:space="preserve">Для расчетов </w:t>
      </w:r>
      <w:proofErr w:type="spellStart"/>
      <w:r w:rsidRPr="00B87D13">
        <w:rPr>
          <w:color w:val="000000"/>
          <w:sz w:val="28"/>
          <w:szCs w:val="28"/>
        </w:rPr>
        <w:t>стажевого</w:t>
      </w:r>
      <w:proofErr w:type="spellEnd"/>
      <w:r w:rsidRPr="00B87D13">
        <w:rPr>
          <w:color w:val="000000"/>
          <w:sz w:val="28"/>
          <w:szCs w:val="28"/>
        </w:rPr>
        <w:t xml:space="preserve"> периода работника следуют простой формуле, которая закреплена как метод подсчета в правительственном Постановлении № 555 от 24.07.02г. Сначала рассчитывают отдельно каждый период, начиная с чисел, затем, месяца и выводят годы.</w:t>
      </w:r>
    </w:p>
    <w:p w:rsidR="00DF0B24" w:rsidRDefault="00DF0B24"/>
    <w:sectPr w:rsidR="00DF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C8"/>
    <w:rsid w:val="00B87D13"/>
    <w:rsid w:val="00BD59C8"/>
    <w:rsid w:val="00D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E6B24-C27D-412F-B8C0-F6D2C1BB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2374</Words>
  <Characters>13533</Characters>
  <Application>Microsoft Office Word</Application>
  <DocSecurity>0</DocSecurity>
  <Lines>112</Lines>
  <Paragraphs>31</Paragraphs>
  <ScaleCrop>false</ScaleCrop>
  <Company>Microsoft</Company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2019-04-08T14:57:00Z</dcterms:created>
  <dcterms:modified xsi:type="dcterms:W3CDTF">2019-04-08T14:58:00Z</dcterms:modified>
</cp:coreProperties>
</file>