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0B" w:rsidRPr="00763FDA" w:rsidRDefault="004A5B0B" w:rsidP="004A5B0B">
      <w:pPr>
        <w:pStyle w:val="c6c1c19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МБДОУ «Детский сад № 29 «Улыбка</w:t>
      </w:r>
      <w:r w:rsidRPr="00763FDA">
        <w:rPr>
          <w:sz w:val="28"/>
          <w:szCs w:val="28"/>
        </w:rPr>
        <w:t>»</w:t>
      </w:r>
    </w:p>
    <w:p w:rsidR="004A5B0B" w:rsidRDefault="004A5B0B" w:rsidP="004A5B0B">
      <w:pPr>
        <w:pStyle w:val="c17c6c1"/>
        <w:rPr>
          <w:rStyle w:val="c3"/>
        </w:rPr>
      </w:pPr>
    </w:p>
    <w:p w:rsidR="004A5B0B" w:rsidRDefault="004A5B0B" w:rsidP="004A5B0B">
      <w:pPr>
        <w:pStyle w:val="c17c6c1"/>
        <w:rPr>
          <w:rStyle w:val="c3"/>
        </w:rPr>
      </w:pPr>
    </w:p>
    <w:p w:rsidR="004A5B0B" w:rsidRDefault="004A5B0B" w:rsidP="004A5B0B">
      <w:pPr>
        <w:pStyle w:val="c17c6c1"/>
        <w:rPr>
          <w:rStyle w:val="c3"/>
        </w:rPr>
      </w:pPr>
    </w:p>
    <w:p w:rsidR="004A5B0B" w:rsidRDefault="004A5B0B" w:rsidP="004A5B0B">
      <w:pPr>
        <w:pStyle w:val="c17c6c1"/>
        <w:rPr>
          <w:rStyle w:val="c3"/>
        </w:rPr>
      </w:pPr>
    </w:p>
    <w:p w:rsidR="004A5B0B" w:rsidRDefault="004A5B0B" w:rsidP="004A5B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4A5B0B" w:rsidRDefault="004A5B0B" w:rsidP="004A5B0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6"/>
          <w:szCs w:val="36"/>
        </w:rPr>
      </w:pPr>
    </w:p>
    <w:p w:rsidR="004A5B0B" w:rsidRPr="004A5B0B" w:rsidRDefault="004A5B0B" w:rsidP="004A5B0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6"/>
          <w:szCs w:val="56"/>
          <w:lang w:eastAsia="ru-RU"/>
        </w:rPr>
      </w:pPr>
      <w:r w:rsidRPr="004A5B0B">
        <w:rPr>
          <w:rFonts w:ascii="Arial" w:eastAsia="Times New Roman" w:hAnsi="Arial" w:cs="Arial"/>
          <w:b/>
          <w:color w:val="333333"/>
          <w:kern w:val="36"/>
          <w:sz w:val="56"/>
          <w:szCs w:val="56"/>
          <w:lang w:eastAsia="ru-RU"/>
        </w:rPr>
        <w:t>Консультация для родителей «</w:t>
      </w:r>
      <w:proofErr w:type="spellStart"/>
      <w:r w:rsidRPr="004A5B0B">
        <w:rPr>
          <w:rFonts w:ascii="Arial" w:eastAsia="Times New Roman" w:hAnsi="Arial" w:cs="Arial"/>
          <w:b/>
          <w:color w:val="333333"/>
          <w:kern w:val="36"/>
          <w:sz w:val="56"/>
          <w:szCs w:val="56"/>
          <w:lang w:eastAsia="ru-RU"/>
        </w:rPr>
        <w:t>Здоровьесберегающие</w:t>
      </w:r>
      <w:proofErr w:type="spellEnd"/>
      <w:r w:rsidRPr="004A5B0B">
        <w:rPr>
          <w:rFonts w:ascii="Arial" w:eastAsia="Times New Roman" w:hAnsi="Arial" w:cs="Arial"/>
          <w:b/>
          <w:color w:val="333333"/>
          <w:kern w:val="36"/>
          <w:sz w:val="56"/>
          <w:szCs w:val="56"/>
          <w:lang w:eastAsia="ru-RU"/>
        </w:rPr>
        <w:t xml:space="preserve"> технологии в детском саду»</w:t>
      </w:r>
    </w:p>
    <w:p w:rsidR="004A5B0B" w:rsidRDefault="004A5B0B" w:rsidP="004A5B0B">
      <w:pPr>
        <w:autoSpaceDE w:val="0"/>
        <w:autoSpaceDN w:val="0"/>
        <w:adjustRightInd w:val="0"/>
        <w:rPr>
          <w:rFonts w:ascii="Calibri" w:hAnsi="Calibri" w:cs="Calibri"/>
        </w:rPr>
      </w:pPr>
    </w:p>
    <w:p w:rsidR="004A5B0B" w:rsidRDefault="004A5B0B" w:rsidP="004A5B0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4A5B0B" w:rsidRDefault="004A5B0B" w:rsidP="004A5B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</w:t>
      </w:r>
    </w:p>
    <w:p w:rsidR="004A5B0B" w:rsidRDefault="004A5B0B" w:rsidP="004A5B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</w:t>
      </w:r>
    </w:p>
    <w:p w:rsidR="004A5B0B" w:rsidRDefault="004A5B0B" w:rsidP="004A5B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A5B0B" w:rsidRDefault="004A5B0B" w:rsidP="004A5B0B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</w:t>
      </w:r>
    </w:p>
    <w:p w:rsidR="004A5B0B" w:rsidRDefault="004A5B0B" w:rsidP="004A5B0B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4A5B0B" w:rsidRDefault="004A5B0B" w:rsidP="004A5B0B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Воспитатель </w:t>
      </w:r>
    </w:p>
    <w:p w:rsidR="004A5B0B" w:rsidRPr="00A8697A" w:rsidRDefault="004A5B0B" w:rsidP="004A5B0B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группы раннего возраста:               </w:t>
      </w:r>
      <w:r>
        <w:rPr>
          <w:sz w:val="28"/>
          <w:szCs w:val="28"/>
        </w:rPr>
        <w:t xml:space="preserve">                                   </w:t>
      </w:r>
    </w:p>
    <w:p w:rsidR="004A5B0B" w:rsidRDefault="004A5B0B" w:rsidP="004A5B0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Ершова Г. Е.</w:t>
      </w:r>
    </w:p>
    <w:p w:rsidR="004A5B0B" w:rsidRDefault="004A5B0B" w:rsidP="004A5B0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</w:t>
      </w:r>
    </w:p>
    <w:p w:rsidR="004A5B0B" w:rsidRDefault="004A5B0B" w:rsidP="004A5B0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A5B0B" w:rsidRPr="004F151F" w:rsidRDefault="004A5B0B" w:rsidP="004A5B0B">
      <w:pPr>
        <w:autoSpaceDE w:val="0"/>
        <w:autoSpaceDN w:val="0"/>
        <w:adjustRightInd w:val="0"/>
        <w:jc w:val="center"/>
        <w:rPr>
          <w:rStyle w:val="c0"/>
          <w:rFonts w:ascii="Times New Roman CYR" w:hAnsi="Times New Roman CYR" w:cs="Times New Roman CYR"/>
          <w:sz w:val="28"/>
          <w:szCs w:val="28"/>
        </w:rPr>
      </w:pPr>
      <w:r w:rsidRPr="00281DD5">
        <w:rPr>
          <w:rStyle w:val="c0"/>
          <w:b/>
          <w:sz w:val="28"/>
          <w:szCs w:val="28"/>
        </w:rPr>
        <w:t>г. Майкоп</w:t>
      </w:r>
      <w:r>
        <w:rPr>
          <w:rStyle w:val="c0"/>
          <w:b/>
          <w:sz w:val="28"/>
          <w:szCs w:val="28"/>
        </w:rPr>
        <w:t xml:space="preserve"> 2019</w:t>
      </w:r>
      <w:r w:rsidRPr="00281DD5">
        <w:rPr>
          <w:rStyle w:val="c0"/>
          <w:b/>
          <w:sz w:val="28"/>
          <w:szCs w:val="28"/>
        </w:rPr>
        <w:t>г.</w:t>
      </w:r>
    </w:p>
    <w:p w:rsidR="004A5B0B" w:rsidRDefault="004A5B0B" w:rsidP="004A5B0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A5B0B" w:rsidRPr="004A5B0B" w:rsidRDefault="004A5B0B" w:rsidP="004A5B0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A5B0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</w:t>
      </w:r>
      <w:proofErr w:type="spellStart"/>
      <w:r w:rsidRPr="004A5B0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Здоровьесберегающие</w:t>
      </w:r>
      <w:proofErr w:type="spellEnd"/>
      <w:r w:rsidRPr="004A5B0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технологии в детском саду»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одна из главных ценностей в жизни. Каждый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родитель хочет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его ребенок был сильным, бодрым, </w:t>
      </w:r>
      <w:r w:rsidRPr="004A5B0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энергичным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бегал, не уставая, катался на велосипеде, плавал, играл с ребятами во дворе, не болел. Плохое самочувствие, болезни являются причинами отставания в росте, неудач на занятиях, в играх, в спорте.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в дошкольных учреждениях уделяется большое внимание работе, которые направлены на решение самой главной задачи дошкольного образования – сохранить, поддержать и обогатить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 детей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Одной из главных задач и нашего сада является сохранять, укреплять физическое, психологическое и социальное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 дошкольника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Существуют разнообразные формы и виды деятельности, направленные на сохранение и укрепление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воспитанников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Их комплекс получил в настоящее время общее название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4A5B0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здоровьесберегающие</w:t>
      </w:r>
      <w:proofErr w:type="spellEnd"/>
      <w:r w:rsidRPr="004A5B0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 технологии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Главное назначение таких новых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технологий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объединить педагогов, психологов, медиков,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самое главное – самих детей на сохранение, укрепление и развитие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Так что же такое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4A5B0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здоровьесберегающая</w:t>
      </w:r>
      <w:proofErr w:type="spellEnd"/>
      <w:r w:rsidRPr="004A5B0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 технология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proofErr w:type="spellStart"/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Здоровьесберегающая</w:t>
      </w:r>
      <w:proofErr w:type="spellEnd"/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технология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это целостная система воспитательно-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оздоровительных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коррекционных и профилактических мероприятий, которые осуществляются в процессе взаимодействия ребёнка и педагога, ребёнка и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ребёнка и доктора.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Формы организации </w:t>
      </w:r>
      <w:proofErr w:type="spellStart"/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здоровьесберегающей</w:t>
      </w:r>
      <w:proofErr w:type="spellEnd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работы в дошкольном учреждении.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нашем дошкольном учреждении ежедневно во всех возрастных группах предусмотрено несколько форм физического воспитания детей, что способствует укреплению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позволяет обеспечить необходимую двигательную активность детей в течение всего дня.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Особое внимание в режиме дня мы уделяем проведению закаливающих процедур, способствующих укреплению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снижению заболеваемости.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детей дошкольного возраста плавание в бассейне — отличный способ закаливания. Кроме того, в результате регулярных занятий для дыхания начинает использоваться больший объем легких, и дети становятся сильнее, выносливее, жизнерадостнее. У них крепкий сон и хороший аппетит.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Одной из самых действенных закаливающих процедур в повседневной жизни является прогулка. Для того</w:t>
      </w:r>
      <w:proofErr w:type="gram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Прогулка – один из важнейших режимных моментов, во время,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Подвижная игра 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 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Безусловно, особое значение в воспитании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здорового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ребёнка в нашем дошкольном учреждении придаётся развитию движений и физической культуры на физкультурных занятиях. Причём, в каждом возрастном периоде физкультурные занятия имеют разную </w:t>
      </w:r>
      <w:r w:rsidRPr="004A5B0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направленность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маленьким детям они доставляют удовольствие, учат их ориентироваться в пространстве, приёмам элементарной страховки;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среднем возрасте – развивают физические качества, прежде всего, выносливость и силу;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старших группах – формируют потребность в движении, развивают двигательные способности и самостоятельность.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Именно поэтому в нашем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детском саду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используются разнообразные варианты проведения физкультурных </w:t>
      </w:r>
      <w:r w:rsidRPr="004A5B0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занятий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Занятия по традиционной схеме;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Занятия, состоящие из набора подвижных игр большой, средней и малой интенсивности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Занятия-соревнования, где дети в ходе различных эстафет двух команд выявляют победителей;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Одним из важнейших компонентов укрепления и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оздоровления детского организма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также организации двигательного режима ребёнка, направленного на поднятие эмоционального и мышечного тонуса детей, является утренняя гимнастика.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 Утренняя гимнастика проводится ежедневно до завтрака, в течение 10–12 минут на воздухе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(летом)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 в помещении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зависимости от погодных условий)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Два раза в неделю у детей проводится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«ритмическая гимнастика»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Музыка, сопровождающая движения, создаёт бодрое настроение, оказывает положительное влияние на нервную систему ребёнка.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детском саду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проводятся физкультминутки.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</w:t>
      </w:r>
      <w:proofErr w:type="spell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психоэмоциональное</w:t>
      </w:r>
      <w:proofErr w:type="spellEnd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напряжение. Длительность составляет 3-5 минут.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Наряду с различными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оздоровительными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мероприятиями в дошкольном учреждении проводится и гимнастика после дневного сна, 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Разминка в постели. Дети постепенно просыпаются под звуки приятной музыки и, лёжа в постели на спине поверх одеяла, выполняют 5-6 упражнений </w:t>
      </w:r>
      <w:proofErr w:type="spell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общеразвивающего</w:t>
      </w:r>
      <w:proofErr w:type="spellEnd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воздействия. Упражнения выполняются из разных </w:t>
      </w:r>
      <w:r w:rsidRPr="004A5B0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положений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лёжа на боку, на животе, сидя.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Гимнастика игрового характера. Состоит из 3-6 имитационных упражнений. </w:t>
      </w:r>
      <w:proofErr w:type="gram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подражают движениям птиц, животных, растений, создают различные образы (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«лыжник»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«конькобежец»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«петрушка»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«цветок»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  <w:proofErr w:type="gramEnd"/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Ходьба по массажным дорожкам, массажным коврикам. Массажная дорожка состоит из пособий и предметов, способствующих массажу стопы. Дети занимаются босиком, это способствует формированию стопы и укреплению организма детей.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Дыхательная гимнастика. От правильного дыхания во многом зависит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 человека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его физическая и умственная деятельность. Дыхательные упражнения увеличивают вентиляцию, </w:t>
      </w:r>
      <w:proofErr w:type="spell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лимфо</w:t>
      </w:r>
      <w:proofErr w:type="spellEnd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Методика применения дыхательных </w:t>
      </w:r>
      <w:r w:rsidRPr="004A5B0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упражнений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Вдох через нос, выдох через рот в сомкнутые трубочкой губы, сочетать дыхательные упражнения с </w:t>
      </w:r>
      <w:proofErr w:type="spell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общеразвивающими</w:t>
      </w:r>
      <w:proofErr w:type="spellEnd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упражнениями, формировать дыхание смешанного типа.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Точечный массаж – элементарный приём самопомощи своему организму. Упражнения точечного массажа учат детей сознательно заботиться о своём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прививают им уверенность в том, что они сами могут помочь себе улучшить своё самочувствие. Наряду с этим точечный массаж является профилактикой простудных заболеваний. </w:t>
      </w:r>
      <w:proofErr w:type="gram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Точечный</w:t>
      </w:r>
      <w:proofErr w:type="gramEnd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самомассажпроводится</w:t>
      </w:r>
      <w:proofErr w:type="spellEnd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строго по специальной методике.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повышения сопротивляемости организма простудным заболеваниям в нашем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саду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детям рекомендовано полоскание зева отварами трав.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в течение всего года получают витаминные напитки из шиповника, </w:t>
      </w:r>
      <w:proofErr w:type="spell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фиточаи</w:t>
      </w:r>
      <w:proofErr w:type="spellEnd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4A5B0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смородина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малина)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компоты, обогащенные аскорбиновой кислотой.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нашем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детском саду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также используются такие формы </w:t>
      </w:r>
      <w:proofErr w:type="spellStart"/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здоровьесберегающих</w:t>
      </w:r>
      <w:proofErr w:type="spellEnd"/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технологий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A5B0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как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Релаксация – в любом подходящем помещении, в зависимости от состояния детей и целей, педагог определяет интенсивность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технологии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Для всех возрастных групп. </w:t>
      </w:r>
      <w:proofErr w:type="gram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использовать спокойную классическую музыку (Чайковский, Рахманинов, звуки природы.</w:t>
      </w:r>
      <w:proofErr w:type="gramEnd"/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Гимнастика пальчиковая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любое удобное время)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Гимнастика для глаз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4A5B0B" w:rsidRPr="004A5B0B" w:rsidRDefault="004A5B0B" w:rsidP="004A5B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spell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Сказкотерапия</w:t>
      </w:r>
      <w:proofErr w:type="spellEnd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используется для </w:t>
      </w:r>
      <w:proofErr w:type="spellStart"/>
      <w:proofErr w:type="gramStart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психо-терапевтической</w:t>
      </w:r>
      <w:proofErr w:type="spellEnd"/>
      <w:proofErr w:type="gramEnd"/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развивающей работы. Сказку может рассказывать взрослый, либо это может быть групповое рассказывание.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Технологии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музыкального воздействия используется в качестве вспомогательного средства, как часть других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технологий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для снятия напряжения, повышения эмоционального настроя.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Занятия из серии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4A5B0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Здоровье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качестве познавательного характера.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Технологии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эстетической направленности реализуется на занятиях художественно-эстетического цикла, при посещении музеев, театров, выставок и пр., оформление помещений к праздникам.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Оздоровительная работа в нашем саду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усиленно проводится и в летний период и представляет собой комплекс мероприятий, направленных на восстановление функционального состояния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детского организма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 </w:t>
      </w:r>
      <w:r w:rsidRPr="004A5B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(подвижные игры, труд, занятия физической культурой)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проводятся в часы наименьшей инсоляции.</w:t>
      </w:r>
    </w:p>
    <w:p w:rsidR="004A5B0B" w:rsidRPr="004A5B0B" w:rsidRDefault="004A5B0B" w:rsidP="004A5B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 детей в детском саду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это ответственность и персонала сада, и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Общими усилиями нужно постараться создать детям все условия для правильного и </w:t>
      </w:r>
      <w:r w:rsidRPr="004A5B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здорового развития</w:t>
      </w:r>
      <w:r w:rsidRPr="004A5B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30F44" w:rsidRDefault="00330F44"/>
    <w:sectPr w:rsidR="00330F44" w:rsidSect="0033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B0B"/>
    <w:rsid w:val="00330F44"/>
    <w:rsid w:val="004A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44"/>
  </w:style>
  <w:style w:type="paragraph" w:styleId="1">
    <w:name w:val="heading 1"/>
    <w:basedOn w:val="a"/>
    <w:link w:val="10"/>
    <w:uiPriority w:val="9"/>
    <w:qFormat/>
    <w:rsid w:val="004A5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B0B"/>
    <w:rPr>
      <w:b/>
      <w:bCs/>
    </w:rPr>
  </w:style>
  <w:style w:type="character" w:customStyle="1" w:styleId="c3">
    <w:name w:val="c3"/>
    <w:basedOn w:val="a0"/>
    <w:rsid w:val="004A5B0B"/>
  </w:style>
  <w:style w:type="paragraph" w:customStyle="1" w:styleId="c6c1c19">
    <w:name w:val="c6 c1 c19"/>
    <w:basedOn w:val="a"/>
    <w:rsid w:val="004A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B0B"/>
  </w:style>
  <w:style w:type="paragraph" w:customStyle="1" w:styleId="c17c6c1">
    <w:name w:val="c17 c6 c1"/>
    <w:basedOn w:val="a"/>
    <w:rsid w:val="004A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1697</Words>
  <Characters>9675</Characters>
  <Application>Microsoft Office Word</Application>
  <DocSecurity>0</DocSecurity>
  <Lines>80</Lines>
  <Paragraphs>22</Paragraphs>
  <ScaleCrop>false</ScaleCrop>
  <Company>Microsoft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2019-02-11T12:24:00Z</dcterms:created>
  <dcterms:modified xsi:type="dcterms:W3CDTF">2019-02-11T12:26:00Z</dcterms:modified>
</cp:coreProperties>
</file>