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412"/>
        <w:gridCol w:w="5412"/>
        <w:gridCol w:w="5409"/>
      </w:tblGrid>
      <w:tr w:rsidR="00987AB8" w:rsidTr="00987AB8">
        <w:trPr>
          <w:trHeight w:val="3685"/>
        </w:trPr>
        <w:tc>
          <w:tcPr>
            <w:tcW w:w="5412" w:type="dxa"/>
            <w:vAlign w:val="center"/>
          </w:tcPr>
          <w:p w:rsidR="00987AB8" w:rsidRDefault="00987AB8" w:rsidP="00987AB8">
            <w:pPr>
              <w:jc w:val="center"/>
            </w:pPr>
            <w:r w:rsidRPr="00987AB8">
              <w:drawing>
                <wp:inline distT="0" distB="0" distL="0" distR="0">
                  <wp:extent cx="3167965" cy="1872343"/>
                  <wp:effectExtent l="19050" t="0" r="0" b="0"/>
                  <wp:docPr id="3" name="Рисунок 3" descr="velikaya-kitajskaya-ste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2" name="Picture 2" descr="velikaya-kitajskaya-st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767" cy="187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987AB8" w:rsidRDefault="00987AB8" w:rsidP="00987AB8">
            <w:pPr>
              <w:jc w:val="center"/>
            </w:pPr>
            <w:r w:rsidRPr="00987AB8">
              <w:drawing>
                <wp:inline distT="0" distB="0" distL="0" distR="0">
                  <wp:extent cx="2878383" cy="1915886"/>
                  <wp:effectExtent l="19050" t="0" r="0" b="0"/>
                  <wp:docPr id="4" name="Рисунок 4" descr="televizionnaya-bashnya-toki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Рисунок 20" descr="televizionnaya-bashnya-tok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29" cy="191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987AB8" w:rsidRDefault="00987AB8" w:rsidP="00987AB8">
            <w:pPr>
              <w:jc w:val="center"/>
            </w:pPr>
            <w:r w:rsidRPr="00987AB8">
              <w:drawing>
                <wp:inline distT="0" distB="0" distL="0" distR="0">
                  <wp:extent cx="2210075" cy="1959428"/>
                  <wp:effectExtent l="19050" t="0" r="0" b="0"/>
                  <wp:docPr id="5" name="Рисунок 5" descr="ÐÐ¾Ð³Ð°Ð½Ð½ Ð¡ÐµÐ±Ð°ÑÑÑÑÐ½  ÐÐ°Ñ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Ð¾Ð³Ð°Ð½Ð½ Ð¡ÐµÐ±Ð°ÑÑÑÑÐ½  ÐÐ°Ñ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946" cy="195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AB8" w:rsidTr="00987AB8">
        <w:trPr>
          <w:trHeight w:val="3685"/>
        </w:trPr>
        <w:tc>
          <w:tcPr>
            <w:tcW w:w="5412" w:type="dxa"/>
            <w:vAlign w:val="center"/>
          </w:tcPr>
          <w:p w:rsidR="00987AB8" w:rsidRDefault="00987AB8" w:rsidP="00987AB8">
            <w:pPr>
              <w:jc w:val="center"/>
            </w:pPr>
            <w:r w:rsidRPr="00987AB8">
              <w:drawing>
                <wp:inline distT="0" distB="0" distL="0" distR="0">
                  <wp:extent cx="2999921" cy="1901371"/>
                  <wp:effectExtent l="19050" t="0" r="0" b="0"/>
                  <wp:docPr id="6" name="Рисунок 6" descr="https://bad-android.com/img/893x480/8/billgates-ff82986dd6e034b04d603086d57495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bad-android.com/img/893x480/8/billgates-ff82986dd6e034b04d603086d574955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921" cy="190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987AB8" w:rsidRDefault="00987AB8" w:rsidP="00987AB8">
            <w:pPr>
              <w:jc w:val="center"/>
            </w:pPr>
            <w:r w:rsidRPr="00987AB8">
              <w:drawing>
                <wp:inline distT="0" distB="0" distL="0" distR="0">
                  <wp:extent cx="3056165" cy="1930400"/>
                  <wp:effectExtent l="19050" t="0" r="0" b="0"/>
                  <wp:docPr id="7" name="Рисунок 7" descr="ÐÑÐ°Ð½Ð´ÐµÐ½Ð±ÑÑÐ³ÑÐºÐ¸Ðµ Ð²Ð¾ÑÐ¾Ñ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ÑÐ°Ð½Ð´ÐµÐ½Ð±ÑÑÐ³ÑÐºÐ¸Ðµ Ð²Ð¾ÑÐ¾ÑÐ°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92" cy="193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987AB8" w:rsidRDefault="00987AB8" w:rsidP="00987AB8">
            <w:pPr>
              <w:jc w:val="center"/>
            </w:pPr>
            <w:r w:rsidRPr="00987AB8">
              <w:drawing>
                <wp:inline distT="0" distB="0" distL="0" distR="0">
                  <wp:extent cx="3062515" cy="1915886"/>
                  <wp:effectExtent l="19050" t="0" r="4535" b="0"/>
                  <wp:docPr id="8" name="Рисунок 8" descr="http://uk.rukivnogi.com/images/articles/3(2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uk.rukivnogi.com/images/articles/3(22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783" cy="192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AB8" w:rsidTr="00987AB8">
        <w:trPr>
          <w:trHeight w:val="3685"/>
        </w:trPr>
        <w:tc>
          <w:tcPr>
            <w:tcW w:w="5412" w:type="dxa"/>
            <w:vAlign w:val="center"/>
          </w:tcPr>
          <w:p w:rsidR="00987AB8" w:rsidRDefault="00987AB8" w:rsidP="00987AB8">
            <w:pPr>
              <w:jc w:val="center"/>
            </w:pPr>
            <w:r w:rsidRPr="00987AB8">
              <w:drawing>
                <wp:inline distT="0" distB="0" distL="0" distR="0">
                  <wp:extent cx="2869293" cy="2046514"/>
                  <wp:effectExtent l="19050" t="0" r="7257" b="0"/>
                  <wp:docPr id="9" name="Рисунок 9" descr="ÐÑÐ·ÐµÐ¹ ÐÑÐ²Ñ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ÑÐ·ÐµÐ¹ ÐÑÐ²Ñ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864" cy="204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987AB8" w:rsidRDefault="00987AB8" w:rsidP="00987AB8">
            <w:pPr>
              <w:jc w:val="center"/>
            </w:pPr>
            <w:r w:rsidRPr="00987AB8">
              <w:drawing>
                <wp:inline distT="0" distB="0" distL="0" distR="0">
                  <wp:extent cx="2970893" cy="2104571"/>
                  <wp:effectExtent l="19050" t="0" r="907" b="0"/>
                  <wp:docPr id="10" name="Рисунок 10" descr="âÐÑÐ³ÑÑÐ°ÑÑÐ¸ Ð»Ð°Ð¿ÐºÐ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âÐÑÐ³ÑÑÐ°ÑÑÐ¸ Ð»Ð°Ð¿ÐºÐ¸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06" cy="210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987AB8" w:rsidRDefault="00987AB8" w:rsidP="00987AB8">
            <w:pPr>
              <w:jc w:val="center"/>
            </w:pPr>
            <w:r w:rsidRPr="00987AB8">
              <w:drawing>
                <wp:inline distT="0" distB="0" distL="0" distR="0">
                  <wp:extent cx="2970893" cy="1857828"/>
                  <wp:effectExtent l="19050" t="0" r="907" b="0"/>
                  <wp:docPr id="11" name="Рисунок 11" descr="https://coreybradshaw.files.wordpress.com/2012/05/dingo-fen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2" name="Picture 4" descr="https://coreybradshaw.files.wordpress.com/2012/05/dingo-f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2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895" cy="185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AB8" w:rsidRPr="009F6160" w:rsidTr="00987AB8">
        <w:trPr>
          <w:trHeight w:val="3685"/>
        </w:trPr>
        <w:tc>
          <w:tcPr>
            <w:tcW w:w="5412" w:type="dxa"/>
            <w:vAlign w:val="center"/>
          </w:tcPr>
          <w:p w:rsidR="00987AB8" w:rsidRPr="009F6160" w:rsidRDefault="00987AB8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lastRenderedPageBreak/>
              <w:t>За свою жизнь он написал более 1000 произведений. В его творчестве представлены все значимые жанры того времени, кроме оперы; он обобщил достижения музыкального искусства периода барокко. Этот музыкант — мастер полифонии. После его смерти  его музыка вышла из моды, но в XIX веке, благодаря Мендельсону, её открыли вновь. Его творчество оказало сильное влияние на музыку последующих композиторов, в том числе и в XX веке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FA318B">
              <w:rPr>
                <w:sz w:val="24"/>
                <w:szCs w:val="24"/>
              </w:rPr>
              <w:t xml:space="preserve"> </w:t>
            </w:r>
            <w:proofErr w:type="gramEnd"/>
            <w:r w:rsidR="00FA318B">
              <w:rPr>
                <w:sz w:val="24"/>
                <w:szCs w:val="24"/>
              </w:rPr>
              <w:t>(Германия – Иоганн Себастьян Бах)</w:t>
            </w:r>
          </w:p>
        </w:tc>
        <w:tc>
          <w:tcPr>
            <w:tcW w:w="5412" w:type="dxa"/>
            <w:vAlign w:val="center"/>
          </w:tcPr>
          <w:p w:rsidR="00987AB8" w:rsidRPr="009F6160" w:rsidRDefault="00987AB8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>Небесное дерево – самая высокая телевизионная башня в мире. Ее высота – 634 метра. Единственная постройка в мире, которая выше – «</w:t>
            </w:r>
            <w:proofErr w:type="spellStart"/>
            <w:r w:rsidRPr="009F6160">
              <w:rPr>
                <w:sz w:val="24"/>
                <w:szCs w:val="24"/>
              </w:rPr>
              <w:t>Бурдж-Халифа</w:t>
            </w:r>
            <w:proofErr w:type="spellEnd"/>
            <w:r w:rsidRPr="009F6160">
              <w:rPr>
                <w:sz w:val="24"/>
                <w:szCs w:val="24"/>
              </w:rPr>
              <w:t>». Башня имеет кафе и сувенирные магазины, две смотровые площадки и ресторан, с которого открывается умопомрачительный вид на город. У основания башни – торгово-развлекательный центр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FA318B">
              <w:rPr>
                <w:sz w:val="24"/>
                <w:szCs w:val="24"/>
              </w:rPr>
              <w:t>(</w:t>
            </w:r>
            <w:proofErr w:type="gramEnd"/>
            <w:r w:rsidR="00FA318B">
              <w:rPr>
                <w:sz w:val="24"/>
                <w:szCs w:val="24"/>
              </w:rPr>
              <w:t>Япония)</w:t>
            </w:r>
          </w:p>
          <w:p w:rsidR="00987AB8" w:rsidRPr="009F6160" w:rsidRDefault="00987AB8" w:rsidP="009F6160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409" w:type="dxa"/>
            <w:vAlign w:val="center"/>
          </w:tcPr>
          <w:p w:rsidR="00987AB8" w:rsidRPr="009F6160" w:rsidRDefault="00987AB8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 xml:space="preserve">Эту крепость начали строить в 220-х годах </w:t>
            </w:r>
            <w:proofErr w:type="gramStart"/>
            <w:r w:rsidRPr="009F6160">
              <w:rPr>
                <w:sz w:val="24"/>
                <w:szCs w:val="24"/>
              </w:rPr>
              <w:t>до</w:t>
            </w:r>
            <w:proofErr w:type="gramEnd"/>
            <w:r w:rsidRPr="009F6160">
              <w:rPr>
                <w:sz w:val="24"/>
                <w:szCs w:val="24"/>
              </w:rPr>
              <w:t xml:space="preserve"> н.э. для защиты от кочевых племен. Длина стены от края до края – 2450 км. В создании самой грандиозной крепости приняло участие около миллиона человек. Десятки тысяч погибли и были замурованы в стены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FA318B">
              <w:rPr>
                <w:sz w:val="24"/>
                <w:szCs w:val="24"/>
              </w:rPr>
              <w:t>(</w:t>
            </w:r>
            <w:proofErr w:type="gramEnd"/>
            <w:r w:rsidR="00FA318B">
              <w:rPr>
                <w:sz w:val="24"/>
                <w:szCs w:val="24"/>
              </w:rPr>
              <w:t>Китай)</w:t>
            </w:r>
          </w:p>
        </w:tc>
      </w:tr>
      <w:tr w:rsidR="00987AB8" w:rsidRPr="009F6160" w:rsidTr="00987AB8">
        <w:trPr>
          <w:trHeight w:val="3685"/>
        </w:trPr>
        <w:tc>
          <w:tcPr>
            <w:tcW w:w="5412" w:type="dxa"/>
            <w:vAlign w:val="center"/>
          </w:tcPr>
          <w:p w:rsidR="00987AB8" w:rsidRPr="009F6160" w:rsidRDefault="00987AB8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 xml:space="preserve">Участник легендарной группы </w:t>
            </w:r>
            <w:proofErr w:type="spellStart"/>
            <w:r w:rsidRPr="009F6160">
              <w:rPr>
                <w:sz w:val="24"/>
                <w:szCs w:val="24"/>
              </w:rPr>
              <w:t>The</w:t>
            </w:r>
            <w:proofErr w:type="spellEnd"/>
            <w:r w:rsidRPr="009F6160">
              <w:rPr>
                <w:sz w:val="24"/>
                <w:szCs w:val="24"/>
              </w:rPr>
              <w:t xml:space="preserve"> </w:t>
            </w:r>
            <w:proofErr w:type="spellStart"/>
            <w:r w:rsidRPr="009F6160">
              <w:rPr>
                <w:sz w:val="24"/>
                <w:szCs w:val="24"/>
              </w:rPr>
              <w:t>Beatles</w:t>
            </w:r>
            <w:proofErr w:type="spellEnd"/>
            <w:r w:rsidRPr="009F6160">
              <w:rPr>
                <w:sz w:val="24"/>
                <w:szCs w:val="24"/>
              </w:rPr>
              <w:t xml:space="preserve">, сэр Джеймс Пол </w:t>
            </w:r>
            <w:proofErr w:type="spellStart"/>
            <w:r w:rsidRPr="009F6160">
              <w:rPr>
                <w:sz w:val="24"/>
                <w:szCs w:val="24"/>
              </w:rPr>
              <w:t>Маккартни</w:t>
            </w:r>
            <w:proofErr w:type="spellEnd"/>
            <w:r w:rsidRPr="009F6160">
              <w:rPr>
                <w:sz w:val="24"/>
                <w:szCs w:val="24"/>
              </w:rPr>
              <w:t xml:space="preserve"> признан одним из лучших </w:t>
            </w:r>
            <w:proofErr w:type="spellStart"/>
            <w:proofErr w:type="gramStart"/>
            <w:r w:rsidRPr="009F6160">
              <w:rPr>
                <w:sz w:val="24"/>
                <w:szCs w:val="24"/>
              </w:rPr>
              <w:t>бас-гитаристов</w:t>
            </w:r>
            <w:proofErr w:type="spellEnd"/>
            <w:proofErr w:type="gramEnd"/>
            <w:r w:rsidRPr="009F6160">
              <w:rPr>
                <w:sz w:val="24"/>
                <w:szCs w:val="24"/>
              </w:rPr>
              <w:t xml:space="preserve"> всех времен. Он 16 раз получал премию «</w:t>
            </w:r>
            <w:proofErr w:type="spellStart"/>
            <w:r w:rsidRPr="009F6160">
              <w:rPr>
                <w:sz w:val="24"/>
                <w:szCs w:val="24"/>
              </w:rPr>
              <w:t>Грэмми</w:t>
            </w:r>
            <w:proofErr w:type="spellEnd"/>
            <w:r w:rsidRPr="009F6160">
              <w:rPr>
                <w:sz w:val="24"/>
                <w:szCs w:val="24"/>
              </w:rPr>
              <w:t>. Активный общественный и благотворительный деятель, взывающий к борьбе за права животных и пр.</w:t>
            </w:r>
            <w:r w:rsidRPr="009F6160">
              <w:rPr>
                <w:sz w:val="24"/>
                <w:szCs w:val="24"/>
              </w:rPr>
              <w:br/>
              <w:t xml:space="preserve">Пол </w:t>
            </w:r>
            <w:proofErr w:type="spellStart"/>
            <w:r w:rsidRPr="009F6160">
              <w:rPr>
                <w:sz w:val="24"/>
                <w:szCs w:val="24"/>
              </w:rPr>
              <w:t>Маккартни</w:t>
            </w:r>
            <w:proofErr w:type="spellEnd"/>
            <w:r w:rsidRPr="009F6160">
              <w:rPr>
                <w:sz w:val="24"/>
                <w:szCs w:val="24"/>
              </w:rPr>
              <w:t xml:space="preserve"> даже внесен в Книгу рекордов Гиннеса, как самый успешный музыкант и композитор в новейшей истории за 60 «золотых» дисков и более 100-миллионный тираж </w:t>
            </w:r>
            <w:proofErr w:type="spellStart"/>
            <w:r w:rsidRPr="009F6160">
              <w:rPr>
                <w:sz w:val="24"/>
                <w:szCs w:val="24"/>
              </w:rPr>
              <w:t>синглов</w:t>
            </w:r>
            <w:proofErr w:type="spellEnd"/>
            <w:proofErr w:type="gramStart"/>
            <w:r w:rsidRPr="009F6160">
              <w:rPr>
                <w:sz w:val="24"/>
                <w:szCs w:val="24"/>
              </w:rPr>
              <w:t>.</w:t>
            </w:r>
            <w:r w:rsidR="00FA318B">
              <w:rPr>
                <w:sz w:val="24"/>
                <w:szCs w:val="24"/>
              </w:rPr>
              <w:t>(</w:t>
            </w:r>
            <w:proofErr w:type="gramEnd"/>
            <w:r w:rsidR="00FA318B">
              <w:rPr>
                <w:sz w:val="24"/>
                <w:szCs w:val="24"/>
              </w:rPr>
              <w:t xml:space="preserve">Англия –Пол </w:t>
            </w:r>
            <w:proofErr w:type="spellStart"/>
            <w:r w:rsidR="00FA318B">
              <w:rPr>
                <w:sz w:val="24"/>
                <w:szCs w:val="24"/>
              </w:rPr>
              <w:t>Маккартни</w:t>
            </w:r>
            <w:proofErr w:type="spellEnd"/>
            <w:r w:rsidR="00FA318B">
              <w:rPr>
                <w:sz w:val="24"/>
                <w:szCs w:val="24"/>
              </w:rPr>
              <w:t>)</w:t>
            </w:r>
          </w:p>
        </w:tc>
        <w:tc>
          <w:tcPr>
            <w:tcW w:w="5412" w:type="dxa"/>
            <w:vAlign w:val="center"/>
          </w:tcPr>
          <w:p w:rsidR="00987AB8" w:rsidRPr="009F6160" w:rsidRDefault="00987AB8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>Визитная карточка этой страны, не менее известная и растиражированная, чем Эйфелева башня или Колизей в Риме. На фоне этих стройных колон, увенчанных четверкой «быстрых» каменных лошадей, обожают фотографироваться туристы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FA318B">
              <w:rPr>
                <w:sz w:val="24"/>
                <w:szCs w:val="24"/>
              </w:rPr>
              <w:t xml:space="preserve"> </w:t>
            </w:r>
            <w:proofErr w:type="gramEnd"/>
            <w:r w:rsidR="00FA318B">
              <w:rPr>
                <w:sz w:val="24"/>
                <w:szCs w:val="24"/>
              </w:rPr>
              <w:t>(Германия – Бранденбургские ворота)</w:t>
            </w:r>
          </w:p>
        </w:tc>
        <w:tc>
          <w:tcPr>
            <w:tcW w:w="5409" w:type="dxa"/>
            <w:vAlign w:val="center"/>
          </w:tcPr>
          <w:p w:rsidR="00987AB8" w:rsidRPr="009F6160" w:rsidRDefault="00987AB8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>Предприниматель и общественный деятель, филантроп, один из создателей (совместно с Полом Алленом) и бывший крупнейший акционер компании </w:t>
            </w:r>
            <w:proofErr w:type="spellStart"/>
            <w:r w:rsidRPr="009F6160">
              <w:rPr>
                <w:sz w:val="24"/>
                <w:szCs w:val="24"/>
              </w:rPr>
              <w:t>Microsoft</w:t>
            </w:r>
            <w:proofErr w:type="spellEnd"/>
            <w:r w:rsidRPr="009F6160">
              <w:rPr>
                <w:sz w:val="24"/>
                <w:szCs w:val="24"/>
              </w:rPr>
              <w:t>. До июня 2008 года являлся руководителем компании, после ухода с поста остался в должности её неисполнительного председателя совета директоров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FA318B">
              <w:rPr>
                <w:sz w:val="24"/>
                <w:szCs w:val="24"/>
              </w:rPr>
              <w:t>(</w:t>
            </w:r>
            <w:proofErr w:type="gramEnd"/>
            <w:r w:rsidR="00FA318B">
              <w:rPr>
                <w:sz w:val="24"/>
                <w:szCs w:val="24"/>
              </w:rPr>
              <w:t>США –Билл Гейтс)</w:t>
            </w:r>
          </w:p>
          <w:p w:rsidR="00987AB8" w:rsidRPr="009F6160" w:rsidRDefault="00987AB8" w:rsidP="009F6160">
            <w:pPr>
              <w:pStyle w:val="a6"/>
              <w:jc w:val="center"/>
              <w:rPr>
                <w:sz w:val="24"/>
                <w:szCs w:val="24"/>
              </w:rPr>
            </w:pPr>
          </w:p>
        </w:tc>
      </w:tr>
      <w:tr w:rsidR="00987AB8" w:rsidRPr="009F6160" w:rsidTr="00987AB8">
        <w:trPr>
          <w:trHeight w:val="3685"/>
        </w:trPr>
        <w:tc>
          <w:tcPr>
            <w:tcW w:w="5412" w:type="dxa"/>
          </w:tcPr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  <w:lang w:val="en-US"/>
              </w:rPr>
            </w:pPr>
            <w:r w:rsidRPr="009F6160">
              <w:rPr>
                <w:sz w:val="24"/>
                <w:szCs w:val="24"/>
              </w:rPr>
              <w:t>Забор Динго этой стране является </w:t>
            </w:r>
            <w:r w:rsidRPr="009F6160">
              <w:rPr>
                <w:b/>
                <w:bCs/>
                <w:sz w:val="24"/>
                <w:szCs w:val="24"/>
              </w:rPr>
              <w:t>самым длинным забором в мире</w:t>
            </w:r>
            <w:r w:rsidRPr="009F6160">
              <w:rPr>
                <w:sz w:val="24"/>
                <w:szCs w:val="24"/>
              </w:rPr>
              <w:t> (5400 км). Он почти в два раза длиннее Великой Китайской стены.</w:t>
            </w:r>
          </w:p>
          <w:p w:rsidR="006740C0" w:rsidRPr="009F6160" w:rsidRDefault="00FA318B" w:rsidP="006740C0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(Австралия</w:t>
            </w:r>
            <w:r w:rsidR="006740C0" w:rsidRPr="009F6160">
              <w:rPr>
                <w:b/>
                <w:bCs/>
                <w:sz w:val="24"/>
                <w:szCs w:val="24"/>
              </w:rPr>
              <w:t xml:space="preserve"> </w:t>
            </w:r>
            <w:r w:rsidR="006740C0">
              <w:rPr>
                <w:b/>
                <w:bCs/>
                <w:sz w:val="24"/>
                <w:szCs w:val="24"/>
              </w:rPr>
              <w:t xml:space="preserve">- </w:t>
            </w:r>
            <w:r w:rsidR="006740C0" w:rsidRPr="009F6160">
              <w:rPr>
                <w:b/>
                <w:bCs/>
                <w:sz w:val="24"/>
                <w:szCs w:val="24"/>
              </w:rPr>
              <w:t>Забор Динго</w:t>
            </w:r>
            <w:r>
              <w:rPr>
                <w:sz w:val="24"/>
                <w:szCs w:val="24"/>
              </w:rPr>
              <w:t>)</w:t>
            </w:r>
            <w:r w:rsidR="006740C0" w:rsidRPr="009F6160">
              <w:rPr>
                <w:b/>
                <w:bCs/>
                <w:sz w:val="24"/>
                <w:szCs w:val="24"/>
              </w:rPr>
              <w:t xml:space="preserve"> </w:t>
            </w:r>
          </w:p>
          <w:p w:rsidR="00987AB8" w:rsidRPr="009F6160" w:rsidRDefault="00987AB8" w:rsidP="009F6160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412" w:type="dxa"/>
          </w:tcPr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</w:p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>Этот оригинальный деликатес решаются попробовать не все, и совершенно зря. Этот деликатес очень вкусный  и напоминают цыпленка</w:t>
            </w:r>
          </w:p>
          <w:p w:rsidR="00987AB8" w:rsidRPr="009F6160" w:rsidRDefault="006740C0" w:rsidP="009F6160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(Франция – Лягушачьи лапки)</w:t>
            </w:r>
          </w:p>
        </w:tc>
        <w:tc>
          <w:tcPr>
            <w:tcW w:w="5409" w:type="dxa"/>
          </w:tcPr>
          <w:p w:rsidR="00987AB8" w:rsidRPr="009F6160" w:rsidRDefault="00987AB8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>Один из самых крупных, известных, старых и знаменитых музеев мира. В музее собрана богатейшая коллекция шедевров искусства, как исторических, времен Античности, так и более современных. Обойти все залы за один день практически нереально, особенно, если останавливаться около каждого интересного экспоната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FA318B">
              <w:rPr>
                <w:sz w:val="24"/>
                <w:szCs w:val="24"/>
              </w:rPr>
              <w:t>(</w:t>
            </w:r>
            <w:proofErr w:type="gramEnd"/>
            <w:r w:rsidR="00FA318B">
              <w:rPr>
                <w:sz w:val="24"/>
                <w:szCs w:val="24"/>
              </w:rPr>
              <w:t>Франция – Музей Лувр)</w:t>
            </w:r>
          </w:p>
        </w:tc>
      </w:tr>
      <w:tr w:rsidR="009F6160" w:rsidTr="009F6160">
        <w:trPr>
          <w:trHeight w:val="3685"/>
        </w:trPr>
        <w:tc>
          <w:tcPr>
            <w:tcW w:w="5412" w:type="dxa"/>
            <w:vAlign w:val="center"/>
          </w:tcPr>
          <w:p w:rsidR="009F6160" w:rsidRDefault="009F6160" w:rsidP="009F6160">
            <w:pPr>
              <w:jc w:val="center"/>
            </w:pPr>
            <w:r w:rsidRPr="009F6160">
              <w:lastRenderedPageBreak/>
              <w:drawing>
                <wp:inline distT="0" distB="0" distL="0" distR="0">
                  <wp:extent cx="3217636" cy="2000322"/>
                  <wp:effectExtent l="19050" t="0" r="1814" b="0"/>
                  <wp:docPr id="30" name="Рисунок 21" descr="Ð¡ÑÐ¾ÑÐ½ÑÐµÐ½Ð´Ð¶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¡ÑÐ¾ÑÐ½ÑÐµÐ½Ð´Ð¶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094" cy="200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9F6160" w:rsidRDefault="009F6160" w:rsidP="009F6160">
            <w:pPr>
              <w:jc w:val="center"/>
            </w:pPr>
            <w:r w:rsidRPr="009F6160">
              <w:drawing>
                <wp:inline distT="0" distB="0" distL="0" distR="0">
                  <wp:extent cx="2914921" cy="1901371"/>
                  <wp:effectExtent l="19050" t="0" r="0" b="0"/>
                  <wp:docPr id="31" name="Рисунок 22" descr="http://lifeglobe.net/x/entry/684/0_1a2d_ea268473_XL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lifeglobe.net/x/entry/684/0_1a2d_ea268473_XL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496" cy="190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9F6160" w:rsidRDefault="009F6160" w:rsidP="009F6160">
            <w:pPr>
              <w:jc w:val="center"/>
            </w:pPr>
            <w:r w:rsidRPr="009F6160">
              <w:drawing>
                <wp:inline distT="0" distB="0" distL="0" distR="0">
                  <wp:extent cx="3022974" cy="2162628"/>
                  <wp:effectExtent l="19050" t="0" r="5976" b="0"/>
                  <wp:docPr id="32" name="Рисунок 23" descr="1454964890_ozero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9" name="Picture 1" descr="1454964890_ozer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296" cy="216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160" w:rsidTr="009F6160">
        <w:trPr>
          <w:trHeight w:val="3685"/>
        </w:trPr>
        <w:tc>
          <w:tcPr>
            <w:tcW w:w="5412" w:type="dxa"/>
            <w:vAlign w:val="center"/>
          </w:tcPr>
          <w:p w:rsidR="009F6160" w:rsidRDefault="009F6160" w:rsidP="009F6160">
            <w:pPr>
              <w:jc w:val="center"/>
            </w:pPr>
            <w:r w:rsidRPr="009F6160">
              <w:drawing>
                <wp:inline distT="0" distB="0" distL="0" distR="0">
                  <wp:extent cx="2577737" cy="2303951"/>
                  <wp:effectExtent l="19050" t="0" r="0" b="0"/>
                  <wp:docPr id="33" name="Рисунок 24" descr="http://uk.rukivnogi.com/images/articles/1(55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uk.rukivnogi.com/images/articles/1(556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578" cy="231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9F6160" w:rsidRDefault="009F6160" w:rsidP="009F6160">
            <w:pPr>
              <w:jc w:val="center"/>
            </w:pPr>
            <w:r w:rsidRPr="009F6160">
              <w:drawing>
                <wp:inline distT="0" distB="0" distL="0" distR="0">
                  <wp:extent cx="2888343" cy="2046514"/>
                  <wp:effectExtent l="19050" t="0" r="7257" b="0"/>
                  <wp:docPr id="34" name="Рисунок 25" descr="arasiya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Рисунок 21" descr="arasiy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67" cy="205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9F6160" w:rsidRDefault="009F6160" w:rsidP="009F6160">
            <w:pPr>
              <w:jc w:val="center"/>
            </w:pPr>
            <w:r w:rsidRPr="009F6160">
              <w:drawing>
                <wp:inline distT="0" distB="0" distL="0" distR="0">
                  <wp:extent cx="2985407" cy="1944914"/>
                  <wp:effectExtent l="19050" t="0" r="0" b="0"/>
                  <wp:docPr id="35" name="Рисунок 26" descr="http://www.playcast.ru/uploads/2017/11/11/238672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Picture 2" descr="http://www.playcast.ru/uploads/2017/11/11/23867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612" cy="195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160" w:rsidTr="009F6160">
        <w:trPr>
          <w:trHeight w:val="3685"/>
        </w:trPr>
        <w:tc>
          <w:tcPr>
            <w:tcW w:w="5412" w:type="dxa"/>
            <w:vAlign w:val="center"/>
          </w:tcPr>
          <w:p w:rsidR="009F6160" w:rsidRDefault="009F6160" w:rsidP="009F6160">
            <w:pPr>
              <w:jc w:val="center"/>
            </w:pPr>
            <w:r w:rsidRPr="009F6160">
              <w:drawing>
                <wp:inline distT="0" distB="0" distL="0" distR="0">
                  <wp:extent cx="2866647" cy="1944915"/>
                  <wp:effectExtent l="19050" t="0" r="0" b="0"/>
                  <wp:docPr id="36" name="Рисунок 27" descr="Ð¡Ð¸Ð´Ð½ÐµÐ¹ÑÐºÐ¸Ð¹ Ð¾Ð¿ÐµÑÐ½ÑÐ¹ ÑÐµÐ°ÑÑ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3" descr="Ð¡Ð¸Ð´Ð½ÐµÐ¹ÑÐºÐ¸Ð¹ Ð¾Ð¿ÐµÑÐ½ÑÐ¹ ÑÐµÐ°Ñ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52" cy="195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9F6160" w:rsidRDefault="009A1C33" w:rsidP="009F6160">
            <w:pPr>
              <w:jc w:val="center"/>
            </w:pPr>
            <w:r w:rsidRPr="009A1C33">
              <w:drawing>
                <wp:inline distT="0" distB="0" distL="0" distR="0">
                  <wp:extent cx="3081703" cy="1988457"/>
                  <wp:effectExtent l="19050" t="0" r="4397" b="0"/>
                  <wp:docPr id="126" name="Рисунок 117" descr="ÐÑÐ±Ð¾Ð¿ÑÑÐ½ÑÐµ ÑÐ°ÐºÑÑ Ð¾ Ð¯Ð¿Ð¾Ð½Ð¸Ð¸ Ð¸ ÑÐ¿Ð¾Ð½ÑÐ°Ñ (33 ÑÐ¾ÑÐ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Рисунок 23" descr="ÐÑÐ±Ð¾Ð¿ÑÑÐ½ÑÐµ ÑÐ°ÐºÑÑ Ð¾ Ð¯Ð¿Ð¾Ð½Ð¸Ð¸ Ð¸ ÑÐ¿Ð¾Ð½ÑÐ°Ñ (33 ÑÐ¾ÑÐ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059" cy="198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9F6160" w:rsidRDefault="009F6160" w:rsidP="009F6160">
            <w:pPr>
              <w:jc w:val="center"/>
            </w:pPr>
            <w:r w:rsidRPr="009F6160">
              <w:drawing>
                <wp:inline distT="0" distB="0" distL="0" distR="0">
                  <wp:extent cx="3126816" cy="1886857"/>
                  <wp:effectExtent l="19050" t="0" r="0" b="0"/>
                  <wp:docPr id="38" name="Рисунок 29" descr="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 descr="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086" cy="189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160" w:rsidRPr="009F6160" w:rsidTr="009F6160">
        <w:trPr>
          <w:trHeight w:val="3685"/>
        </w:trPr>
        <w:tc>
          <w:tcPr>
            <w:tcW w:w="5412" w:type="dxa"/>
            <w:vAlign w:val="center"/>
          </w:tcPr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lastRenderedPageBreak/>
              <w:t>По одной из версий, розовый цвет образуется благодаря пигменту, выделяемому определёнными обитающими в водоёме микроорганизмами. Другое утверждение говорит о том, что розовый оттенок образуется вследствие сочетания солей, содержащихся в водах озера, и специфических микроорганизмов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EC71FD">
              <w:rPr>
                <w:sz w:val="24"/>
                <w:szCs w:val="24"/>
              </w:rPr>
              <w:t xml:space="preserve"> </w:t>
            </w:r>
            <w:proofErr w:type="gramEnd"/>
            <w:r w:rsidR="00EC71FD">
              <w:rPr>
                <w:sz w:val="24"/>
                <w:szCs w:val="24"/>
              </w:rPr>
              <w:t xml:space="preserve">(Австралия </w:t>
            </w:r>
            <w:proofErr w:type="gramStart"/>
            <w:r w:rsidR="00EC71FD">
              <w:rPr>
                <w:sz w:val="24"/>
                <w:szCs w:val="24"/>
              </w:rPr>
              <w:t>–Р</w:t>
            </w:r>
            <w:proofErr w:type="gramEnd"/>
            <w:r w:rsidR="00EC71FD">
              <w:rPr>
                <w:sz w:val="24"/>
                <w:szCs w:val="24"/>
              </w:rPr>
              <w:t xml:space="preserve">озовое озеро </w:t>
            </w:r>
            <w:proofErr w:type="spellStart"/>
            <w:r w:rsidR="00EC71FD">
              <w:rPr>
                <w:sz w:val="24"/>
                <w:szCs w:val="24"/>
              </w:rPr>
              <w:t>Хиллер</w:t>
            </w:r>
            <w:proofErr w:type="spellEnd"/>
            <w:r w:rsidR="00EC71FD">
              <w:rPr>
                <w:sz w:val="24"/>
                <w:szCs w:val="24"/>
              </w:rPr>
              <w:t>)</w:t>
            </w:r>
          </w:p>
        </w:tc>
        <w:tc>
          <w:tcPr>
            <w:tcW w:w="5412" w:type="dxa"/>
            <w:vAlign w:val="center"/>
          </w:tcPr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b/>
                <w:bCs/>
                <w:sz w:val="24"/>
                <w:szCs w:val="24"/>
              </w:rPr>
              <w:t>Музей</w:t>
            </w:r>
          </w:p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>Музей Шерлока Холмса - удивительнейшая достопримечательность этой страны. К услугам гостей предоставляется свободный доступ ко всем комнатам детектива и его помощника Доктора Ватсона, воссозданных в лучших традициях оригинального рассказа.</w:t>
            </w:r>
          </w:p>
          <w:p w:rsidR="009F6160" w:rsidRPr="009F6160" w:rsidRDefault="00EC71FD" w:rsidP="009F6160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(Англия – Музей Шерлока Холмса)</w:t>
            </w:r>
          </w:p>
        </w:tc>
        <w:tc>
          <w:tcPr>
            <w:tcW w:w="5409" w:type="dxa"/>
            <w:vAlign w:val="center"/>
          </w:tcPr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  <w:proofErr w:type="spellStart"/>
            <w:r w:rsidRPr="009F6160">
              <w:rPr>
                <w:sz w:val="24"/>
                <w:szCs w:val="24"/>
              </w:rPr>
              <w:t>Однa</w:t>
            </w:r>
            <w:proofErr w:type="spellEnd"/>
            <w:r w:rsidRPr="009F6160">
              <w:rPr>
                <w:sz w:val="24"/>
                <w:szCs w:val="24"/>
              </w:rPr>
              <w:t xml:space="preserve"> из </w:t>
            </w:r>
            <w:proofErr w:type="spellStart"/>
            <w:r w:rsidRPr="009F6160">
              <w:rPr>
                <w:sz w:val="24"/>
                <w:szCs w:val="24"/>
              </w:rPr>
              <w:t>самыx</w:t>
            </w:r>
            <w:proofErr w:type="spellEnd"/>
            <w:r w:rsidRPr="009F6160">
              <w:rPr>
                <w:sz w:val="24"/>
                <w:szCs w:val="24"/>
              </w:rPr>
              <w:t xml:space="preserve"> </w:t>
            </w:r>
            <w:proofErr w:type="spellStart"/>
            <w:r w:rsidRPr="009F6160">
              <w:rPr>
                <w:sz w:val="24"/>
                <w:szCs w:val="24"/>
              </w:rPr>
              <w:t>загадoчных</w:t>
            </w:r>
            <w:proofErr w:type="spellEnd"/>
            <w:r w:rsidRPr="009F6160">
              <w:rPr>
                <w:sz w:val="24"/>
                <w:szCs w:val="24"/>
              </w:rPr>
              <w:t xml:space="preserve"> и </w:t>
            </w:r>
            <w:proofErr w:type="spellStart"/>
            <w:r w:rsidRPr="009F6160">
              <w:rPr>
                <w:sz w:val="24"/>
                <w:szCs w:val="24"/>
              </w:rPr>
              <w:t>yдивительных</w:t>
            </w:r>
            <w:proofErr w:type="spellEnd"/>
            <w:r w:rsidRPr="009F6160">
              <w:rPr>
                <w:sz w:val="24"/>
                <w:szCs w:val="24"/>
              </w:rPr>
              <w:t xml:space="preserve"> </w:t>
            </w:r>
            <w:proofErr w:type="spellStart"/>
            <w:r w:rsidRPr="009F6160">
              <w:rPr>
                <w:sz w:val="24"/>
                <w:szCs w:val="24"/>
              </w:rPr>
              <w:t>достопpимечательностей</w:t>
            </w:r>
            <w:proofErr w:type="spellEnd"/>
            <w:r w:rsidRPr="009F6160">
              <w:rPr>
                <w:sz w:val="24"/>
                <w:szCs w:val="24"/>
              </w:rPr>
              <w:t xml:space="preserve"> этой привлекательной страны, оставленная племенами, населявшие эти места в эпоху неолита, более 5 тысяч лет назад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EC71FD">
              <w:rPr>
                <w:sz w:val="24"/>
                <w:szCs w:val="24"/>
              </w:rPr>
              <w:t>(</w:t>
            </w:r>
            <w:proofErr w:type="gramEnd"/>
            <w:r w:rsidR="00EC71FD">
              <w:rPr>
                <w:sz w:val="24"/>
                <w:szCs w:val="24"/>
              </w:rPr>
              <w:t>Англия - Стоунхендж)</w:t>
            </w:r>
          </w:p>
        </w:tc>
      </w:tr>
      <w:tr w:rsidR="009F6160" w:rsidRPr="009F6160" w:rsidTr="009F6160">
        <w:trPr>
          <w:trHeight w:val="3685"/>
        </w:trPr>
        <w:tc>
          <w:tcPr>
            <w:tcW w:w="5412" w:type="dxa"/>
            <w:vAlign w:val="center"/>
          </w:tcPr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>При покупке в этой стране надо обязательно брать чек. Вас могут задержать финансовые полицейские с пакетом из магазина или пирожком в руке с вопросом, где вы это купили, и влепить крупный штраф при отсутствии чека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EC71FD">
              <w:rPr>
                <w:sz w:val="24"/>
                <w:szCs w:val="24"/>
              </w:rPr>
              <w:t>(</w:t>
            </w:r>
            <w:proofErr w:type="gramEnd"/>
            <w:r w:rsidR="00EC71FD">
              <w:rPr>
                <w:sz w:val="24"/>
                <w:szCs w:val="24"/>
              </w:rPr>
              <w:t>Италия )</w:t>
            </w:r>
          </w:p>
        </w:tc>
        <w:tc>
          <w:tcPr>
            <w:tcW w:w="5412" w:type="dxa"/>
            <w:vAlign w:val="center"/>
          </w:tcPr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>Рощу создал монах </w:t>
            </w:r>
            <w:proofErr w:type="spellStart"/>
            <w:r w:rsidRPr="009F6160">
              <w:rPr>
                <w:sz w:val="24"/>
                <w:szCs w:val="24"/>
              </w:rPr>
              <w:t>Мусо</w:t>
            </w:r>
            <w:proofErr w:type="spellEnd"/>
            <w:r w:rsidRPr="009F6160">
              <w:rPr>
                <w:sz w:val="24"/>
                <w:szCs w:val="24"/>
              </w:rPr>
              <w:t> </w:t>
            </w:r>
            <w:proofErr w:type="spellStart"/>
            <w:r w:rsidRPr="009F6160">
              <w:rPr>
                <w:sz w:val="24"/>
                <w:szCs w:val="24"/>
              </w:rPr>
              <w:t>Сосэки</w:t>
            </w:r>
            <w:proofErr w:type="spellEnd"/>
            <w:r w:rsidRPr="009F6160">
              <w:rPr>
                <w:sz w:val="24"/>
                <w:szCs w:val="24"/>
              </w:rPr>
              <w:t>. Она находится в районе Киото. Все в парке имеет глубокий подтекст. Не зря говорят, что тут можно понять смысл жизни. Через </w:t>
            </w:r>
            <w:proofErr w:type="spellStart"/>
            <w:r w:rsidRPr="009F6160">
              <w:rPr>
                <w:sz w:val="24"/>
                <w:szCs w:val="24"/>
              </w:rPr>
              <w:t>Арасияму</w:t>
            </w:r>
            <w:proofErr w:type="spellEnd"/>
            <w:r w:rsidRPr="009F6160">
              <w:rPr>
                <w:sz w:val="24"/>
                <w:szCs w:val="24"/>
              </w:rPr>
              <w:t> проходят дорожки. Обойти парк можно за 15 минут, но гулять там хочется часами. Бамбуковые стебли издают особые звуки. Это невероятная лесная музыка. Высота деревьев достигает 40 метров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EC71FD">
              <w:rPr>
                <w:sz w:val="24"/>
                <w:szCs w:val="24"/>
              </w:rPr>
              <w:t>(</w:t>
            </w:r>
            <w:proofErr w:type="gramEnd"/>
            <w:r w:rsidR="00EC71FD">
              <w:rPr>
                <w:sz w:val="24"/>
                <w:szCs w:val="24"/>
              </w:rPr>
              <w:t xml:space="preserve">Япония- Бамбуковая роща </w:t>
            </w:r>
            <w:proofErr w:type="spellStart"/>
            <w:r w:rsidR="00EC71FD">
              <w:rPr>
                <w:sz w:val="24"/>
                <w:szCs w:val="24"/>
              </w:rPr>
              <w:t>Арасияма</w:t>
            </w:r>
            <w:proofErr w:type="spellEnd"/>
            <w:r w:rsidR="00EC71FD">
              <w:rPr>
                <w:sz w:val="24"/>
                <w:szCs w:val="24"/>
              </w:rPr>
              <w:t>)</w:t>
            </w:r>
          </w:p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409" w:type="dxa"/>
            <w:vAlign w:val="center"/>
          </w:tcPr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>Был не только актером, но и режиссером, сценаристом, композитором, монтажером. В 13 лет он начал свою карьеру, унаследовав актерский талант от родителей. Играл не только в немых короткометражных комедиях, но и создавал фильмы с серьезными соци</w:t>
            </w:r>
            <w:r w:rsidR="00EC71FD">
              <w:rPr>
                <w:sz w:val="24"/>
                <w:szCs w:val="24"/>
              </w:rPr>
              <w:t>альными темами</w:t>
            </w:r>
            <w:proofErr w:type="gramStart"/>
            <w:r w:rsidR="00EC71FD">
              <w:rPr>
                <w:sz w:val="24"/>
                <w:szCs w:val="24"/>
              </w:rPr>
              <w:t>.(</w:t>
            </w:r>
            <w:proofErr w:type="gramEnd"/>
            <w:r w:rsidR="00EC71FD">
              <w:rPr>
                <w:sz w:val="24"/>
                <w:szCs w:val="24"/>
              </w:rPr>
              <w:t>Англия – Сэр Чарльз Спенсер Чаплин )</w:t>
            </w:r>
          </w:p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</w:p>
        </w:tc>
      </w:tr>
      <w:tr w:rsidR="009F6160" w:rsidRPr="009F6160" w:rsidTr="009F6160">
        <w:trPr>
          <w:trHeight w:val="3685"/>
        </w:trPr>
        <w:tc>
          <w:tcPr>
            <w:tcW w:w="5412" w:type="dxa"/>
            <w:vAlign w:val="center"/>
          </w:tcPr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 xml:space="preserve">Большая оранжево-бурая скала овальной формы. </w:t>
            </w:r>
            <w:proofErr w:type="gramStart"/>
            <w:r w:rsidRPr="009F6160">
              <w:rPr>
                <w:sz w:val="24"/>
                <w:szCs w:val="24"/>
              </w:rPr>
              <w:t>Знаменита</w:t>
            </w:r>
            <w:proofErr w:type="gramEnd"/>
            <w:r w:rsidRPr="009F6160">
              <w:rPr>
                <w:sz w:val="24"/>
                <w:szCs w:val="24"/>
              </w:rPr>
              <w:t xml:space="preserve">, прежде всего, своей способностью менять цвет в зависимости от падения света в разное время суток и в разное время года. Аборигены, почитают </w:t>
            </w:r>
            <w:proofErr w:type="spellStart"/>
            <w:r w:rsidRPr="009F6160">
              <w:rPr>
                <w:sz w:val="24"/>
                <w:szCs w:val="24"/>
              </w:rPr>
              <w:t>Улуру</w:t>
            </w:r>
            <w:proofErr w:type="spellEnd"/>
            <w:r w:rsidRPr="009F6160">
              <w:rPr>
                <w:sz w:val="24"/>
                <w:szCs w:val="24"/>
              </w:rPr>
              <w:t xml:space="preserve"> как священное место и считают, что под её поверхностью есть огромная полость, в которой обитает хозяин горы — водяной питон. Длина скалы 3,6 км, ширина около 3 км, высота 348 метров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EC71FD">
              <w:rPr>
                <w:sz w:val="24"/>
                <w:szCs w:val="24"/>
              </w:rPr>
              <w:t>(</w:t>
            </w:r>
            <w:proofErr w:type="gramEnd"/>
            <w:r w:rsidR="00EC71FD">
              <w:rPr>
                <w:sz w:val="24"/>
                <w:szCs w:val="24"/>
              </w:rPr>
              <w:t xml:space="preserve"> Австралия – </w:t>
            </w:r>
            <w:proofErr w:type="spellStart"/>
            <w:r w:rsidR="00EC71FD">
              <w:rPr>
                <w:sz w:val="24"/>
                <w:szCs w:val="24"/>
              </w:rPr>
              <w:t>Улуру</w:t>
            </w:r>
            <w:proofErr w:type="spellEnd"/>
            <w:r w:rsidR="00EC71FD">
              <w:rPr>
                <w:sz w:val="24"/>
                <w:szCs w:val="24"/>
              </w:rPr>
              <w:t xml:space="preserve"> или </w:t>
            </w:r>
            <w:proofErr w:type="spellStart"/>
            <w:r w:rsidR="00EC71FD">
              <w:rPr>
                <w:sz w:val="24"/>
                <w:szCs w:val="24"/>
              </w:rPr>
              <w:t>Эрс-Рок</w:t>
            </w:r>
            <w:proofErr w:type="spellEnd"/>
            <w:r w:rsidR="00EC71FD">
              <w:rPr>
                <w:sz w:val="24"/>
                <w:szCs w:val="24"/>
              </w:rPr>
              <w:t>)</w:t>
            </w:r>
          </w:p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412" w:type="dxa"/>
            <w:vAlign w:val="center"/>
          </w:tcPr>
          <w:p w:rsidR="00FA318B" w:rsidRPr="00FA318B" w:rsidRDefault="00FA318B" w:rsidP="00FA318B">
            <w:pPr>
              <w:pStyle w:val="a6"/>
              <w:jc w:val="center"/>
              <w:rPr>
                <w:sz w:val="24"/>
                <w:szCs w:val="24"/>
              </w:rPr>
            </w:pPr>
            <w:r w:rsidRPr="00FA318B">
              <w:rPr>
                <w:sz w:val="24"/>
                <w:szCs w:val="24"/>
              </w:rPr>
              <w:t xml:space="preserve">          В этой стране на улицах можно увидеть вазы с зонтиками. Если начинается дождь, можете взять любой, а потом, когда дождь заканчивается, ставите в ближайшую вазу. </w:t>
            </w:r>
          </w:p>
          <w:p w:rsidR="009F6160" w:rsidRPr="009F6160" w:rsidRDefault="00EC71FD" w:rsidP="00EC71FD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(Япония)</w:t>
            </w:r>
          </w:p>
        </w:tc>
        <w:tc>
          <w:tcPr>
            <w:tcW w:w="5409" w:type="dxa"/>
            <w:vAlign w:val="center"/>
          </w:tcPr>
          <w:p w:rsidR="009F6160" w:rsidRPr="009F6160" w:rsidRDefault="009F6160" w:rsidP="009F6160">
            <w:pPr>
              <w:pStyle w:val="a6"/>
              <w:jc w:val="center"/>
              <w:rPr>
                <w:sz w:val="24"/>
                <w:szCs w:val="24"/>
              </w:rPr>
            </w:pPr>
            <w:r w:rsidRPr="009F6160">
              <w:rPr>
                <w:sz w:val="24"/>
                <w:szCs w:val="24"/>
              </w:rPr>
              <w:t xml:space="preserve">Одно из наиболее известных и легко узнаваемых зданий мира и одной из главных достопримечательностей континента - </w:t>
            </w:r>
            <w:proofErr w:type="spellStart"/>
            <w:r w:rsidRPr="009F6160">
              <w:rPr>
                <w:sz w:val="24"/>
                <w:szCs w:val="24"/>
              </w:rPr>
              <w:t>парусообразные</w:t>
            </w:r>
            <w:proofErr w:type="spellEnd"/>
            <w:r w:rsidRPr="009F6160">
              <w:rPr>
                <w:sz w:val="24"/>
                <w:szCs w:val="24"/>
              </w:rPr>
              <w:t xml:space="preserve"> оболочки, образующие крышу, делают это здание непохожим ни на одно другое в мире. Оперный театр признан одним из выдающихся сооружений современной архитектуры в мире. 28 июня 2007 года театр внесён ЮНЕСКО в список объектов Всемирного наследия</w:t>
            </w:r>
            <w:proofErr w:type="gramStart"/>
            <w:r w:rsidRPr="009F6160">
              <w:rPr>
                <w:sz w:val="24"/>
                <w:szCs w:val="24"/>
              </w:rPr>
              <w:t>.</w:t>
            </w:r>
            <w:r w:rsidR="00EC71FD">
              <w:rPr>
                <w:sz w:val="24"/>
                <w:szCs w:val="24"/>
              </w:rPr>
              <w:t>(</w:t>
            </w:r>
            <w:proofErr w:type="gramEnd"/>
            <w:r w:rsidR="00EC71FD">
              <w:rPr>
                <w:sz w:val="24"/>
                <w:szCs w:val="24"/>
              </w:rPr>
              <w:t xml:space="preserve">Австралия – Сиднейский </w:t>
            </w:r>
            <w:proofErr w:type="spellStart"/>
            <w:r w:rsidR="00EC71FD">
              <w:rPr>
                <w:sz w:val="24"/>
                <w:szCs w:val="24"/>
              </w:rPr>
              <w:t>опер.театр</w:t>
            </w:r>
            <w:proofErr w:type="spellEnd"/>
            <w:r w:rsidR="00EC71FD">
              <w:rPr>
                <w:sz w:val="24"/>
                <w:szCs w:val="24"/>
              </w:rPr>
              <w:t>)</w:t>
            </w:r>
          </w:p>
        </w:tc>
      </w:tr>
      <w:tr w:rsidR="009F6160" w:rsidTr="000800B9">
        <w:trPr>
          <w:trHeight w:val="3685"/>
        </w:trPr>
        <w:tc>
          <w:tcPr>
            <w:tcW w:w="5412" w:type="dxa"/>
            <w:vAlign w:val="center"/>
          </w:tcPr>
          <w:p w:rsidR="009F6160" w:rsidRDefault="000800B9" w:rsidP="000800B9">
            <w:pPr>
              <w:jc w:val="center"/>
            </w:pPr>
            <w:r w:rsidRPr="000800B9">
              <w:lastRenderedPageBreak/>
              <w:drawing>
                <wp:inline distT="0" distB="0" distL="0" distR="0">
                  <wp:extent cx="2956379" cy="2028604"/>
                  <wp:effectExtent l="19050" t="0" r="0" b="0"/>
                  <wp:docPr id="39" name="Рисунок 30" descr="https://kudago.com/media/images/news/e8/05/e80574387a348a33da3ee84eacee50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kudago.com/media/images/news/e8/05/e80574387a348a33da3ee84eacee504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48" cy="203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9F6160" w:rsidRDefault="000800B9" w:rsidP="000800B9">
            <w:pPr>
              <w:jc w:val="center"/>
            </w:pPr>
            <w:r w:rsidRPr="000800B9">
              <w:drawing>
                <wp:inline distT="0" distB="0" distL="0" distR="0">
                  <wp:extent cx="2902222" cy="1886857"/>
                  <wp:effectExtent l="19050" t="0" r="0" b="0"/>
                  <wp:docPr id="40" name="Рисунок 31" descr="ÐÐ¾Ð»Ð¸Ð½Ð° Ð³ÐµÐ¹Ð·ÐµÑÐ¾Ð² Ð½Ð° ÐÐ°Ð¼ÑÐ°ÑÐº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Ð¾Ð»Ð¸Ð½Ð° Ð³ÐµÐ¹Ð·ÐµÑÐ¾Ð² Ð½Ð° ÐÐ°Ð¼ÑÐ°ÑÐºÐµ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823" cy="18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9F6160" w:rsidRDefault="000800B9" w:rsidP="000800B9">
            <w:pPr>
              <w:pStyle w:val="a6"/>
              <w:jc w:val="center"/>
            </w:pPr>
            <w:r w:rsidRPr="000800B9">
              <w:drawing>
                <wp:inline distT="0" distB="0" distL="0" distR="0">
                  <wp:extent cx="2978786" cy="1944914"/>
                  <wp:effectExtent l="19050" t="0" r="0" b="0"/>
                  <wp:docPr id="41" name="Рисунок 32" descr="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3" name="Picture 1" descr="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17608" cy="121222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160" w:rsidTr="000800B9">
        <w:trPr>
          <w:trHeight w:val="3685"/>
        </w:trPr>
        <w:tc>
          <w:tcPr>
            <w:tcW w:w="5412" w:type="dxa"/>
            <w:vAlign w:val="center"/>
          </w:tcPr>
          <w:p w:rsidR="009F6160" w:rsidRDefault="000800B9" w:rsidP="000800B9">
            <w:pPr>
              <w:jc w:val="center"/>
            </w:pPr>
            <w:r w:rsidRPr="000800B9">
              <w:drawing>
                <wp:inline distT="0" distB="0" distL="0" distR="0">
                  <wp:extent cx="3207657" cy="1883864"/>
                  <wp:effectExtent l="19050" t="0" r="0" b="0"/>
                  <wp:docPr id="42" name="Рисунок 33" descr="ÐÐÐÐ Ð Ð¨ÐÐÐ¢ÐÐ Ð¸ÑÑÐ¾ÑÐ¸Ñ, ÑÐ°ÐºÑÑ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ÐÐÐ Ð Ð¨ÐÐÐ¢ÐÐ Ð¸ÑÑÐ¾ÑÐ¸Ñ, ÑÐ°ÐºÑÑ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089" cy="18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9F6160" w:rsidRDefault="000800B9" w:rsidP="000800B9">
            <w:pPr>
              <w:jc w:val="center"/>
            </w:pPr>
            <w:r w:rsidRPr="000800B9">
              <w:drawing>
                <wp:inline distT="0" distB="0" distL="0" distR="0">
                  <wp:extent cx="2998742" cy="1973943"/>
                  <wp:effectExtent l="19050" t="0" r="0" b="0"/>
                  <wp:docPr id="43" name="Рисунок 34" descr="http://img7.arrivo.ru/cfcd/62/3446/1/thinkstockphotos.com_-_iStockphoto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img7.arrivo.ru/cfcd/62/3446/1/thinkstockphotos.com_-_iStockphoto7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643" cy="197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9F6160" w:rsidRDefault="000800B9" w:rsidP="000800B9">
            <w:pPr>
              <w:jc w:val="center"/>
            </w:pPr>
            <w:r w:rsidRPr="000800B9">
              <w:drawing>
                <wp:inline distT="0" distB="0" distL="0" distR="0">
                  <wp:extent cx="3057575" cy="1886857"/>
                  <wp:effectExtent l="19050" t="0" r="9475" b="0"/>
                  <wp:docPr id="44" name="Рисунок 35" descr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6" name="Picture 2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257" cy="188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160" w:rsidTr="000800B9">
        <w:trPr>
          <w:trHeight w:val="3685"/>
        </w:trPr>
        <w:tc>
          <w:tcPr>
            <w:tcW w:w="5412" w:type="dxa"/>
            <w:vAlign w:val="center"/>
          </w:tcPr>
          <w:p w:rsidR="009F6160" w:rsidRDefault="000800B9" w:rsidP="000800B9">
            <w:pPr>
              <w:jc w:val="center"/>
            </w:pPr>
            <w:r w:rsidRPr="000800B9">
              <w:drawing>
                <wp:inline distT="0" distB="0" distL="0" distR="0">
                  <wp:extent cx="3232150" cy="1872342"/>
                  <wp:effectExtent l="19050" t="0" r="6350" b="0"/>
                  <wp:docPr id="45" name="Рисунок 36" descr="ÐÐ¾Ð°Ð»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ÐÐ¾Ð°Ð»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433" cy="187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9F6160" w:rsidRDefault="000800B9" w:rsidP="000800B9">
            <w:pPr>
              <w:jc w:val="center"/>
            </w:pPr>
            <w:r w:rsidRPr="000800B9">
              <w:drawing>
                <wp:inline distT="0" distB="0" distL="0" distR="0">
                  <wp:extent cx="3235776" cy="1770742"/>
                  <wp:effectExtent l="19050" t="0" r="2724" b="0"/>
                  <wp:docPr id="46" name="Рисунок 37" descr="https://ru.igotoworld.com/frontend/webcontent/images/tours/1029417_800x600_azmaznyj-karer-m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ru.igotoworld.com/frontend/webcontent/images/tours/1029417_800x600_azmaznyj-karer-mir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207" cy="177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9F6160" w:rsidRDefault="000800B9" w:rsidP="000800B9">
            <w:pPr>
              <w:jc w:val="center"/>
            </w:pPr>
            <w:r w:rsidRPr="000800B9">
              <w:drawing>
                <wp:inline distT="0" distB="0" distL="0" distR="0">
                  <wp:extent cx="2907120" cy="1825788"/>
                  <wp:effectExtent l="19050" t="0" r="7530" b="0"/>
                  <wp:docPr id="47" name="Рисунок 38" descr="ÐÑÐ»ÑÐ½ÑÐºÐ¸Ð¹ ÑÐ¾Ð±Ð¾Ñ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ÑÐ»ÑÐ½ÑÐºÐ¸Ð¹ ÑÐ¾Ð±Ð¾Ñ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466" cy="182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160" w:rsidRPr="009F6160" w:rsidTr="000800B9">
        <w:trPr>
          <w:trHeight w:val="3685"/>
        </w:trPr>
        <w:tc>
          <w:tcPr>
            <w:tcW w:w="5412" w:type="dxa"/>
            <w:vAlign w:val="center"/>
          </w:tcPr>
          <w:p w:rsidR="009F6160" w:rsidRPr="000800B9" w:rsidRDefault="000800B9" w:rsidP="000800B9">
            <w:pPr>
              <w:pStyle w:val="a6"/>
              <w:jc w:val="center"/>
            </w:pPr>
            <w:r w:rsidRPr="000800B9">
              <w:lastRenderedPageBreak/>
              <w:t>Один из самых больших стальных арочных мостов в мире. Из-за своей примечательной формы мост получил шуточное название «Вешалка». Был открыт 19 марта 1932 года</w:t>
            </w:r>
            <w:proofErr w:type="gramStart"/>
            <w:r w:rsidRPr="000800B9">
              <w:t>.</w:t>
            </w:r>
            <w:r w:rsidR="00207F82">
              <w:t>(</w:t>
            </w:r>
            <w:proofErr w:type="gramEnd"/>
            <w:r w:rsidR="00207F82">
              <w:t xml:space="preserve">Австралия – </w:t>
            </w:r>
            <w:proofErr w:type="spellStart"/>
            <w:r w:rsidR="00207F82">
              <w:t>Харбор</w:t>
            </w:r>
            <w:proofErr w:type="spellEnd"/>
            <w:r w:rsidR="00207F82">
              <w:t xml:space="preserve"> -Бридж)</w:t>
            </w:r>
          </w:p>
        </w:tc>
        <w:tc>
          <w:tcPr>
            <w:tcW w:w="5412" w:type="dxa"/>
            <w:vAlign w:val="center"/>
          </w:tcPr>
          <w:p w:rsidR="009F6160" w:rsidRPr="000800B9" w:rsidRDefault="000800B9" w:rsidP="00207F82">
            <w:pPr>
              <w:pStyle w:val="a6"/>
              <w:jc w:val="center"/>
            </w:pPr>
            <w:r w:rsidRPr="000800B9">
              <w:t>Выглядит эта долина так, как будто была перенесена с другой планеты. Это самая обширная территория с гейзерами в мире! Ученые насчитали около 30 крупных гейзеров, среди них самый большой – «Великан», бьющий на высоту девятиэтажного дома</w:t>
            </w:r>
            <w:proofErr w:type="gramStart"/>
            <w:r w:rsidRPr="000800B9">
              <w:t>.</w:t>
            </w:r>
            <w:r w:rsidR="00207F82">
              <w:t>(</w:t>
            </w:r>
            <w:proofErr w:type="gramEnd"/>
            <w:r w:rsidR="00207F82">
              <w:t>Россия – Камчатка -</w:t>
            </w:r>
            <w:r w:rsidR="00207F82" w:rsidRPr="000800B9">
              <w:rPr>
                <w:b/>
                <w:bCs/>
              </w:rPr>
              <w:t xml:space="preserve"> Долина гейзеров</w:t>
            </w:r>
            <w:r w:rsidR="00207F82">
              <w:t>)</w:t>
            </w:r>
          </w:p>
        </w:tc>
        <w:tc>
          <w:tcPr>
            <w:tcW w:w="5409" w:type="dxa"/>
            <w:vAlign w:val="center"/>
          </w:tcPr>
          <w:p w:rsidR="000800B9" w:rsidRPr="000800B9" w:rsidRDefault="000800B9" w:rsidP="000800B9">
            <w:pPr>
              <w:pStyle w:val="a6"/>
              <w:jc w:val="center"/>
            </w:pPr>
            <w:r w:rsidRPr="000800B9">
              <w:rPr>
                <w:b/>
                <w:bCs/>
              </w:rPr>
              <w:t>Аллея славы</w:t>
            </w:r>
          </w:p>
          <w:p w:rsidR="000800B9" w:rsidRPr="000800B9" w:rsidRDefault="000800B9" w:rsidP="000800B9">
            <w:pPr>
              <w:pStyle w:val="a6"/>
              <w:jc w:val="center"/>
            </w:pPr>
            <w:r w:rsidRPr="000800B9">
              <w:t>Аллея славы – это просто улица, но зато какая! Здесь раскинулись медные звезды, встроенные в гранит. Каждая такая звезда – это признание таланта тех, кто живет в мире развлечений. Кроме того</w:t>
            </w:r>
            <w:proofErr w:type="gramStart"/>
            <w:r w:rsidRPr="000800B9">
              <w:t>.</w:t>
            </w:r>
            <w:proofErr w:type="gramEnd"/>
            <w:r w:rsidRPr="000800B9">
              <w:t xml:space="preserve"> </w:t>
            </w:r>
            <w:proofErr w:type="gramStart"/>
            <w:r w:rsidRPr="000800B9">
              <w:t>з</w:t>
            </w:r>
            <w:proofErr w:type="gramEnd"/>
            <w:r w:rsidRPr="000800B9">
              <w:t>десь расположены популярные туристические аттракционы. К слову, прогулки по Аллее могут порадовать вас не только весельем, но и радостью от встречи с мировой знаменитостью.</w:t>
            </w:r>
          </w:p>
          <w:p w:rsidR="009F6160" w:rsidRPr="000800B9" w:rsidRDefault="00207F82" w:rsidP="000800B9">
            <w:pPr>
              <w:pStyle w:val="a6"/>
              <w:jc w:val="center"/>
            </w:pPr>
            <w:r>
              <w:t xml:space="preserve">(США </w:t>
            </w:r>
            <w:proofErr w:type="gramStart"/>
            <w:r>
              <w:t>–А</w:t>
            </w:r>
            <w:proofErr w:type="gramEnd"/>
            <w:r>
              <w:t>ллея славы)</w:t>
            </w:r>
          </w:p>
        </w:tc>
      </w:tr>
      <w:tr w:rsidR="009F6160" w:rsidRPr="009F6160" w:rsidTr="000800B9">
        <w:trPr>
          <w:trHeight w:val="3685"/>
        </w:trPr>
        <w:tc>
          <w:tcPr>
            <w:tcW w:w="5412" w:type="dxa"/>
            <w:vAlign w:val="center"/>
          </w:tcPr>
          <w:p w:rsidR="009F6160" w:rsidRPr="000800B9" w:rsidRDefault="000800B9" w:rsidP="000800B9">
            <w:pPr>
              <w:pStyle w:val="a6"/>
              <w:jc w:val="center"/>
            </w:pPr>
            <w:r w:rsidRPr="000800B9">
              <w:t>Карликовое государство. Статус в международном праве - вспомогательная суверенная территория Святого Престола, резиденции высшего духовного руководства римско-католической церкви. Площадь: 0,44 км², население 1 000 чел.</w:t>
            </w:r>
            <w:r w:rsidR="00207F82">
              <w:t xml:space="preserve"> (Италия </w:t>
            </w:r>
            <w:proofErr w:type="gramStart"/>
            <w:r w:rsidR="00207F82">
              <w:t>–В</w:t>
            </w:r>
            <w:proofErr w:type="gramEnd"/>
            <w:r w:rsidR="00207F82">
              <w:t>атикан )</w:t>
            </w:r>
          </w:p>
        </w:tc>
        <w:tc>
          <w:tcPr>
            <w:tcW w:w="5412" w:type="dxa"/>
            <w:vAlign w:val="center"/>
          </w:tcPr>
          <w:p w:rsidR="009F6160" w:rsidRPr="000800B9" w:rsidRDefault="000800B9" w:rsidP="000800B9">
            <w:pPr>
              <w:pStyle w:val="a6"/>
              <w:jc w:val="center"/>
            </w:pPr>
            <w:r w:rsidRPr="000800B9">
              <w:t xml:space="preserve">Скульптурная группа, высеченная в горе </w:t>
            </w:r>
            <w:proofErr w:type="spellStart"/>
            <w:r w:rsidRPr="000800B9">
              <w:t>Рашмор</w:t>
            </w:r>
            <w:proofErr w:type="spellEnd"/>
            <w:r w:rsidRPr="000800B9">
              <w:t xml:space="preserve">, является национальным достоянием этой страны. Монумент представляет собой барельефы четырех президентов. Начали строить этот памятник в 1927 году на пожертвования бизнесмена Чарльза </w:t>
            </w:r>
            <w:proofErr w:type="spellStart"/>
            <w:r w:rsidRPr="000800B9">
              <w:t>Рашмора</w:t>
            </w:r>
            <w:proofErr w:type="spellEnd"/>
            <w:r w:rsidRPr="000800B9">
              <w:t xml:space="preserve"> и закончили лишь в 1941-м. Президенты были увековечены в камне, так как именно они способствовали становлению демократии, независимости и отмены рабства в стране</w:t>
            </w:r>
            <w:proofErr w:type="gramStart"/>
            <w:r w:rsidRPr="000800B9">
              <w:t>.</w:t>
            </w:r>
            <w:r w:rsidR="00207F82">
              <w:t>(</w:t>
            </w:r>
            <w:proofErr w:type="gramEnd"/>
            <w:r w:rsidR="00207F82">
              <w:t xml:space="preserve">США – гора </w:t>
            </w:r>
            <w:proofErr w:type="spellStart"/>
            <w:r w:rsidR="00207F82">
              <w:t>Рашмор</w:t>
            </w:r>
            <w:proofErr w:type="spellEnd"/>
            <w:r w:rsidR="00207F82">
              <w:t>)</w:t>
            </w:r>
          </w:p>
        </w:tc>
        <w:tc>
          <w:tcPr>
            <w:tcW w:w="5409" w:type="dxa"/>
            <w:vAlign w:val="center"/>
          </w:tcPr>
          <w:p w:rsidR="000800B9" w:rsidRPr="000800B9" w:rsidRDefault="000800B9" w:rsidP="000800B9">
            <w:pPr>
              <w:pStyle w:val="a6"/>
              <w:jc w:val="center"/>
              <w:rPr>
                <w:sz w:val="20"/>
                <w:szCs w:val="20"/>
              </w:rPr>
            </w:pPr>
            <w:r w:rsidRPr="000800B9">
              <w:rPr>
                <w:b/>
                <w:bCs/>
                <w:sz w:val="20"/>
                <w:szCs w:val="20"/>
              </w:rPr>
              <w:t>ОЗЕРО ШАЙТАН</w:t>
            </w:r>
          </w:p>
          <w:p w:rsidR="00000000" w:rsidRPr="00FA318B" w:rsidRDefault="002033E8" w:rsidP="000800B9">
            <w:pPr>
              <w:pStyle w:val="a6"/>
              <w:jc w:val="center"/>
              <w:rPr>
                <w:sz w:val="20"/>
                <w:szCs w:val="20"/>
              </w:rPr>
            </w:pPr>
            <w:r w:rsidRPr="00FA318B">
              <w:rPr>
                <w:sz w:val="20"/>
                <w:szCs w:val="20"/>
              </w:rPr>
              <w:t xml:space="preserve">Официально является геологическим памятником природы. Оно знаменито </w:t>
            </w:r>
            <w:r w:rsidRPr="00FA318B">
              <w:rPr>
                <w:sz w:val="20"/>
                <w:szCs w:val="20"/>
              </w:rPr>
              <w:t xml:space="preserve">своими дрейфующими островами. На кочующих по воде клочках суши растут кустарники и небольшие деревья. Некоторые из них могут «приютить» 3-4 человек. В непогоду острова текут к северному берегу Шайтана, а в солнечные дни в произвольном порядке «вальсируют» </w:t>
            </w:r>
            <w:r w:rsidRPr="00FA318B">
              <w:rPr>
                <w:sz w:val="20"/>
                <w:szCs w:val="20"/>
              </w:rPr>
              <w:t>по центру водоёма. Озеро окружено болотом, а подземные воды фонтанируют с глухим шумом, на что лес отзывается протяжным эхо. Высота фонтанов достигает 10 м - правда, случается такое не каждый год</w:t>
            </w:r>
          </w:p>
          <w:p w:rsidR="009F6160" w:rsidRPr="000800B9" w:rsidRDefault="00207F82" w:rsidP="000800B9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(Россия – Кировская </w:t>
            </w:r>
            <w:proofErr w:type="spellStart"/>
            <w:r>
              <w:rPr>
                <w:sz w:val="20"/>
                <w:szCs w:val="20"/>
              </w:rPr>
              <w:t>об</w:t>
            </w:r>
            <w:proofErr w:type="gramStart"/>
            <w:r>
              <w:rPr>
                <w:sz w:val="20"/>
                <w:szCs w:val="20"/>
              </w:rPr>
              <w:t>л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озеро Шайтан)</w:t>
            </w:r>
          </w:p>
        </w:tc>
      </w:tr>
      <w:tr w:rsidR="009F6160" w:rsidRPr="009F6160" w:rsidTr="009F6160">
        <w:trPr>
          <w:trHeight w:val="3685"/>
        </w:trPr>
        <w:tc>
          <w:tcPr>
            <w:tcW w:w="5412" w:type="dxa"/>
          </w:tcPr>
          <w:p w:rsidR="009F6160" w:rsidRPr="000800B9" w:rsidRDefault="000800B9" w:rsidP="000800B9">
            <w:pPr>
              <w:pStyle w:val="a6"/>
              <w:jc w:val="center"/>
              <w:rPr>
                <w:sz w:val="24"/>
                <w:szCs w:val="24"/>
              </w:rPr>
            </w:pPr>
            <w:r w:rsidRPr="000800B9">
              <w:rPr>
                <w:sz w:val="24"/>
                <w:szCs w:val="24"/>
              </w:rPr>
              <w:t>Вероятно, это самый яркий образец готической архитектуры на планете. Построенный почти восемьсот лет назад собор, выглядит неповторимо — мрачно, величественно, потрясающе, по-настоящему средневеково. Внутреннее убранство, сокровища, реликвии и захоронения не менее интересны, чем узнаваемый с первого взгляда фасад</w:t>
            </w:r>
            <w:proofErr w:type="gramStart"/>
            <w:r w:rsidRPr="000800B9">
              <w:rPr>
                <w:sz w:val="24"/>
                <w:szCs w:val="24"/>
              </w:rPr>
              <w:t>.</w:t>
            </w:r>
            <w:r w:rsidR="00207F82">
              <w:rPr>
                <w:sz w:val="24"/>
                <w:szCs w:val="24"/>
              </w:rPr>
              <w:t>(</w:t>
            </w:r>
            <w:proofErr w:type="gramEnd"/>
            <w:r w:rsidR="00207F82">
              <w:rPr>
                <w:sz w:val="24"/>
                <w:szCs w:val="24"/>
              </w:rPr>
              <w:t>Германия – Кёльнский собор)</w:t>
            </w:r>
          </w:p>
        </w:tc>
        <w:tc>
          <w:tcPr>
            <w:tcW w:w="5412" w:type="dxa"/>
          </w:tcPr>
          <w:p w:rsidR="000800B9" w:rsidRPr="000800B9" w:rsidRDefault="000800B9" w:rsidP="000800B9">
            <w:pPr>
              <w:pStyle w:val="a6"/>
              <w:jc w:val="center"/>
              <w:rPr>
                <w:sz w:val="24"/>
                <w:szCs w:val="24"/>
              </w:rPr>
            </w:pPr>
            <w:r w:rsidRPr="000800B9">
              <w:rPr>
                <w:b/>
                <w:bCs/>
                <w:sz w:val="24"/>
                <w:szCs w:val="24"/>
              </w:rPr>
              <w:t>Алмазный карьер «Мир»</w:t>
            </w:r>
          </w:p>
          <w:p w:rsidR="000800B9" w:rsidRPr="000800B9" w:rsidRDefault="000800B9" w:rsidP="000800B9">
            <w:pPr>
              <w:pStyle w:val="a6"/>
              <w:jc w:val="center"/>
              <w:rPr>
                <w:sz w:val="24"/>
                <w:szCs w:val="24"/>
              </w:rPr>
            </w:pPr>
            <w:r w:rsidRPr="000800B9">
              <w:rPr>
                <w:sz w:val="24"/>
                <w:szCs w:val="24"/>
              </w:rPr>
              <w:t>Один из крупнейших в мире алмазный карьер «Мир». Гигантская воронка глубиной 525 метров буквально завораживает, особенно впечатляет карьер с высоты птичьего полета</w:t>
            </w:r>
            <w:proofErr w:type="gramStart"/>
            <w:r w:rsidRPr="000800B9">
              <w:rPr>
                <w:sz w:val="24"/>
                <w:szCs w:val="24"/>
              </w:rPr>
              <w:t>.</w:t>
            </w:r>
            <w:r w:rsidR="00207F82">
              <w:rPr>
                <w:sz w:val="24"/>
                <w:szCs w:val="24"/>
              </w:rPr>
              <w:t>(</w:t>
            </w:r>
            <w:proofErr w:type="gramEnd"/>
            <w:r w:rsidR="00207F82">
              <w:rPr>
                <w:sz w:val="24"/>
                <w:szCs w:val="24"/>
              </w:rPr>
              <w:t>Россия - Якутия)</w:t>
            </w:r>
          </w:p>
          <w:p w:rsidR="009F6160" w:rsidRPr="000800B9" w:rsidRDefault="009F6160" w:rsidP="000800B9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409" w:type="dxa"/>
          </w:tcPr>
          <w:p w:rsidR="009F6160" w:rsidRPr="000800B9" w:rsidRDefault="000800B9" w:rsidP="000800B9">
            <w:pPr>
              <w:pStyle w:val="a6"/>
              <w:jc w:val="center"/>
              <w:rPr>
                <w:sz w:val="20"/>
                <w:szCs w:val="20"/>
              </w:rPr>
            </w:pPr>
            <w:r w:rsidRPr="000800B9">
              <w:rPr>
                <w:sz w:val="20"/>
                <w:szCs w:val="20"/>
              </w:rPr>
              <w:t>Эта страна  – единственное место на планете, где живет коала – животное, похожее на плюшевого медвежонка. Этот зверек, относящийся к семейству сумчатых, весом от 7 до 16 кг. Животное всю жизнь проводит на дереве, конечности с острыми и длинными когтями у него очень сильные, приспособленные к тому, чтобы обхватывать дерево при лазании. Селятся животные вблизи от воды, где растет эвкалипт. Листья эвкалипта – единственная пища, которую употребляет коал</w:t>
            </w:r>
            <w:proofErr w:type="gramStart"/>
            <w:r w:rsidRPr="000800B9">
              <w:rPr>
                <w:sz w:val="20"/>
                <w:szCs w:val="20"/>
              </w:rPr>
              <w:t>а</w:t>
            </w:r>
            <w:r w:rsidR="00207F82">
              <w:rPr>
                <w:sz w:val="20"/>
                <w:szCs w:val="20"/>
              </w:rPr>
              <w:t>(</w:t>
            </w:r>
            <w:proofErr w:type="gramEnd"/>
            <w:r w:rsidR="00207F82">
              <w:rPr>
                <w:sz w:val="20"/>
                <w:szCs w:val="20"/>
              </w:rPr>
              <w:t>Австралия - Коала)</w:t>
            </w:r>
          </w:p>
        </w:tc>
      </w:tr>
      <w:tr w:rsidR="000800B9" w:rsidTr="009A1C33">
        <w:trPr>
          <w:trHeight w:val="3685"/>
        </w:trPr>
        <w:tc>
          <w:tcPr>
            <w:tcW w:w="5412" w:type="dxa"/>
            <w:vAlign w:val="center"/>
          </w:tcPr>
          <w:p w:rsidR="000800B9" w:rsidRDefault="000800B9" w:rsidP="009A1C33">
            <w:pPr>
              <w:jc w:val="center"/>
            </w:pPr>
            <w:r w:rsidRPr="000800B9">
              <w:lastRenderedPageBreak/>
              <w:drawing>
                <wp:inline distT="0" distB="0" distL="0" distR="0">
                  <wp:extent cx="2883808" cy="2148114"/>
                  <wp:effectExtent l="19050" t="0" r="0" b="0"/>
                  <wp:docPr id="102" name="Рисунок 93" descr="huanhe-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4" name="Picture 2" descr="huanhe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493" cy="214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0800B9" w:rsidRDefault="000800B9" w:rsidP="009A1C33">
            <w:pPr>
              <w:jc w:val="center"/>
            </w:pPr>
            <w:r w:rsidRPr="000800B9">
              <w:drawing>
                <wp:inline distT="0" distB="0" distL="0" distR="0">
                  <wp:extent cx="3028949" cy="2090057"/>
                  <wp:effectExtent l="19050" t="0" r="1" b="0"/>
                  <wp:docPr id="103" name="Рисунок 94" descr="https://ru.igotoworld.com/frontend/webcontent/images/tours/1029396_800x600_95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ru.igotoworld.com/frontend/webcontent/images/tours/1029396_800x600_953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293" cy="20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0800B9" w:rsidRDefault="000800B9" w:rsidP="009A1C33">
            <w:pPr>
              <w:jc w:val="center"/>
            </w:pPr>
            <w:r w:rsidRPr="000800B9">
              <w:drawing>
                <wp:inline distT="0" distB="0" distL="0" distR="0">
                  <wp:extent cx="3047780" cy="2191657"/>
                  <wp:effectExtent l="19050" t="0" r="220" b="0"/>
                  <wp:docPr id="104" name="Рисунок 95" descr="ÐÐµÐ»Ð¸ÐºÐ¸Ðµ Ð»ÑÐ´Ð¸ ÐÐµÑÐ¼Ð°Ð½Ð¸Ð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ÐµÐ»Ð¸ÐºÐ¸Ðµ Ð»ÑÐ´Ð¸ ÐÐµÑÐ¼Ð°Ð½Ð¸Ð¸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449" cy="219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0B9" w:rsidTr="009A1C33">
        <w:trPr>
          <w:trHeight w:val="3685"/>
        </w:trPr>
        <w:tc>
          <w:tcPr>
            <w:tcW w:w="5412" w:type="dxa"/>
            <w:vAlign w:val="center"/>
          </w:tcPr>
          <w:p w:rsidR="000800B9" w:rsidRDefault="000800B9" w:rsidP="009A1C33">
            <w:pPr>
              <w:jc w:val="center"/>
            </w:pPr>
            <w:r w:rsidRPr="000800B9">
              <w:drawing>
                <wp:inline distT="0" distB="0" distL="0" distR="0">
                  <wp:extent cx="2065713" cy="1828800"/>
                  <wp:effectExtent l="19050" t="0" r="0" b="0"/>
                  <wp:docPr id="105" name="Рисунок 96" descr="http://nibler.ru/uploads/users/3652/2013-06-11/kusto-sobytiya-novosti_15907756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nibler.ru/uploads/users/3652/2013-06-11/kusto-sobytiya-novosti_159077569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1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0800B9" w:rsidRDefault="000800B9" w:rsidP="009A1C33">
            <w:pPr>
              <w:jc w:val="center"/>
            </w:pPr>
            <w:r w:rsidRPr="000800B9">
              <w:drawing>
                <wp:inline distT="0" distB="0" distL="0" distR="0">
                  <wp:extent cx="2975200" cy="1930400"/>
                  <wp:effectExtent l="19050" t="0" r="0" b="0"/>
                  <wp:docPr id="106" name="Рисунок 97" descr="ÐÑÑÐ°ÑÑÐ°Ð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ÑÑÐ°ÑÑÐ°Ð½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856" cy="192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0800B9" w:rsidRDefault="000800B9" w:rsidP="009A1C33">
            <w:pPr>
              <w:jc w:val="center"/>
            </w:pPr>
            <w:r w:rsidRPr="000800B9">
              <w:drawing>
                <wp:inline distT="0" distB="0" distL="0" distR="0">
                  <wp:extent cx="2351314" cy="1851759"/>
                  <wp:effectExtent l="19050" t="0" r="0" b="0"/>
                  <wp:docPr id="107" name="Рисунок 98" descr="18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2" descr="18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773" cy="185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0B9" w:rsidTr="009A1C33">
        <w:trPr>
          <w:trHeight w:val="3685"/>
        </w:trPr>
        <w:tc>
          <w:tcPr>
            <w:tcW w:w="5412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drawing>
                <wp:inline distT="0" distB="0" distL="0" distR="0">
                  <wp:extent cx="2883808" cy="1913415"/>
                  <wp:effectExtent l="19050" t="0" r="0" b="0"/>
                  <wp:docPr id="108" name="Рисунок 99" descr="Colosseum-phot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4" name="Picture 2" descr="Colosseum-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300" cy="191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drawing>
                <wp:inline distT="0" distB="0" distL="0" distR="0">
                  <wp:extent cx="2917371" cy="1872343"/>
                  <wp:effectExtent l="19050" t="0" r="0" b="0"/>
                  <wp:docPr id="109" name="Рисунок 100" descr="ÐÐ°Ð½Ð´Ð° Ð² ÑÐ°ÑÐ°ÑÐ¸ Ð¿Ð°ÑÐºÐµ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0" name="Picture 2" descr="ÐÐ°Ð½Ð´Ð° Ð² ÑÐ°ÑÐ°ÑÐ¸ Ð¿Ð°ÑÐºÐ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33" cy="187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drawing>
                <wp:inline distT="0" distB="0" distL="0" distR="0">
                  <wp:extent cx="3316054" cy="1828800"/>
                  <wp:effectExtent l="19050" t="0" r="0" b="0"/>
                  <wp:docPr id="110" name="Рисунок 101" descr="jpg2096216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8" name="Picture 2" descr="jpg2096216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106" cy="182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0B9" w:rsidRPr="009F6160" w:rsidTr="009A1C33">
        <w:trPr>
          <w:trHeight w:val="3685"/>
        </w:trPr>
        <w:tc>
          <w:tcPr>
            <w:tcW w:w="5412" w:type="dxa"/>
            <w:vAlign w:val="center"/>
          </w:tcPr>
          <w:p w:rsidR="000800B9" w:rsidRPr="009F6160" w:rsidRDefault="009A1C33" w:rsidP="009A1C33">
            <w:pPr>
              <w:pStyle w:val="a6"/>
              <w:jc w:val="center"/>
            </w:pPr>
            <w:r w:rsidRPr="009A1C33">
              <w:lastRenderedPageBreak/>
              <w:t xml:space="preserve">Михаэль Шумахер - является семикратным чемпионом мира «Формулы 1», обладателем многих рекордов и наград, а также самым быстрым гонщиком планеты. Самым плодотворным в его деятельности стал 1993 год, когда Шумахер практически не сходил с подиума победителей. В 2001-м спортсменом </w:t>
            </w:r>
            <w:proofErr w:type="gramStart"/>
            <w:r w:rsidRPr="009A1C33">
              <w:t>побит рекорд Алена Проста</w:t>
            </w:r>
            <w:proofErr w:type="gramEnd"/>
            <w:r w:rsidRPr="009A1C33">
              <w:t>. А в 2004 году Шумахер седьмой раз становится чемпионом досрочно. После этого его имя навсегда вошло в историю мировых гонок</w:t>
            </w:r>
            <w:proofErr w:type="gramStart"/>
            <w:r w:rsidRPr="009A1C33">
              <w:t>.</w:t>
            </w:r>
            <w:r w:rsidR="001F7112">
              <w:t>(</w:t>
            </w:r>
            <w:proofErr w:type="gramEnd"/>
            <w:r w:rsidR="001F7112">
              <w:t>Германия)</w:t>
            </w:r>
          </w:p>
        </w:tc>
        <w:tc>
          <w:tcPr>
            <w:tcW w:w="5412" w:type="dxa"/>
            <w:vAlign w:val="center"/>
          </w:tcPr>
          <w:p w:rsidR="009A1C33" w:rsidRPr="009A1C33" w:rsidRDefault="009A1C33" w:rsidP="009A1C33">
            <w:pPr>
              <w:pStyle w:val="a6"/>
              <w:jc w:val="center"/>
            </w:pPr>
            <w:r w:rsidRPr="009A1C33">
              <w:t>Музей-заповедник Кижи. Здесь собрано 89 уникальных памятников деревянной архитектуры: старинные дома, часовни, мельницы, церкви, амбары и другие постройки.  Самое знаменитое строение музея – Преображенская церковь, 1714 год. Ее высота составляет 37 метров, украшают 22 купола разных размеров, спускающихся к земле. И вся эта конструкция выполнена без единого гвоздя</w:t>
            </w:r>
            <w:proofErr w:type="gramStart"/>
            <w:r w:rsidRPr="009A1C33">
              <w:t>.</w:t>
            </w:r>
            <w:r w:rsidR="001F7112">
              <w:t>(</w:t>
            </w:r>
            <w:proofErr w:type="gramEnd"/>
            <w:r w:rsidR="001F7112">
              <w:t xml:space="preserve">Россия - </w:t>
            </w:r>
            <w:r w:rsidR="001F7112" w:rsidRPr="009A1C33">
              <w:rPr>
                <w:b/>
                <w:bCs/>
              </w:rPr>
              <w:t>Остров Кижи</w:t>
            </w:r>
            <w:r w:rsidR="001F7112">
              <w:rPr>
                <w:b/>
                <w:bCs/>
              </w:rPr>
              <w:t>- Онежское озеро</w:t>
            </w:r>
            <w:r w:rsidR="001F7112">
              <w:t>)</w:t>
            </w:r>
          </w:p>
          <w:p w:rsidR="000800B9" w:rsidRPr="009F6160" w:rsidRDefault="000800B9" w:rsidP="009A1C33">
            <w:pPr>
              <w:pStyle w:val="a6"/>
              <w:jc w:val="center"/>
            </w:pPr>
          </w:p>
        </w:tc>
        <w:tc>
          <w:tcPr>
            <w:tcW w:w="5409" w:type="dxa"/>
            <w:vAlign w:val="center"/>
          </w:tcPr>
          <w:p w:rsidR="009A1C33" w:rsidRPr="009A1C33" w:rsidRDefault="009A1C33" w:rsidP="001F7112">
            <w:pPr>
              <w:pStyle w:val="a6"/>
              <w:jc w:val="center"/>
            </w:pPr>
            <w:r w:rsidRPr="009A1C33">
              <w:t>Одна из крупнейших рек Азии. В переводе с китайского языка её название - «Жёлтая река», что связано с обилием наносов, придающих желтоватый оттенок её водам. Именно благодаря им море, в которое впадает река, называется Жёлтым</w:t>
            </w:r>
            <w:proofErr w:type="gramStart"/>
            <w:r w:rsidRPr="009A1C33">
              <w:t>.</w:t>
            </w:r>
            <w:r w:rsidR="001F7112">
              <w:t>(</w:t>
            </w:r>
            <w:proofErr w:type="gramEnd"/>
            <w:r w:rsidR="001F7112">
              <w:t xml:space="preserve">Китай </w:t>
            </w:r>
            <w:r w:rsidR="001F7112" w:rsidRPr="009A1C33">
              <w:rPr>
                <w:b/>
                <w:bCs/>
              </w:rPr>
              <w:t>Река Хуанхэ -  «Желтая река»</w:t>
            </w:r>
            <w:r w:rsidR="001F7112">
              <w:t>)</w:t>
            </w:r>
          </w:p>
          <w:p w:rsidR="000800B9" w:rsidRPr="009F6160" w:rsidRDefault="000800B9" w:rsidP="009A1C33">
            <w:pPr>
              <w:pStyle w:val="a6"/>
              <w:jc w:val="center"/>
            </w:pPr>
          </w:p>
        </w:tc>
      </w:tr>
      <w:tr w:rsidR="000800B9" w:rsidRPr="009F6160" w:rsidTr="009A1C33">
        <w:trPr>
          <w:trHeight w:val="3685"/>
        </w:trPr>
        <w:tc>
          <w:tcPr>
            <w:tcW w:w="5412" w:type="dxa"/>
            <w:vAlign w:val="center"/>
          </w:tcPr>
          <w:p w:rsidR="009A1C33" w:rsidRPr="009A1C33" w:rsidRDefault="009A1C33" w:rsidP="009A1C33">
            <w:pPr>
              <w:pStyle w:val="a6"/>
              <w:jc w:val="center"/>
            </w:pPr>
            <w:r w:rsidRPr="009A1C33">
              <w:t xml:space="preserve">Коренное население страны, также называемые  «бушменами». В </w:t>
            </w:r>
            <w:proofErr w:type="gramStart"/>
            <w:r w:rsidRPr="009A1C33">
              <w:t>языковом</w:t>
            </w:r>
            <w:proofErr w:type="gramEnd"/>
            <w:r w:rsidRPr="009A1C33">
              <w:t xml:space="preserve"> и расовом отношениях обособлены от других народов мира. Значительная часть говорит - только по-английски или на различных вариантах </w:t>
            </w:r>
            <w:proofErr w:type="spellStart"/>
            <w:r w:rsidRPr="009A1C33">
              <w:t>пиджинов</w:t>
            </w:r>
            <w:proofErr w:type="spellEnd"/>
            <w:r w:rsidRPr="009A1C33">
              <w:t xml:space="preserve"> (диалектах). Живут в основном в удалённых от городов районах Северной, Северо-Западной, Северо-Восточной и Центральной части страны</w:t>
            </w:r>
            <w:proofErr w:type="gramStart"/>
            <w:r w:rsidRPr="009A1C33">
              <w:t>.</w:t>
            </w:r>
            <w:r w:rsidR="001F7112">
              <w:t>(</w:t>
            </w:r>
            <w:proofErr w:type="gramEnd"/>
            <w:r w:rsidR="001F7112">
              <w:t>Австралия - Аборигены )</w:t>
            </w:r>
          </w:p>
          <w:p w:rsidR="000800B9" w:rsidRPr="009F6160" w:rsidRDefault="000800B9" w:rsidP="009A1C33">
            <w:pPr>
              <w:pStyle w:val="a6"/>
              <w:jc w:val="center"/>
            </w:pPr>
          </w:p>
        </w:tc>
        <w:tc>
          <w:tcPr>
            <w:tcW w:w="5412" w:type="dxa"/>
            <w:vAlign w:val="center"/>
          </w:tcPr>
          <w:p w:rsidR="000800B9" w:rsidRPr="009F6160" w:rsidRDefault="009A1C33" w:rsidP="009A1C33">
            <w:pPr>
              <w:pStyle w:val="a6"/>
              <w:jc w:val="center"/>
            </w:pPr>
            <w:r w:rsidRPr="009A1C33">
              <w:t>Именно из этой станы пришла к нам эта хрустящая выпечка с разнообразными начинками. У жителей этой страны кофе с этой выпечкой является традиционным завтраком</w:t>
            </w:r>
            <w:proofErr w:type="gramStart"/>
            <w:r w:rsidRPr="009A1C33">
              <w:t>.</w:t>
            </w:r>
            <w:r w:rsidR="001F7112">
              <w:t>(</w:t>
            </w:r>
            <w:proofErr w:type="gramEnd"/>
            <w:r w:rsidR="001F7112">
              <w:t xml:space="preserve">Франция - </w:t>
            </w:r>
            <w:proofErr w:type="spellStart"/>
            <w:r w:rsidR="001F7112">
              <w:t>Круассан</w:t>
            </w:r>
            <w:proofErr w:type="spellEnd"/>
            <w:r w:rsidR="001F7112">
              <w:t>)</w:t>
            </w:r>
          </w:p>
        </w:tc>
        <w:tc>
          <w:tcPr>
            <w:tcW w:w="5409" w:type="dxa"/>
            <w:vAlign w:val="center"/>
          </w:tcPr>
          <w:p w:rsidR="000800B9" w:rsidRPr="009F6160" w:rsidRDefault="009A1C33" w:rsidP="009A1C33">
            <w:pPr>
              <w:pStyle w:val="a6"/>
              <w:jc w:val="center"/>
            </w:pPr>
            <w:r w:rsidRPr="009A1C33">
              <w:t>Исследователь Мирового океана, фотограф, режиссёр, изобретатель, автор множества книг и фильмов. Являлся членом</w:t>
            </w:r>
            <w:proofErr w:type="gramStart"/>
            <w:r w:rsidRPr="009A1C33">
              <w:t xml:space="preserve">  ?</w:t>
            </w:r>
            <w:proofErr w:type="gramEnd"/>
            <w:r w:rsidRPr="009A1C33">
              <w:t xml:space="preserve">???? академии. Командор ордена Почётного легиона. Известен как Капитан </w:t>
            </w:r>
            <w:proofErr w:type="spellStart"/>
            <w:r w:rsidRPr="009A1C33">
              <w:t>Кусто</w:t>
            </w:r>
            <w:proofErr w:type="spellEnd"/>
            <w:r w:rsidRPr="009A1C33">
              <w:t xml:space="preserve">. Совместно с Эмилем </w:t>
            </w:r>
            <w:proofErr w:type="spellStart"/>
            <w:r w:rsidRPr="009A1C33">
              <w:t>Ганьяном</w:t>
            </w:r>
            <w:proofErr w:type="spellEnd"/>
            <w:r w:rsidRPr="009A1C33">
              <w:t xml:space="preserve"> в 1943 году разработал и испытал акваланг. В его честь назван уступ </w:t>
            </w:r>
            <w:proofErr w:type="spellStart"/>
            <w:r w:rsidRPr="009A1C33">
              <w:t>Кусто</w:t>
            </w:r>
            <w:proofErr w:type="spellEnd"/>
            <w:r w:rsidRPr="009A1C33">
              <w:t xml:space="preserve"> на Плутоне</w:t>
            </w:r>
            <w:proofErr w:type="gramStart"/>
            <w:r w:rsidRPr="009A1C33">
              <w:t>.</w:t>
            </w:r>
            <w:r w:rsidR="001F7112">
              <w:t>(</w:t>
            </w:r>
            <w:proofErr w:type="gramEnd"/>
            <w:r w:rsidR="001F7112">
              <w:t xml:space="preserve">Жак –Ив </w:t>
            </w:r>
            <w:proofErr w:type="spellStart"/>
            <w:r w:rsidR="001F7112">
              <w:t>Кусто</w:t>
            </w:r>
            <w:proofErr w:type="spellEnd"/>
            <w:r w:rsidR="001F7112">
              <w:t>)</w:t>
            </w:r>
          </w:p>
        </w:tc>
      </w:tr>
      <w:tr w:rsidR="000800B9" w:rsidRPr="009F6160" w:rsidTr="009A1C33">
        <w:trPr>
          <w:trHeight w:val="3685"/>
        </w:trPr>
        <w:tc>
          <w:tcPr>
            <w:tcW w:w="5412" w:type="dxa"/>
            <w:vAlign w:val="center"/>
          </w:tcPr>
          <w:p w:rsidR="000800B9" w:rsidRPr="009F6160" w:rsidRDefault="009A1C33" w:rsidP="009A1C33">
            <w:pPr>
              <w:pStyle w:val="a6"/>
              <w:jc w:val="center"/>
            </w:pPr>
            <w:r w:rsidRPr="009A1C33">
              <w:t>Красота этого собора заключается не столько в масштабности размаха, сколько в мельчайших деталях. Здание выполнено в готическом стиле. Массивная церковь строилась более 570 лет, теперь в ней может вместиться около 40 000 человек. Длина собора составляет 158 м, а ширина – 92 м. Самый высокий шпиль устремляется в небо на расстояние 106 м. Количество статуй – около 3400.</w:t>
            </w:r>
            <w:r w:rsidR="001F7112">
              <w:t>(Миланский собор)</w:t>
            </w:r>
          </w:p>
        </w:tc>
        <w:tc>
          <w:tcPr>
            <w:tcW w:w="5412" w:type="dxa"/>
            <w:vAlign w:val="center"/>
          </w:tcPr>
          <w:p w:rsidR="000800B9" w:rsidRPr="009F6160" w:rsidRDefault="009A1C33" w:rsidP="001F7112">
            <w:pPr>
              <w:pStyle w:val="a6"/>
              <w:jc w:val="center"/>
            </w:pPr>
            <w:r w:rsidRPr="009A1C33">
              <w:t>Сегодня этих животных насчитывается менее 1500 особей. Основной их корм (взрослый самец весит до 125 кг) – побеги и корни бамбука, питательность которых невысока. Поэтому эти чудесные животные едят по 16 часов в сутки. Водятся</w:t>
            </w:r>
            <w:r w:rsidR="001F7112">
              <w:t xml:space="preserve"> панды только в лесах Западной части этой страны</w:t>
            </w:r>
            <w:proofErr w:type="gramStart"/>
            <w:r w:rsidR="001F7112">
              <w:t>.(</w:t>
            </w:r>
            <w:proofErr w:type="gramEnd"/>
            <w:r w:rsidR="001F7112">
              <w:t xml:space="preserve"> </w:t>
            </w:r>
            <w:r w:rsidRPr="009A1C33">
              <w:t>Кита</w:t>
            </w:r>
            <w:r w:rsidR="001F7112">
              <w:t>й – Панды или бамбуковые медведи)</w:t>
            </w:r>
            <w:r w:rsidRPr="009A1C33">
              <w:t>.</w:t>
            </w:r>
          </w:p>
        </w:tc>
        <w:tc>
          <w:tcPr>
            <w:tcW w:w="5409" w:type="dxa"/>
            <w:vAlign w:val="center"/>
          </w:tcPr>
          <w:p w:rsidR="000800B9" w:rsidRPr="009F6160" w:rsidRDefault="009A1C33" w:rsidP="009A1C33">
            <w:pPr>
              <w:pStyle w:val="a6"/>
              <w:jc w:val="center"/>
            </w:pPr>
            <w:r w:rsidRPr="009A1C33">
              <w:t>Грандиозное архитектурное сооружение и величайшая арена античности, где проводились гладиаторские бои, травля диких зверей и казни преступников. Построен династией императоров Флавиев в период с 72 по 80 годы нашей эры</w:t>
            </w:r>
            <w:proofErr w:type="gramStart"/>
            <w:r w:rsidRPr="009A1C33">
              <w:t>.</w:t>
            </w:r>
            <w:r w:rsidR="001F7112">
              <w:t>(</w:t>
            </w:r>
            <w:proofErr w:type="gramEnd"/>
            <w:r w:rsidR="001F7112">
              <w:t>Италия – Колизей (Амфитеатр))</w:t>
            </w:r>
          </w:p>
        </w:tc>
      </w:tr>
      <w:tr w:rsidR="000800B9" w:rsidTr="009A1C33">
        <w:trPr>
          <w:trHeight w:val="3685"/>
        </w:trPr>
        <w:tc>
          <w:tcPr>
            <w:tcW w:w="5412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lastRenderedPageBreak/>
              <w:drawing>
                <wp:inline distT="0" distB="0" distL="0" distR="0">
                  <wp:extent cx="2714171" cy="2042684"/>
                  <wp:effectExtent l="19050" t="0" r="0" b="0"/>
                  <wp:docPr id="111" name="Рисунок 102" descr="%D0%A4%D0%BE%D0%BD%D1%82%D0%B0%D0%BD-%D0%A2%D1%80%D0%B5%D0%B2%D0%B8-%D0%98%D1%82%D0%B0%D0%BB%D0%B8%D1%8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0" name="Picture 2" descr="%D0%A4%D0%BE%D0%BD%D1%82%D0%B0%D0%BD-%D0%A2%D1%80%D0%B5%D0%B2%D0%B8-%D0%98%D1%82%D0%B0%D0%BB%D0%B8%D1%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56" cy="204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drawing>
                <wp:inline distT="0" distB="0" distL="0" distR="0">
                  <wp:extent cx="3164114" cy="2046514"/>
                  <wp:effectExtent l="19050" t="0" r="0" b="0"/>
                  <wp:docPr id="112" name="Рисунок 103" descr="http://i42-cdn.woman.ru/womanru/images/gallery/a/2/g_a2fc69a2955d5b36860ab39e6025dd68_8_800x600.jpg?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i42-cdn.woman.ru/womanru/images/gallery/a/2/g_a2fc69a2955d5b36860ab39e6025dd68_8_800x600.jpg?0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15" cy="205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drawing>
                <wp:inline distT="0" distB="0" distL="0" distR="0">
                  <wp:extent cx="3003938" cy="1901371"/>
                  <wp:effectExtent l="19050" t="0" r="5962" b="0"/>
                  <wp:docPr id="113" name="Рисунок 104" descr="kartinkija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4" name="Picture 2" descr="kartinkij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82" cy="191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0B9" w:rsidTr="009A1C33">
        <w:trPr>
          <w:trHeight w:val="3685"/>
        </w:trPr>
        <w:tc>
          <w:tcPr>
            <w:tcW w:w="5412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drawing>
                <wp:inline distT="0" distB="0" distL="0" distR="0">
                  <wp:extent cx="2970893" cy="1915886"/>
                  <wp:effectExtent l="19050" t="0" r="907" b="0"/>
                  <wp:docPr id="114" name="Рисунок 105" descr="http://my.travelsifu.com/images/deals/14986/20170519021828_V8FQ0-activit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80" name="Picture 4" descr="http://my.travelsifu.com/images/deals/14986/20170519021828_V8FQ0-activ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55" cy="191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drawing>
                <wp:inline distT="0" distB="0" distL="0" distR="0">
                  <wp:extent cx="3182728" cy="2032000"/>
                  <wp:effectExtent l="19050" t="0" r="0" b="0"/>
                  <wp:docPr id="115" name="Рисунок 106" descr="Ð­Ð»ÑÑÐ¾Ð½ Ð¸ÑÑÐ¾ÑÐ¸Ñ, ÑÐ°ÐºÑÑ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­Ð»ÑÑÐ¾Ð½ Ð¸ÑÑÐ¾ÑÐ¸Ñ, ÑÐ°ÐºÑÑ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806" cy="203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drawing>
                <wp:inline distT="0" distB="0" distL="0" distR="0">
                  <wp:extent cx="3013308" cy="1872343"/>
                  <wp:effectExtent l="19050" t="0" r="0" b="0"/>
                  <wp:docPr id="116" name="Рисунок 107" descr="ÐÑÐ±Ð¾Ð¿ÑÑÐ½ÑÐµ ÑÐ°ÐºÑÑ Ð¾ Ð¯Ð¿Ð¾Ð½Ð¸Ð¸ Ð¸ ÑÐ¿Ð¾Ð½ÑÐ°Ñ (33 ÑÐ¾ÑÐ¾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ÐÑÐ±Ð¾Ð¿ÑÑÐ½ÑÐµ ÑÐ°ÐºÑÑ Ð¾ Ð¯Ð¿Ð¾Ð½Ð¸Ð¸ Ð¸ ÑÐ¿Ð¾Ð½ÑÐ°Ñ (33 ÑÐ¾ÑÐ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24" cy="187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0B9" w:rsidTr="009A1C33">
        <w:trPr>
          <w:trHeight w:val="3685"/>
        </w:trPr>
        <w:tc>
          <w:tcPr>
            <w:tcW w:w="5412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drawing>
                <wp:inline distT="0" distB="0" distL="0" distR="0">
                  <wp:extent cx="3124522" cy="1828800"/>
                  <wp:effectExtent l="19050" t="0" r="0" b="0"/>
                  <wp:docPr id="117" name="Рисунок 108" descr="Ð¡Ð¾Ð±Ð¾Ñ ÐÐ°ÑÐ¸Ð¶ÑÐºÐ¾Ð¹ ÐÐ¾Ð³Ð¾Ð¼Ð°ÑÐµÑÐ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Ð¡Ð¾Ð±Ð¾Ñ ÐÐ°ÑÐ¸Ð¶ÑÐºÐ¾Ð¹ ÐÐ¾Ð³Ð¾Ð¼Ð°ÑÐµÑÐ¸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314" cy="182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drawing>
                <wp:inline distT="0" distB="0" distL="0" distR="0">
                  <wp:extent cx="3177358" cy="1901371"/>
                  <wp:effectExtent l="19050" t="0" r="3992" b="0"/>
                  <wp:docPr id="118" name="Рисунок 109" descr="dzhigokudani-par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18" descr="dzhigokudani-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877" cy="190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0800B9" w:rsidRDefault="009A1C33" w:rsidP="009A1C33">
            <w:pPr>
              <w:jc w:val="center"/>
            </w:pPr>
            <w:r w:rsidRPr="009A1C33">
              <w:drawing>
                <wp:inline distT="0" distB="0" distL="0" distR="0">
                  <wp:extent cx="2946400" cy="1930400"/>
                  <wp:effectExtent l="19050" t="0" r="6350" b="0"/>
                  <wp:docPr id="119" name="Рисунок 110" descr="https://s.zagranitsa.com/images/articles/1702/870x486/aab25162d9e400ba4ee902d30d45af05.jpg?1444049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s.zagranitsa.com/images/articles/1702/870x486/aab25162d9e400ba4ee902d30d45af05.jpg?144404930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056" cy="193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0B9" w:rsidRPr="009F6160" w:rsidTr="009A1C33">
        <w:trPr>
          <w:trHeight w:val="3685"/>
        </w:trPr>
        <w:tc>
          <w:tcPr>
            <w:tcW w:w="5412" w:type="dxa"/>
            <w:vAlign w:val="center"/>
          </w:tcPr>
          <w:p w:rsidR="009A1C33" w:rsidRPr="009A1C33" w:rsidRDefault="009A1C33" w:rsidP="009A1C33">
            <w:pPr>
              <w:pStyle w:val="a6"/>
              <w:jc w:val="center"/>
            </w:pPr>
            <w:r w:rsidRPr="009A1C33">
              <w:lastRenderedPageBreak/>
              <w:t>Эта страна одна из ведущих производителей автомобилей в Европе. Узнаваемые красные «</w:t>
            </w:r>
            <w:proofErr w:type="spellStart"/>
            <w:r w:rsidRPr="009A1C33">
              <w:t>феррари</w:t>
            </w:r>
            <w:proofErr w:type="spellEnd"/>
            <w:r w:rsidRPr="009A1C33">
              <w:t xml:space="preserve">» - самые знаменитые и роскошные  спортивные машины выпускают именно здесь. Производство этих автомобилей основал в 1939 г. </w:t>
            </w:r>
            <w:proofErr w:type="spellStart"/>
            <w:r w:rsidRPr="009A1C33">
              <w:t>Энцо</w:t>
            </w:r>
            <w:proofErr w:type="spellEnd"/>
            <w:r w:rsidRPr="009A1C33">
              <w:t xml:space="preserve"> Феррари. С 1940-х г. «</w:t>
            </w:r>
            <w:proofErr w:type="spellStart"/>
            <w:r w:rsidRPr="009A1C33">
              <w:t>феррари</w:t>
            </w:r>
            <w:proofErr w:type="spellEnd"/>
            <w:r w:rsidRPr="009A1C33">
              <w:t>» с успехом участвуют в гонках «Формулы – 1».</w:t>
            </w:r>
            <w:r w:rsidR="00A349AE">
              <w:t>(Италия - Феррари)</w:t>
            </w:r>
          </w:p>
          <w:p w:rsidR="000800B9" w:rsidRPr="009A1C33" w:rsidRDefault="000800B9" w:rsidP="009A1C33">
            <w:pPr>
              <w:pStyle w:val="a6"/>
              <w:jc w:val="center"/>
            </w:pPr>
          </w:p>
        </w:tc>
        <w:tc>
          <w:tcPr>
            <w:tcW w:w="5412" w:type="dxa"/>
            <w:vAlign w:val="center"/>
          </w:tcPr>
          <w:p w:rsidR="009A1C33" w:rsidRPr="009A1C33" w:rsidRDefault="009A1C33" w:rsidP="009A1C33">
            <w:pPr>
              <w:pStyle w:val="a6"/>
              <w:jc w:val="center"/>
            </w:pPr>
            <w:r w:rsidRPr="009A1C33">
              <w:t>Певец и актёр, один из самых коммерчески успешных исполнителей популярной музыки XX века. В этой стране Пресли прозвали «королём рок-н-ролла»</w:t>
            </w:r>
            <w:r w:rsidR="00A349AE">
              <w:t xml:space="preserve"> (США – Элвис Пресли)</w:t>
            </w:r>
          </w:p>
          <w:p w:rsidR="000800B9" w:rsidRPr="009A1C33" w:rsidRDefault="000800B9" w:rsidP="009A1C33">
            <w:pPr>
              <w:pStyle w:val="a6"/>
              <w:jc w:val="center"/>
            </w:pPr>
          </w:p>
        </w:tc>
        <w:tc>
          <w:tcPr>
            <w:tcW w:w="5409" w:type="dxa"/>
            <w:vAlign w:val="center"/>
          </w:tcPr>
          <w:p w:rsidR="009A1C33" w:rsidRPr="009A1C33" w:rsidRDefault="009A1C33" w:rsidP="009A1C33">
            <w:pPr>
              <w:pStyle w:val="a6"/>
              <w:jc w:val="center"/>
            </w:pPr>
            <w:r w:rsidRPr="009A1C33">
              <w:t xml:space="preserve">Крупнейший фонтан, высотой 25,9 м и шириной 49,8 м. Этот фонтан в стиле барокко был построен в 1732-1762 годах архитектором Николо </w:t>
            </w:r>
            <w:proofErr w:type="spellStart"/>
            <w:r w:rsidRPr="009A1C33">
              <w:t>Сальви</w:t>
            </w:r>
            <w:proofErr w:type="spellEnd"/>
            <w:r w:rsidRPr="009A1C33">
              <w:t>. Он примыкает к фасаду палаццо Поли.</w:t>
            </w:r>
            <w:r w:rsidR="00A349AE">
              <w:t xml:space="preserve"> (Италия – Фонтан </w:t>
            </w:r>
            <w:proofErr w:type="spellStart"/>
            <w:r w:rsidR="00A349AE">
              <w:t>Треви</w:t>
            </w:r>
            <w:proofErr w:type="spellEnd"/>
            <w:r w:rsidR="00A349AE">
              <w:t>)</w:t>
            </w:r>
          </w:p>
          <w:p w:rsidR="000800B9" w:rsidRPr="009A1C33" w:rsidRDefault="000800B9" w:rsidP="009A1C33">
            <w:pPr>
              <w:pStyle w:val="a6"/>
              <w:jc w:val="center"/>
            </w:pPr>
          </w:p>
        </w:tc>
      </w:tr>
      <w:tr w:rsidR="000800B9" w:rsidRPr="009F6160" w:rsidTr="009A1C33">
        <w:trPr>
          <w:trHeight w:val="3685"/>
        </w:trPr>
        <w:tc>
          <w:tcPr>
            <w:tcW w:w="5412" w:type="dxa"/>
            <w:vAlign w:val="center"/>
          </w:tcPr>
          <w:p w:rsidR="009A1C33" w:rsidRPr="009A1C33" w:rsidRDefault="009A1C33" w:rsidP="009A1C33">
            <w:pPr>
              <w:pStyle w:val="a6"/>
              <w:jc w:val="center"/>
            </w:pPr>
            <w:r w:rsidRPr="009A1C33">
              <w:t>В северных городах этой страны все тротуары с подогревом, поэтому здесь никогда не бывает гололеда</w:t>
            </w:r>
            <w:proofErr w:type="gramStart"/>
            <w:r w:rsidRPr="009A1C33">
              <w:t>.</w:t>
            </w:r>
            <w:r w:rsidR="00A349AE">
              <w:t>(</w:t>
            </w:r>
            <w:proofErr w:type="gramEnd"/>
            <w:r w:rsidR="00A349AE">
              <w:t>Япония )</w:t>
            </w:r>
          </w:p>
          <w:p w:rsidR="000800B9" w:rsidRPr="009A1C33" w:rsidRDefault="000800B9" w:rsidP="009A1C33">
            <w:pPr>
              <w:pStyle w:val="a6"/>
              <w:jc w:val="center"/>
            </w:pPr>
          </w:p>
        </w:tc>
        <w:tc>
          <w:tcPr>
            <w:tcW w:w="5412" w:type="dxa"/>
            <w:vAlign w:val="center"/>
          </w:tcPr>
          <w:p w:rsidR="00A349AE" w:rsidRPr="009A1C33" w:rsidRDefault="009A1C33" w:rsidP="00A349AE">
            <w:pPr>
              <w:pStyle w:val="a6"/>
              <w:jc w:val="center"/>
            </w:pPr>
            <w:r w:rsidRPr="009A1C33">
              <w:t xml:space="preserve">Соленое озеро огромных размеров.  </w:t>
            </w:r>
            <w:proofErr w:type="spellStart"/>
            <w:r w:rsidRPr="009A1C33">
              <w:t>Эльтонское</w:t>
            </w:r>
            <w:proofErr w:type="spellEnd"/>
            <w:r w:rsidRPr="009A1C33">
              <w:t xml:space="preserve"> озеро представляется самым большим и богатым из всех известных в мире соляных озер. Толщина пласта соли до сих пор точно не определена. Но самое главное в </w:t>
            </w:r>
            <w:r w:rsidR="00A349AE">
              <w:t>озере</w:t>
            </w:r>
            <w:r w:rsidRPr="009A1C33">
              <w:t xml:space="preserve"> - его цел</w:t>
            </w:r>
            <w:r w:rsidR="00A349AE">
              <w:t xml:space="preserve">ебные свойства. Когда-то здесь </w:t>
            </w:r>
            <w:r w:rsidRPr="009A1C33">
              <w:t>был Музей оставленных костылей: люди, приезжавшие сюда на костылях, через месяц-другой возвращались домой, оставив костыли в местном санатор</w:t>
            </w:r>
            <w:r>
              <w:t>ии.</w:t>
            </w:r>
            <w:r>
              <w:br/>
              <w:t xml:space="preserve">К </w:t>
            </w:r>
            <w:r w:rsidRPr="009A1C33">
              <w:t>концу лета поверхность озера окрашивается в загадочный пурпурно-золотистый цвет</w:t>
            </w:r>
            <w:proofErr w:type="gramStart"/>
            <w:r w:rsidRPr="009A1C33">
              <w:t>.</w:t>
            </w:r>
            <w:r w:rsidR="00A349AE">
              <w:t>(</w:t>
            </w:r>
            <w:proofErr w:type="gramEnd"/>
            <w:r w:rsidR="00A349AE">
              <w:t>Россия -</w:t>
            </w:r>
            <w:r w:rsidR="00A349AE" w:rsidRPr="009A1C33">
              <w:t xml:space="preserve"> ОЗЕРО ЭЛЬТОН</w:t>
            </w:r>
            <w:r w:rsidR="00A349AE">
              <w:t>)</w:t>
            </w:r>
          </w:p>
          <w:p w:rsidR="009A1C33" w:rsidRPr="009A1C33" w:rsidRDefault="009A1C33" w:rsidP="009A1C33">
            <w:pPr>
              <w:pStyle w:val="a6"/>
              <w:jc w:val="center"/>
            </w:pPr>
          </w:p>
          <w:p w:rsidR="000800B9" w:rsidRPr="009A1C33" w:rsidRDefault="000800B9" w:rsidP="009A1C33">
            <w:pPr>
              <w:pStyle w:val="a6"/>
              <w:jc w:val="center"/>
            </w:pPr>
          </w:p>
        </w:tc>
        <w:tc>
          <w:tcPr>
            <w:tcW w:w="5409" w:type="dxa"/>
            <w:vAlign w:val="center"/>
          </w:tcPr>
          <w:p w:rsidR="009A1C33" w:rsidRPr="009A1C33" w:rsidRDefault="009A1C33" w:rsidP="009A1C33">
            <w:pPr>
              <w:pStyle w:val="a6"/>
              <w:jc w:val="center"/>
            </w:pPr>
            <w:r w:rsidRPr="009A1C33">
              <w:t>Красивейший царский дворец и известный центр буддизма. Первое сооружение здесь построил царь Тибета </w:t>
            </w:r>
            <w:proofErr w:type="spellStart"/>
            <w:r w:rsidRPr="009A1C33">
              <w:t>Сонгцен</w:t>
            </w:r>
            <w:proofErr w:type="spellEnd"/>
            <w:r w:rsidRPr="009A1C33">
              <w:t> </w:t>
            </w:r>
            <w:proofErr w:type="spellStart"/>
            <w:r w:rsidRPr="009A1C33">
              <w:t>Гампо</w:t>
            </w:r>
            <w:proofErr w:type="spellEnd"/>
            <w:r w:rsidRPr="009A1C33">
              <w:t xml:space="preserve"> в 637 году. Современный комплекс возвел Далай-лама. Он находится на холме высотой 3700 метров.</w:t>
            </w:r>
          </w:p>
          <w:p w:rsidR="000800B9" w:rsidRPr="009A1C33" w:rsidRDefault="00A349AE" w:rsidP="009A1C33">
            <w:pPr>
              <w:pStyle w:val="a6"/>
              <w:jc w:val="center"/>
            </w:pPr>
            <w:r>
              <w:t xml:space="preserve">(Китай – Дворец </w:t>
            </w:r>
            <w:proofErr w:type="spellStart"/>
            <w:r>
              <w:t>Потала</w:t>
            </w:r>
            <w:proofErr w:type="spellEnd"/>
            <w:r>
              <w:t>)</w:t>
            </w:r>
          </w:p>
        </w:tc>
      </w:tr>
      <w:tr w:rsidR="000800B9" w:rsidRPr="009F6160" w:rsidTr="009A1C33">
        <w:trPr>
          <w:trHeight w:val="3685"/>
        </w:trPr>
        <w:tc>
          <w:tcPr>
            <w:tcW w:w="5412" w:type="dxa"/>
            <w:vAlign w:val="center"/>
          </w:tcPr>
          <w:p w:rsidR="009A1C33" w:rsidRPr="009A1C33" w:rsidRDefault="009A1C33" w:rsidP="00A349AE">
            <w:pPr>
              <w:pStyle w:val="a6"/>
              <w:jc w:val="center"/>
            </w:pPr>
            <w:r w:rsidRPr="009A1C33">
              <w:t xml:space="preserve">Гейзер </w:t>
            </w:r>
            <w:proofErr w:type="spellStart"/>
            <w:r w:rsidRPr="009A1C33">
              <w:t>Флай</w:t>
            </w:r>
            <w:proofErr w:type="spellEnd"/>
            <w:r w:rsidRPr="009A1C33">
              <w:t xml:space="preserve"> — действующий термальный источник. В 1916 году в этих местах пробурили скважину для колодца, но случайно пробили геотермальный карман, а спустя почти 50 лет кипящая вода начала проникать на поверхность. Стены гейзера все еще продолжают расти и меняться (по последним данным его высота составляла около 1,5 метра). Необычную окраску ему придают минералы, водоросли и </w:t>
            </w:r>
            <w:proofErr w:type="spellStart"/>
            <w:r w:rsidRPr="009A1C33">
              <w:t>цианобактерии</w:t>
            </w:r>
            <w:proofErr w:type="spellEnd"/>
            <w:proofErr w:type="gramStart"/>
            <w:r w:rsidRPr="009A1C33">
              <w:t>.</w:t>
            </w:r>
            <w:r w:rsidR="00A349AE">
              <w:t>(</w:t>
            </w:r>
            <w:proofErr w:type="gramEnd"/>
            <w:r w:rsidR="00A349AE">
              <w:t xml:space="preserve">США - </w:t>
            </w:r>
            <w:r w:rsidR="00A349AE" w:rsidRPr="009A1C33">
              <w:t xml:space="preserve">Гейзер </w:t>
            </w:r>
            <w:proofErr w:type="spellStart"/>
            <w:r w:rsidR="00A349AE" w:rsidRPr="009A1C33">
              <w:t>Флай</w:t>
            </w:r>
            <w:proofErr w:type="spellEnd"/>
            <w:r w:rsidR="00A349AE">
              <w:t>)</w:t>
            </w:r>
          </w:p>
          <w:p w:rsidR="000800B9" w:rsidRPr="009A1C33" w:rsidRDefault="000800B9" w:rsidP="009A1C33">
            <w:pPr>
              <w:pStyle w:val="a6"/>
              <w:jc w:val="center"/>
            </w:pPr>
          </w:p>
        </w:tc>
        <w:tc>
          <w:tcPr>
            <w:tcW w:w="5412" w:type="dxa"/>
            <w:vAlign w:val="center"/>
          </w:tcPr>
          <w:p w:rsidR="009A1C33" w:rsidRPr="009A1C33" w:rsidRDefault="009A1C33" w:rsidP="00A349AE">
            <w:pPr>
              <w:pStyle w:val="a6"/>
              <w:jc w:val="center"/>
            </w:pPr>
            <w:r w:rsidRPr="009A1C33">
              <w:t>Парк находится на острове Хонсю и лежит в долине </w:t>
            </w:r>
            <w:proofErr w:type="spellStart"/>
            <w:r w:rsidRPr="009A1C33">
              <w:t>Ёкою</w:t>
            </w:r>
            <w:proofErr w:type="spellEnd"/>
            <w:r w:rsidRPr="009A1C33">
              <w:t> на высоте 850 метров. Притягивает туристов он тем, что в нем живет около 160 макак. Треть года на территории парка лежит снег. Но излюбленное место обезьян – воды термальных источников. Целыми группами они нежатся в теплой воде. У обезьян свой устав и иерархия. Кто-то греется, кто-то носит еду. Питаются они растениями</w:t>
            </w:r>
            <w:proofErr w:type="gramStart"/>
            <w:r w:rsidRPr="009A1C33">
              <w:t>.</w:t>
            </w:r>
            <w:r w:rsidR="00A349AE">
              <w:t>(</w:t>
            </w:r>
            <w:proofErr w:type="gramEnd"/>
            <w:r w:rsidR="00A349AE">
              <w:t>Япония</w:t>
            </w:r>
            <w:r w:rsidR="00A349AE" w:rsidRPr="009A1C33">
              <w:t xml:space="preserve"> </w:t>
            </w:r>
            <w:r w:rsidR="00A349AE">
              <w:t>-</w:t>
            </w:r>
            <w:r w:rsidR="00A349AE" w:rsidRPr="009A1C33">
              <w:t>Парк снежных обезьян </w:t>
            </w:r>
            <w:proofErr w:type="spellStart"/>
            <w:r w:rsidR="00A349AE" w:rsidRPr="009A1C33">
              <w:t>Джигокудани</w:t>
            </w:r>
            <w:proofErr w:type="spellEnd"/>
            <w:r w:rsidR="00A349AE">
              <w:t>)</w:t>
            </w:r>
          </w:p>
          <w:p w:rsidR="000800B9" w:rsidRPr="009A1C33" w:rsidRDefault="000800B9" w:rsidP="009A1C33">
            <w:pPr>
              <w:pStyle w:val="a6"/>
              <w:jc w:val="center"/>
            </w:pPr>
          </w:p>
        </w:tc>
        <w:tc>
          <w:tcPr>
            <w:tcW w:w="5409" w:type="dxa"/>
            <w:vAlign w:val="center"/>
          </w:tcPr>
          <w:p w:rsidR="009A1C33" w:rsidRPr="009A1C33" w:rsidRDefault="009A1C33" w:rsidP="009A1C33">
            <w:pPr>
              <w:pStyle w:val="a6"/>
              <w:jc w:val="center"/>
            </w:pPr>
            <w:r w:rsidRPr="009A1C33">
              <w:t xml:space="preserve">Описывать этот собор, прославленный в романе и мюзикле </w:t>
            </w:r>
            <w:proofErr w:type="spellStart"/>
            <w:r w:rsidRPr="009A1C33">
              <w:t>Нотр-Дам</w:t>
            </w:r>
            <w:proofErr w:type="spellEnd"/>
            <w:r w:rsidRPr="009A1C33">
              <w:t xml:space="preserve"> де Пари, а также в десятках кинофильмов и мультфильмов — дело неблагодарное. Лучше один раз посетить самый знаменитый храм этой страны и увидеть его роскошные витражи, светлые своды и главную реликвию — Терновый венец Иисуса Христа. Вы станете одним из 14 миллионов человек, которые ежегодно посещают собор</w:t>
            </w:r>
            <w:proofErr w:type="gramStart"/>
            <w:r w:rsidRPr="009A1C33">
              <w:t>.</w:t>
            </w:r>
            <w:r w:rsidR="00A349AE">
              <w:t>(</w:t>
            </w:r>
            <w:proofErr w:type="gramEnd"/>
            <w:r w:rsidR="00A349AE">
              <w:t>Франция –Собор Парижской Богоматери)</w:t>
            </w:r>
          </w:p>
          <w:p w:rsidR="000800B9" w:rsidRPr="009A1C33" w:rsidRDefault="000800B9" w:rsidP="009A1C33">
            <w:pPr>
              <w:pStyle w:val="a6"/>
              <w:jc w:val="center"/>
            </w:pPr>
          </w:p>
        </w:tc>
      </w:tr>
      <w:tr w:rsidR="000800B9" w:rsidTr="00FA318B">
        <w:trPr>
          <w:trHeight w:val="3685"/>
        </w:trPr>
        <w:tc>
          <w:tcPr>
            <w:tcW w:w="5412" w:type="dxa"/>
            <w:vAlign w:val="center"/>
          </w:tcPr>
          <w:p w:rsidR="000800B9" w:rsidRDefault="009A1C33" w:rsidP="00FA318B">
            <w:pPr>
              <w:jc w:val="center"/>
            </w:pPr>
            <w:r w:rsidRPr="009A1C33">
              <w:lastRenderedPageBreak/>
              <w:drawing>
                <wp:inline distT="0" distB="0" distL="0" distR="0">
                  <wp:extent cx="2944455" cy="2002972"/>
                  <wp:effectExtent l="19050" t="0" r="8295" b="0"/>
                  <wp:docPr id="120" name="Рисунок 111" descr="https://ru.igotoworld.com/frontend/webcontent/images/tours/1029407_800x600_big_kosa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ru.igotoworld.com/frontend/webcontent/images/tours/1029407_800x600_big_kosa08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900" cy="200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0800B9" w:rsidRDefault="009A1C33" w:rsidP="00FA318B">
            <w:pPr>
              <w:jc w:val="center"/>
            </w:pPr>
            <w:r w:rsidRPr="009A1C33">
              <w:drawing>
                <wp:inline distT="0" distB="0" distL="0" distR="0">
                  <wp:extent cx="3191329" cy="1973943"/>
                  <wp:effectExtent l="19050" t="0" r="9071" b="0"/>
                  <wp:docPr id="121" name="Рисунок 112" descr="http://germany-tours.com.ua/wp-content/uploads/2017/04/Nemetskaya-kuhny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germany-tours.com.ua/wp-content/uploads/2017/04/Nemetskaya-kuhnya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19" cy="196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0800B9" w:rsidRDefault="009A1C33" w:rsidP="00FA318B">
            <w:pPr>
              <w:pStyle w:val="a6"/>
              <w:jc w:val="center"/>
            </w:pPr>
            <w:r w:rsidRPr="009A1C33">
              <w:drawing>
                <wp:inline distT="0" distB="0" distL="0" distR="0">
                  <wp:extent cx="2982323" cy="2061029"/>
                  <wp:effectExtent l="19050" t="0" r="8527" b="0"/>
                  <wp:docPr id="122" name="Рисунок 113" descr="1467814365_ter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6" name="Picture 2" descr="1467814365_ter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317" cy="207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0B9" w:rsidTr="00FA318B">
        <w:trPr>
          <w:trHeight w:val="3685"/>
        </w:trPr>
        <w:tc>
          <w:tcPr>
            <w:tcW w:w="5412" w:type="dxa"/>
            <w:vAlign w:val="center"/>
          </w:tcPr>
          <w:p w:rsidR="000800B9" w:rsidRDefault="009A1C33" w:rsidP="00FA318B">
            <w:pPr>
              <w:jc w:val="center"/>
            </w:pPr>
            <w:r w:rsidRPr="009A1C33">
              <w:drawing>
                <wp:inline distT="0" distB="0" distL="0" distR="0">
                  <wp:extent cx="3303692" cy="2090057"/>
                  <wp:effectExtent l="19050" t="0" r="0" b="0"/>
                  <wp:docPr id="123" name="Рисунок 114" descr="4_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2" name="Picture 2" descr="4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993" cy="209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vAlign w:val="center"/>
          </w:tcPr>
          <w:p w:rsidR="000800B9" w:rsidRDefault="009A1C33" w:rsidP="00FA318B">
            <w:pPr>
              <w:jc w:val="center"/>
            </w:pPr>
            <w:r w:rsidRPr="009A1C33">
              <w:drawing>
                <wp:inline distT="0" distB="0" distL="0" distR="0">
                  <wp:extent cx="3245485" cy="1973942"/>
                  <wp:effectExtent l="19050" t="0" r="0" b="0"/>
                  <wp:docPr id="124" name="Рисунок 115" descr="http://uk.rukivnogi.com/images/articles/1(55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uk.rukivnogi.com/images/articles/1(553)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00" cy="197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vAlign w:val="center"/>
          </w:tcPr>
          <w:p w:rsidR="000800B9" w:rsidRDefault="009A1C33" w:rsidP="00FA318B">
            <w:pPr>
              <w:jc w:val="center"/>
            </w:pPr>
            <w:r w:rsidRPr="009A1C33">
              <w:drawing>
                <wp:inline distT="0" distB="0" distL="0" distR="0">
                  <wp:extent cx="3008357" cy="2017485"/>
                  <wp:effectExtent l="19050" t="0" r="1543" b="0"/>
                  <wp:docPr id="125" name="Рисунок 116" descr="bfcfa_50568081_41248013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3" descr="bfcfa_50568081_4124801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38" cy="20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0B9" w:rsidTr="000800B9">
        <w:trPr>
          <w:trHeight w:val="3685"/>
        </w:trPr>
        <w:tc>
          <w:tcPr>
            <w:tcW w:w="5412" w:type="dxa"/>
          </w:tcPr>
          <w:p w:rsidR="000800B9" w:rsidRDefault="000800B9" w:rsidP="004F341B">
            <w:pPr>
              <w:jc w:val="center"/>
            </w:pPr>
          </w:p>
        </w:tc>
        <w:tc>
          <w:tcPr>
            <w:tcW w:w="5412" w:type="dxa"/>
          </w:tcPr>
          <w:p w:rsidR="000800B9" w:rsidRDefault="000800B9" w:rsidP="004F341B">
            <w:pPr>
              <w:jc w:val="center"/>
            </w:pPr>
          </w:p>
        </w:tc>
        <w:tc>
          <w:tcPr>
            <w:tcW w:w="5409" w:type="dxa"/>
          </w:tcPr>
          <w:p w:rsidR="000800B9" w:rsidRDefault="000800B9" w:rsidP="004F341B">
            <w:pPr>
              <w:jc w:val="center"/>
            </w:pPr>
          </w:p>
        </w:tc>
      </w:tr>
      <w:tr w:rsidR="000800B9" w:rsidRPr="009F6160" w:rsidTr="00FA318B">
        <w:trPr>
          <w:trHeight w:val="3685"/>
        </w:trPr>
        <w:tc>
          <w:tcPr>
            <w:tcW w:w="5412" w:type="dxa"/>
            <w:vAlign w:val="center"/>
          </w:tcPr>
          <w:p w:rsidR="00FA318B" w:rsidRPr="00FA318B" w:rsidRDefault="00FA318B" w:rsidP="00FA318B">
            <w:pPr>
              <w:pStyle w:val="a6"/>
              <w:jc w:val="center"/>
            </w:pPr>
            <w:r w:rsidRPr="00FA318B">
              <w:lastRenderedPageBreak/>
              <w:t>Представляет собой фигуры 7500  скульптур воинов, лошадей и боевых колесниц, выполненных из обожженной глины в натуральную величину. Эти прекрасные скульптуры, ни одна из которых не повторяет другую, должны были охранять гробницу императора, правившего этой страной в 3 в. до н. э</w:t>
            </w:r>
            <w:proofErr w:type="gramStart"/>
            <w:r w:rsidRPr="00FA318B">
              <w:t>.</w:t>
            </w:r>
            <w:r w:rsidR="002033E8">
              <w:t>(</w:t>
            </w:r>
            <w:proofErr w:type="gramEnd"/>
            <w:r w:rsidR="002033E8">
              <w:t>Китай)</w:t>
            </w:r>
          </w:p>
          <w:p w:rsidR="000800B9" w:rsidRPr="00FA318B" w:rsidRDefault="000800B9" w:rsidP="00FA318B">
            <w:pPr>
              <w:pStyle w:val="a6"/>
              <w:jc w:val="center"/>
            </w:pPr>
          </w:p>
        </w:tc>
        <w:tc>
          <w:tcPr>
            <w:tcW w:w="5412" w:type="dxa"/>
            <w:vAlign w:val="center"/>
          </w:tcPr>
          <w:p w:rsidR="000800B9" w:rsidRPr="00FA318B" w:rsidRDefault="00FA318B" w:rsidP="00FA318B">
            <w:pPr>
              <w:pStyle w:val="a6"/>
              <w:jc w:val="center"/>
            </w:pPr>
            <w:r w:rsidRPr="00FA318B">
              <w:t xml:space="preserve">Национальная еда этой страны  состоит их трех китов – колбаски, квашеная капуста и пиво. Колбаски и сосиски </w:t>
            </w:r>
            <w:proofErr w:type="gramStart"/>
            <w:r w:rsidRPr="00FA318B">
              <w:t>–п</w:t>
            </w:r>
            <w:proofErr w:type="gramEnd"/>
            <w:r w:rsidRPr="00FA318B">
              <w:t>редмет национальной гордости, капуста –всему  голова , а  пиво настолько вкусное, что  на  ежегодный праздник «</w:t>
            </w:r>
            <w:proofErr w:type="spellStart"/>
            <w:r w:rsidRPr="00FA318B">
              <w:t>Октоберфест</w:t>
            </w:r>
            <w:proofErr w:type="spellEnd"/>
            <w:r w:rsidRPr="00FA318B">
              <w:t>» приезжают туристы со всего мира.</w:t>
            </w:r>
            <w:r w:rsidR="002033E8">
              <w:t>(Германия )</w:t>
            </w:r>
          </w:p>
        </w:tc>
        <w:tc>
          <w:tcPr>
            <w:tcW w:w="5409" w:type="dxa"/>
            <w:vAlign w:val="center"/>
          </w:tcPr>
          <w:p w:rsidR="000800B9" w:rsidRPr="00FA318B" w:rsidRDefault="00FA318B" w:rsidP="002033E8">
            <w:pPr>
              <w:pStyle w:val="a6"/>
              <w:jc w:val="center"/>
            </w:pPr>
            <w:r w:rsidRPr="00FA318B">
              <w:t>Национальный парк «Куршская коса» – объект Всемирного наследия ЮНЕСКО. Узкая и длинная песчаная полоса суши саблевидной формы. Природа косы разнообразна и неповторима, здесь есть пустыни и луга, покрытые мхом и лишайником, сосновые и лиственные леса, болота и подвижные дюны.    Длина косы  – 98 км, ширина колеблется от 400 до 3800 метров</w:t>
            </w:r>
            <w:proofErr w:type="gramStart"/>
            <w:r w:rsidRPr="00FA318B">
              <w:t>.</w:t>
            </w:r>
            <w:r w:rsidR="002033E8">
              <w:t>(</w:t>
            </w:r>
            <w:proofErr w:type="gramEnd"/>
            <w:r w:rsidR="002033E8">
              <w:t>Россия-</w:t>
            </w:r>
            <w:r w:rsidR="002033E8" w:rsidRPr="00FA318B">
              <w:rPr>
                <w:b/>
                <w:bCs/>
              </w:rPr>
              <w:t xml:space="preserve"> Куршская коса</w:t>
            </w:r>
            <w:r w:rsidR="002033E8">
              <w:t>)</w:t>
            </w:r>
          </w:p>
        </w:tc>
      </w:tr>
      <w:tr w:rsidR="000800B9" w:rsidRPr="009F6160" w:rsidTr="00FA318B">
        <w:trPr>
          <w:trHeight w:val="3685"/>
        </w:trPr>
        <w:tc>
          <w:tcPr>
            <w:tcW w:w="5412" w:type="dxa"/>
            <w:vAlign w:val="center"/>
          </w:tcPr>
          <w:p w:rsidR="00FA318B" w:rsidRPr="00FA318B" w:rsidRDefault="00FA318B" w:rsidP="00FA318B">
            <w:pPr>
              <w:pStyle w:val="a6"/>
              <w:jc w:val="center"/>
            </w:pPr>
            <w:r w:rsidRPr="00FA318B">
              <w:t>В этой стране на улицах можно увидеть вазы с зонтиками. Если начинается дождь, можете взять любой, а потом, когда дождь заканчивается, ставите в ближайшую вазу.</w:t>
            </w:r>
            <w:r w:rsidR="002033E8">
              <w:t>(Австралия - -Скалы «12 апостолов»)</w:t>
            </w:r>
          </w:p>
          <w:p w:rsidR="000800B9" w:rsidRPr="00FA318B" w:rsidRDefault="000800B9" w:rsidP="00FA318B">
            <w:pPr>
              <w:pStyle w:val="a6"/>
              <w:jc w:val="center"/>
            </w:pPr>
          </w:p>
        </w:tc>
        <w:tc>
          <w:tcPr>
            <w:tcW w:w="5412" w:type="dxa"/>
            <w:vAlign w:val="center"/>
          </w:tcPr>
          <w:p w:rsidR="000800B9" w:rsidRPr="00FA318B" w:rsidRDefault="00FA318B" w:rsidP="00FA318B">
            <w:pPr>
              <w:pStyle w:val="a6"/>
              <w:jc w:val="center"/>
            </w:pPr>
            <w:r w:rsidRPr="00FA318B">
              <w:t xml:space="preserve">«Железная леди» Маргарет </w:t>
            </w:r>
            <w:proofErr w:type="spellStart"/>
            <w:r w:rsidRPr="00FA318B">
              <w:t>Хильда</w:t>
            </w:r>
            <w:proofErr w:type="spellEnd"/>
            <w:r w:rsidRPr="00FA318B">
              <w:t xml:space="preserve"> Тэтчер – это первая женщина премьер-министр этой страны. В свое время она жестко критиковала руководство СССР, за что и получила прозвище «железной леди. Уважение к этой политической персоне можно обозначить тем, что её переизбирали на пост премьер-министра 3 раза</w:t>
            </w:r>
            <w:proofErr w:type="gramStart"/>
            <w:r w:rsidRPr="00FA318B">
              <w:t>.</w:t>
            </w:r>
            <w:r w:rsidR="002033E8">
              <w:t>(</w:t>
            </w:r>
            <w:proofErr w:type="gramEnd"/>
            <w:r w:rsidR="002033E8">
              <w:t xml:space="preserve">Англия – Маргарет </w:t>
            </w:r>
            <w:proofErr w:type="spellStart"/>
            <w:r w:rsidR="002033E8">
              <w:t>Хильда</w:t>
            </w:r>
            <w:proofErr w:type="spellEnd"/>
            <w:r w:rsidR="002033E8">
              <w:t xml:space="preserve"> Тэтчер)</w:t>
            </w:r>
          </w:p>
        </w:tc>
        <w:tc>
          <w:tcPr>
            <w:tcW w:w="5409" w:type="dxa"/>
            <w:vAlign w:val="center"/>
          </w:tcPr>
          <w:p w:rsidR="000800B9" w:rsidRPr="00FA318B" w:rsidRDefault="00FA318B" w:rsidP="00FA318B">
            <w:pPr>
              <w:pStyle w:val="a6"/>
              <w:jc w:val="center"/>
              <w:rPr>
                <w:sz w:val="20"/>
                <w:szCs w:val="20"/>
              </w:rPr>
            </w:pPr>
            <w:r w:rsidRPr="00FA318B">
              <w:rPr>
                <w:szCs w:val="20"/>
              </w:rPr>
              <w:t xml:space="preserve">Колокольная башня, часть ансамбля собора Санта-Мария </w:t>
            </w:r>
            <w:proofErr w:type="spellStart"/>
            <w:r w:rsidRPr="00FA318B">
              <w:rPr>
                <w:szCs w:val="20"/>
              </w:rPr>
              <w:t>Ассунта</w:t>
            </w:r>
            <w:proofErr w:type="spellEnd"/>
            <w:r w:rsidRPr="00FA318B">
              <w:rPr>
                <w:szCs w:val="20"/>
              </w:rPr>
              <w:t>, получившая известность благодаря непреднамеренному наклону. Долгое время считалось, что это – замысел архитектора. Но еще в планах строительства была допущена ошибка в расчетах. На предполагаемую высоту башни  заложен слишком маленький (3 м шириной) фундамент. Не был проверен грунт на месте строительства. Илистая и глинистая почва под башней стала размываться и проседать</w:t>
            </w:r>
            <w:proofErr w:type="gramStart"/>
            <w:r w:rsidRPr="00FA318B">
              <w:rPr>
                <w:szCs w:val="20"/>
              </w:rPr>
              <w:t>.</w:t>
            </w:r>
            <w:r w:rsidR="002033E8">
              <w:rPr>
                <w:szCs w:val="20"/>
              </w:rPr>
              <w:t>(</w:t>
            </w:r>
            <w:proofErr w:type="gramEnd"/>
            <w:r w:rsidR="002033E8">
              <w:rPr>
                <w:szCs w:val="20"/>
              </w:rPr>
              <w:t>Италия – Пизанская башня)</w:t>
            </w:r>
          </w:p>
        </w:tc>
      </w:tr>
      <w:tr w:rsidR="000800B9" w:rsidRPr="009F6160" w:rsidTr="000800B9">
        <w:trPr>
          <w:trHeight w:val="3685"/>
        </w:trPr>
        <w:tc>
          <w:tcPr>
            <w:tcW w:w="5412" w:type="dxa"/>
          </w:tcPr>
          <w:p w:rsidR="000800B9" w:rsidRPr="000800B9" w:rsidRDefault="000800B9" w:rsidP="004F341B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412" w:type="dxa"/>
          </w:tcPr>
          <w:p w:rsidR="000800B9" w:rsidRPr="000800B9" w:rsidRDefault="000800B9" w:rsidP="004F341B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409" w:type="dxa"/>
          </w:tcPr>
          <w:p w:rsidR="000800B9" w:rsidRPr="000800B9" w:rsidRDefault="000800B9" w:rsidP="004F341B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</w:tbl>
    <w:p w:rsidR="00EB5628" w:rsidRDefault="00EB5628" w:rsidP="000800B9"/>
    <w:sectPr w:rsidR="00EB5628" w:rsidSect="00987AB8">
      <w:pgSz w:w="16838" w:h="11906" w:orient="landscape"/>
      <w:pgMar w:top="284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71CAB"/>
    <w:multiLevelType w:val="hybridMultilevel"/>
    <w:tmpl w:val="60089D38"/>
    <w:lvl w:ilvl="0" w:tplc="0A94127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BE835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D28B9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FC9C9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C0542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36FDB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CA62C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C46BA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5C367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7AB8"/>
    <w:rsid w:val="000800B9"/>
    <w:rsid w:val="001F7112"/>
    <w:rsid w:val="002033E8"/>
    <w:rsid w:val="00207F82"/>
    <w:rsid w:val="006740C0"/>
    <w:rsid w:val="00987AB8"/>
    <w:rsid w:val="009A1C33"/>
    <w:rsid w:val="009F6160"/>
    <w:rsid w:val="00A349AE"/>
    <w:rsid w:val="00EB5628"/>
    <w:rsid w:val="00EC71FD"/>
    <w:rsid w:val="00FA3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6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7AB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F616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62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13</Pages>
  <Words>2428</Words>
  <Characters>13841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2019-02-05T05:50:00Z</dcterms:created>
  <dcterms:modified xsi:type="dcterms:W3CDTF">2019-02-05T07:47:00Z</dcterms:modified>
</cp:coreProperties>
</file>