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86" w:rsidRPr="001C5556" w:rsidRDefault="00580286" w:rsidP="00580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Сенсорное развитие и усвоение сенсорных эталонов</w:t>
      </w:r>
    </w:p>
    <w:p w:rsidR="00580286" w:rsidRPr="001C5556" w:rsidRDefault="00580286" w:rsidP="00580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детьми старшего дошкольного возраста.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C5556">
        <w:rPr>
          <w:rFonts w:ascii="Times New Roman" w:hAnsi="Times New Roman" w:cs="Times New Roman"/>
          <w:sz w:val="28"/>
          <w:szCs w:val="28"/>
        </w:rPr>
        <w:t xml:space="preserve"> </w:t>
      </w:r>
      <w:r w:rsidR="005A0136">
        <w:rPr>
          <w:rFonts w:ascii="Times New Roman" w:hAnsi="Times New Roman" w:cs="Times New Roman"/>
          <w:sz w:val="28"/>
          <w:szCs w:val="28"/>
        </w:rPr>
        <w:t xml:space="preserve">усвоение и </w:t>
      </w:r>
      <w:r w:rsidR="005A0136" w:rsidRPr="001C5556">
        <w:rPr>
          <w:rFonts w:ascii="Times New Roman" w:hAnsi="Times New Roman" w:cs="Times New Roman"/>
          <w:sz w:val="28"/>
          <w:szCs w:val="28"/>
        </w:rPr>
        <w:t>развитие сенсорных навыков у дете</w:t>
      </w:r>
      <w:r w:rsidR="005A0136">
        <w:rPr>
          <w:rFonts w:ascii="Times New Roman" w:hAnsi="Times New Roman" w:cs="Times New Roman"/>
          <w:sz w:val="28"/>
          <w:szCs w:val="28"/>
        </w:rPr>
        <w:t xml:space="preserve">й старшего дошкольного возраста, </w:t>
      </w:r>
      <w:r w:rsidRPr="001C5556">
        <w:rPr>
          <w:rFonts w:ascii="Times New Roman" w:hAnsi="Times New Roman" w:cs="Times New Roman"/>
          <w:sz w:val="28"/>
          <w:szCs w:val="28"/>
        </w:rPr>
        <w:t>влияние правильно подобранных</w:t>
      </w:r>
      <w:r w:rsidR="005A0136">
        <w:rPr>
          <w:rFonts w:ascii="Times New Roman" w:hAnsi="Times New Roman" w:cs="Times New Roman"/>
          <w:sz w:val="28"/>
          <w:szCs w:val="28"/>
        </w:rPr>
        <w:t xml:space="preserve"> методов сенсорного воспитания</w:t>
      </w:r>
      <w:r w:rsidRPr="001C5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91B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1C5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286" w:rsidRPr="001C5556" w:rsidRDefault="00C8491B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86" w:rsidRPr="001C5556">
        <w:rPr>
          <w:rFonts w:ascii="Times New Roman" w:hAnsi="Times New Roman" w:cs="Times New Roman"/>
          <w:sz w:val="28"/>
          <w:szCs w:val="28"/>
        </w:rPr>
        <w:t>Продолжать развивать органы чувств.</w:t>
      </w:r>
    </w:p>
    <w:p w:rsidR="00580286" w:rsidRPr="001C5556" w:rsidRDefault="00C8491B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86" w:rsidRPr="001C5556">
        <w:rPr>
          <w:rFonts w:ascii="Times New Roman" w:hAnsi="Times New Roman" w:cs="Times New Roman"/>
          <w:sz w:val="28"/>
          <w:szCs w:val="28"/>
        </w:rPr>
        <w:t>Совершенствовать координацию руки и глаза.</w:t>
      </w:r>
    </w:p>
    <w:p w:rsidR="00580286" w:rsidRPr="001C5556" w:rsidRDefault="00C8491B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86" w:rsidRPr="001C5556">
        <w:rPr>
          <w:rFonts w:ascii="Times New Roman" w:hAnsi="Times New Roman" w:cs="Times New Roman"/>
          <w:sz w:val="28"/>
          <w:szCs w:val="28"/>
        </w:rPr>
        <w:t>Развивать умения созерцать предметы и явления.</w:t>
      </w:r>
    </w:p>
    <w:p w:rsidR="00580286" w:rsidRPr="001C5556" w:rsidRDefault="00C8491B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86" w:rsidRPr="001C5556">
        <w:rPr>
          <w:rFonts w:ascii="Times New Roman" w:hAnsi="Times New Roman" w:cs="Times New Roman"/>
          <w:sz w:val="28"/>
          <w:szCs w:val="28"/>
        </w:rPr>
        <w:t>Учить выделять в процессе восприятия признаки предметов, сравнивать предметы по цвету, форме, величине, строению.</w:t>
      </w:r>
    </w:p>
    <w:p w:rsidR="00580286" w:rsidRPr="001C5556" w:rsidRDefault="00C8491B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86" w:rsidRPr="001C5556">
        <w:rPr>
          <w:rFonts w:ascii="Times New Roman" w:hAnsi="Times New Roman" w:cs="Times New Roman"/>
          <w:sz w:val="28"/>
          <w:szCs w:val="28"/>
        </w:rPr>
        <w:t>Развивать умение классифицировать предметы по общим качествам.</w:t>
      </w:r>
    </w:p>
    <w:p w:rsidR="00580286" w:rsidRPr="001C5556" w:rsidRDefault="00C8491B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86" w:rsidRPr="001C5556">
        <w:rPr>
          <w:rFonts w:ascii="Times New Roman" w:hAnsi="Times New Roman" w:cs="Times New Roman"/>
          <w:sz w:val="28"/>
          <w:szCs w:val="28"/>
        </w:rPr>
        <w:t>Закреплять знания детей о хроматических и ахроматических цветах, цветах спектра.</w:t>
      </w:r>
    </w:p>
    <w:p w:rsidR="00580286" w:rsidRPr="001C5556" w:rsidRDefault="00C8491B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286" w:rsidRPr="001C5556">
        <w:rPr>
          <w:rFonts w:ascii="Times New Roman" w:hAnsi="Times New Roman" w:cs="Times New Roman"/>
          <w:sz w:val="28"/>
          <w:szCs w:val="28"/>
        </w:rPr>
        <w:t>Закреплять знания и представления о сенсорных эталонах в разных видах деятельности.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="00C8491B">
        <w:rPr>
          <w:rFonts w:ascii="Times New Roman" w:hAnsi="Times New Roman" w:cs="Times New Roman"/>
          <w:sz w:val="28"/>
          <w:szCs w:val="28"/>
        </w:rPr>
        <w:t xml:space="preserve"> т</w:t>
      </w:r>
      <w:r w:rsidRPr="001C5556">
        <w:rPr>
          <w:rFonts w:ascii="Times New Roman" w:hAnsi="Times New Roman" w:cs="Times New Roman"/>
          <w:sz w:val="28"/>
          <w:szCs w:val="28"/>
        </w:rPr>
        <w:t>ворческий.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b/>
          <w:sz w:val="28"/>
          <w:szCs w:val="28"/>
          <w:u w:val="single"/>
        </w:rPr>
        <w:t>Время реализации:</w:t>
      </w:r>
      <w:r w:rsidR="00C8491B">
        <w:rPr>
          <w:rFonts w:ascii="Times New Roman" w:hAnsi="Times New Roman" w:cs="Times New Roman"/>
          <w:sz w:val="28"/>
          <w:szCs w:val="28"/>
        </w:rPr>
        <w:t xml:space="preserve"> с</w:t>
      </w:r>
      <w:r w:rsidRPr="001C5556">
        <w:rPr>
          <w:rFonts w:ascii="Times New Roman" w:hAnsi="Times New Roman" w:cs="Times New Roman"/>
          <w:sz w:val="28"/>
          <w:szCs w:val="28"/>
        </w:rPr>
        <w:t>редне - срочный.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="00C8491B">
        <w:rPr>
          <w:rFonts w:ascii="Times New Roman" w:hAnsi="Times New Roman" w:cs="Times New Roman"/>
          <w:sz w:val="28"/>
          <w:szCs w:val="28"/>
        </w:rPr>
        <w:t xml:space="preserve"> д</w:t>
      </w:r>
      <w:r w:rsidRPr="001C5556">
        <w:rPr>
          <w:rFonts w:ascii="Times New Roman" w:hAnsi="Times New Roman" w:cs="Times New Roman"/>
          <w:sz w:val="28"/>
          <w:szCs w:val="28"/>
        </w:rPr>
        <w:t>ети гр</w:t>
      </w:r>
      <w:r w:rsidR="00C8491B">
        <w:rPr>
          <w:rFonts w:ascii="Times New Roman" w:hAnsi="Times New Roman" w:cs="Times New Roman"/>
          <w:sz w:val="28"/>
          <w:szCs w:val="28"/>
        </w:rPr>
        <w:t>уппы, родители, в</w:t>
      </w:r>
      <w:r w:rsidRPr="001C5556">
        <w:rPr>
          <w:rFonts w:ascii="Times New Roman" w:hAnsi="Times New Roman" w:cs="Times New Roman"/>
          <w:sz w:val="28"/>
          <w:szCs w:val="28"/>
        </w:rPr>
        <w:t>оспитатели.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286" w:rsidRPr="001C5556" w:rsidRDefault="00580286" w:rsidP="00C8491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556">
        <w:rPr>
          <w:rFonts w:ascii="Times New Roman" w:hAnsi="Times New Roman" w:cs="Times New Roman"/>
          <w:b/>
          <w:sz w:val="28"/>
          <w:szCs w:val="28"/>
          <w:u w:val="single"/>
        </w:rPr>
        <w:t>Этапы осуществления:</w:t>
      </w:r>
    </w:p>
    <w:p w:rsidR="00580286" w:rsidRPr="001C5556" w:rsidRDefault="00217805" w:rsidP="00C849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этап – подготовительный.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1.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Подбор методической литературы, художественной литературы, рисунков, игрушек, модулей, демонстрационного материала.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2.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Проведение мониторинга детей: выявление уровня освоения сенсорных эталонов на начало учебного года.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3.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Ознакомление родителей с результатами освоения сенсорных эталонов у детей на начало года.</w:t>
      </w:r>
    </w:p>
    <w:p w:rsidR="00580286" w:rsidRPr="001C5556" w:rsidRDefault="00217805" w:rsidP="00C849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– основной.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1.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Проведение занятий.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2. Чтение художественной литературы.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3.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Проведение дидактических игр.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4.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Разучивание проведение подвижных игр.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5.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Индивидуальная работа с детьми по развитию мелкой моторики.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6.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="00C8491B" w:rsidRPr="001C5556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1C5556">
        <w:rPr>
          <w:rFonts w:ascii="Times New Roman" w:hAnsi="Times New Roman" w:cs="Times New Roman"/>
          <w:sz w:val="28"/>
          <w:szCs w:val="28"/>
        </w:rPr>
        <w:t xml:space="preserve"> с водой, воздухом, глиной и песком, металлом и т.д.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7.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Дежурство по занятиям и столовой.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8.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Занятия в природном уголке.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9.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Проведение родительских собраний, консультаций.</w:t>
      </w:r>
    </w:p>
    <w:p w:rsidR="00580286" w:rsidRPr="001C5556" w:rsidRDefault="00217805" w:rsidP="00C849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этап – заключительный.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1.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Наполнение предметно-развивающей среды по сенсорному развитию, изготовление дидактических игр.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2.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Изготовление пособий по усвоению сенсорных эталонов.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3.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Развлечения.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56">
        <w:rPr>
          <w:rFonts w:ascii="Times New Roman" w:hAnsi="Times New Roman" w:cs="Times New Roman"/>
          <w:sz w:val="28"/>
          <w:szCs w:val="28"/>
        </w:rPr>
        <w:t>4.</w:t>
      </w:r>
      <w:r w:rsidR="00C8491B">
        <w:rPr>
          <w:rFonts w:ascii="Times New Roman" w:hAnsi="Times New Roman" w:cs="Times New Roman"/>
          <w:sz w:val="28"/>
          <w:szCs w:val="28"/>
        </w:rPr>
        <w:t xml:space="preserve"> </w:t>
      </w:r>
      <w:r w:rsidRPr="001C5556">
        <w:rPr>
          <w:rFonts w:ascii="Times New Roman" w:hAnsi="Times New Roman" w:cs="Times New Roman"/>
          <w:sz w:val="28"/>
          <w:szCs w:val="28"/>
        </w:rPr>
        <w:t>Итоговое занятие по Ф.Э.М.П. с</w:t>
      </w:r>
      <w:r w:rsidR="00C8491B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proofErr w:type="spellStart"/>
      <w:r w:rsidR="00C8491B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="00C849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556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Pr="001C5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556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1C5556">
        <w:rPr>
          <w:rFonts w:ascii="Times New Roman" w:hAnsi="Times New Roman" w:cs="Times New Roman"/>
          <w:sz w:val="28"/>
          <w:szCs w:val="28"/>
        </w:rPr>
        <w:t>.</w:t>
      </w:r>
    </w:p>
    <w:p w:rsidR="00580286" w:rsidRPr="001C5556" w:rsidRDefault="00580286" w:rsidP="00580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286" w:rsidRPr="00C8491B" w:rsidRDefault="00580286" w:rsidP="00C8491B">
      <w:pPr>
        <w:ind w:right="4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556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5E4BC6" w:rsidRPr="000F36D3" w:rsidTr="001C5556">
        <w:tc>
          <w:tcPr>
            <w:tcW w:w="2569" w:type="dxa"/>
          </w:tcPr>
          <w:p w:rsidR="001C5556" w:rsidRPr="000F36D3" w:rsidRDefault="001C5556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2570" w:type="dxa"/>
          </w:tcPr>
          <w:p w:rsidR="001C5556" w:rsidRPr="000F36D3" w:rsidRDefault="001C5556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70" w:type="dxa"/>
          </w:tcPr>
          <w:p w:rsidR="001C5556" w:rsidRPr="000F36D3" w:rsidRDefault="001C5556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70" w:type="dxa"/>
          </w:tcPr>
          <w:p w:rsidR="001C5556" w:rsidRPr="000F36D3" w:rsidRDefault="001C5556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6934F4" w:rsidRPr="000F36D3" w:rsidTr="000F36D3">
        <w:tc>
          <w:tcPr>
            <w:tcW w:w="10279" w:type="dxa"/>
            <w:gridSpan w:val="4"/>
          </w:tcPr>
          <w:p w:rsidR="006934F4" w:rsidRPr="000F36D3" w:rsidRDefault="006934F4" w:rsidP="0069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36D3" w:rsidRPr="000F36D3" w:rsidTr="001C5556">
        <w:tc>
          <w:tcPr>
            <w:tcW w:w="2569" w:type="dxa"/>
            <w:vMerge w:val="restart"/>
          </w:tcPr>
          <w:p w:rsidR="000F36D3" w:rsidRPr="000F36D3" w:rsidRDefault="000F36D3" w:rsidP="000F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Аппликация «Портфель»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Соотносить предметы с геометрической фигурой, величиной,</w:t>
            </w:r>
          </w:p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цветом.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принадлежностей.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Обогащать словарь по теме.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же».</w:t>
            </w:r>
          </w:p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Соотносить предметы с геометрическими фигурами.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Экскурсия к школе.</w:t>
            </w:r>
          </w:p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Расширять знания о школе. Активизировать и актуализировать словарь по теме.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Ручной труд «Закладка для книг»</w:t>
            </w: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работы с бумагой разной текстуры. Развивать мелкую моторику.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Социально-коммуникативное.</w:t>
            </w: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лишний».</w:t>
            </w:r>
          </w:p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Закреплять обобщающие понятия.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70" w:type="dxa"/>
          </w:tcPr>
          <w:p w:rsidR="000F36D3" w:rsidRPr="000F36D3" w:rsidRDefault="000F36D3" w:rsidP="006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Д/И «Считаем школьные принадлежности».</w:t>
            </w: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Упражнять в согласовании существительных с числительными.</w:t>
            </w:r>
          </w:p>
        </w:tc>
      </w:tr>
      <w:tr w:rsidR="000F36D3" w:rsidRPr="000F36D3" w:rsidTr="001C5556">
        <w:tc>
          <w:tcPr>
            <w:tcW w:w="2569" w:type="dxa"/>
            <w:vMerge w:val="restart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Человек. Части тела.</w:t>
            </w: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Расширять знания о строении человека (соотносить части тела по форме, величине).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ФЭМП «Количественный счет. Порядковый счет».</w:t>
            </w: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Выявлять отношение групп предметов по количеству и числу.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 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«Цвет, форма, </w:t>
            </w: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величина».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логическое </w:t>
            </w: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мышление, зрительное восприятие и внимание.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.Художественно-эстетическое развитие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Лепка «Я делаю зарядку».</w:t>
            </w: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 Формировать навык лепить из целого куска, соотносить части тела по величине.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в осенний лес»</w:t>
            </w:r>
          </w:p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характер музыки и сопоставлять с определенной эмоцией.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Речевое развитие. Физическое развитие.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Упражнение для рук «Раз кружок, два кружок…».</w:t>
            </w: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в соответствии с ритмическим рисунком.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Рисование «Я расту».</w:t>
            </w:r>
          </w:p>
        </w:tc>
        <w:tc>
          <w:tcPr>
            <w:tcW w:w="2570" w:type="dxa"/>
          </w:tcPr>
          <w:p w:rsidR="000F36D3" w:rsidRPr="000F36D3" w:rsidRDefault="000F36D3" w:rsidP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Учить рисовать фигуру человека, передавая характерные особенности, соблюдая пропорции тела. Продолжать развивать мелкую моторику.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развитие-исследовательское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Беседа «Что я знаю о себе».</w:t>
            </w: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человеке как живом существе, правильно пользоваться вопросами Кто? Что? У кого?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Ручной труд «Бумажная кукла».</w:t>
            </w: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навыков вырезывания по трафарету.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Социально-коммуникативное.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знаний».</w:t>
            </w: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положительного отношения к учебной деятельности.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«Задачи воспитания и задачи коррекционного воспитания второго года обучения».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Задачи совместной коррекционной работы второго года обучения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 физкультурное </w:t>
            </w: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«Ползание по гимнастической скамейке на спине, подтягиваясь руками»</w:t>
            </w: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развитие </w:t>
            </w: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равновесия, координации, умение выполнять основные движения по схеме.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Подвижная игра «Цветные перебежки».</w:t>
            </w:r>
          </w:p>
        </w:tc>
        <w:tc>
          <w:tcPr>
            <w:tcW w:w="2570" w:type="dxa"/>
          </w:tcPr>
          <w:p w:rsidR="000F36D3" w:rsidRPr="000F36D3" w:rsidRDefault="000F36D3" w:rsidP="00A5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основных цветов и их оттенки.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Д/материал Ф. </w:t>
            </w:r>
            <w:proofErr w:type="spell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Усвоение сенсорных эталонов.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ФЭМП «Число и цифра 2». Распознавание цифр на ощупь.</w:t>
            </w: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ощущений, мышления, памяти.</w:t>
            </w:r>
          </w:p>
          <w:p w:rsidR="000F36D3" w:rsidRPr="000F36D3" w:rsidRDefault="000F36D3" w:rsidP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D3" w:rsidRPr="000F36D3" w:rsidTr="001C5556">
        <w:tc>
          <w:tcPr>
            <w:tcW w:w="2569" w:type="dxa"/>
            <w:vMerge w:val="restart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Аппликация «Колосок».</w:t>
            </w: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умения: правильно размещать детали. Развивать моторику рук.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Рисование «Колосок ржи и пшеницы».</w:t>
            </w:r>
          </w:p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Учить выделять характерные особенности колосков ржи и пшеницы и передавать их в своем рисунке.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конструктивно-модельная деятельность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Труд «Печем плюшки».</w:t>
            </w: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общую моторику. Учить работать с </w:t>
            </w:r>
            <w:proofErr w:type="spell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мнемотаблицей</w:t>
            </w:r>
            <w:proofErr w:type="spell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, пользоваться условной меркой.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Хлеб-всему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голова».</w:t>
            </w:r>
          </w:p>
        </w:tc>
        <w:tc>
          <w:tcPr>
            <w:tcW w:w="2570" w:type="dxa"/>
          </w:tcPr>
          <w:p w:rsidR="000F36D3" w:rsidRPr="000F36D3" w:rsidRDefault="000F36D3" w:rsidP="00A4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Уточнять знания о хлебе, о профессии хлебороб.</w:t>
            </w:r>
          </w:p>
        </w:tc>
      </w:tr>
      <w:tr w:rsidR="000F36D3" w:rsidRPr="000F36D3" w:rsidTr="001C5556">
        <w:tc>
          <w:tcPr>
            <w:tcW w:w="2569" w:type="dxa"/>
            <w:vMerge w:val="restart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Занятие «О чем печалится осень».</w:t>
            </w: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изменения, происходящие в природе.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Д/И «Краски осени».</w:t>
            </w: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сложные прилагательные. Уточнять знания разных оттенков цветовой палитры.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Лепка «Ветка с осенними листьями».</w:t>
            </w: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моторику. Упражнять в умении лепить части композиции округлой и </w:t>
            </w:r>
            <w:proofErr w:type="spell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овойдной</w:t>
            </w:r>
            <w:proofErr w:type="spell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формы.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 Познавательное развитие.</w:t>
            </w: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альбома «Осень».</w:t>
            </w:r>
          </w:p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знания о временах года, </w:t>
            </w: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уточнять знания о признаках осени.</w:t>
            </w:r>
          </w:p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Социальн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коммуникативное.</w:t>
            </w: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Детский научно-познавательный семинар здоровья «Микробы и другие вредители».</w:t>
            </w: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любознательность. Учить использовать графические образы для фиксирования результатов исследования.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 w:rsidP="001C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Социально-коммуникативное развитие. Художественно-эстетическое развитие.</w:t>
            </w: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Нижегородская филармония «Грибной переполох».</w:t>
            </w:r>
          </w:p>
        </w:tc>
        <w:tc>
          <w:tcPr>
            <w:tcW w:w="2570" w:type="dxa"/>
          </w:tcPr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восприятие. Вызвать эмоциональный отклик.</w:t>
            </w:r>
          </w:p>
          <w:p w:rsidR="000F36D3" w:rsidRPr="000F36D3" w:rsidRDefault="000F36D3" w:rsidP="0086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47" w:rsidRPr="000F36D3" w:rsidTr="000F36D3">
        <w:tc>
          <w:tcPr>
            <w:tcW w:w="10279" w:type="dxa"/>
            <w:gridSpan w:val="4"/>
          </w:tcPr>
          <w:p w:rsidR="00A51747" w:rsidRPr="000F36D3" w:rsidRDefault="00A51747" w:rsidP="00A5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36D3" w:rsidRPr="000F36D3" w:rsidTr="001C5556">
        <w:tc>
          <w:tcPr>
            <w:tcW w:w="2569" w:type="dxa"/>
            <w:vMerge w:val="restart"/>
          </w:tcPr>
          <w:p w:rsidR="000F36D3" w:rsidRPr="000F36D3" w:rsidRDefault="000F36D3" w:rsidP="000F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1неделя.</w:t>
            </w:r>
          </w:p>
          <w:p w:rsidR="000F36D3" w:rsidRPr="000F36D3" w:rsidRDefault="000F36D3" w:rsidP="001247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1. НОД занятие «Овощи, фрукты. Профессия-овощевод, садовод.</w:t>
            </w: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овощи и фрукты по форме, цвету, величине, по вкусу, по месту произрастания.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Художественно-эстетическое развитие</w:t>
            </w: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Развлечение Приключения на лесной полянке».</w:t>
            </w: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двигательную активность. Закреплять правила противопожарной безопасности.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 Речевое развитие.</w:t>
            </w: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Игра с индивидуальной книжкой «Умные пальчики».</w:t>
            </w: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навык ориентирования на плоскости, тактильные ощущения. Закреплять знания основных цветов и их оттенки.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игра «Собери картинку».</w:t>
            </w: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составлять целое из 9-12 частей, разрезанных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. НОД аппликация «Фрукты на тарелке».</w:t>
            </w: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моторику, композиционные умения, чувство цвета, формы, величины. Упражнять в работе с </w:t>
            </w:r>
            <w:proofErr w:type="spell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мнемодорожкой</w:t>
            </w:r>
            <w:proofErr w:type="spell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их родителей. Поделки из овощей и фруктов «Чудо овощи и фрукты».</w:t>
            </w: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участию в жизни детей и группы.</w:t>
            </w: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Рисование натюрморт «Огурец и яблоко».</w:t>
            </w: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«натюрморт». Учить соотносить предметы по форме, цвету и величине.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 Раскрашивание картинок с сюжетом овощей и фруктов.</w:t>
            </w: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раскрашивать в одном направлении, не заходя за границы рисунка.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Музыкальная игра «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навык выполнения движений со словами. Развивать чувство ритма.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«У медведя во бору-</w:t>
            </w:r>
            <w:proofErr w:type="spell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сладку</w:t>
            </w:r>
            <w:proofErr w:type="spell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ягоду беру».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операции классификации, активизировать словарь прилагательных, числительных.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«Прыжки через веревку боком».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равновесие, координацию, общую моторику.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Д/И «В лесу и в огороде».</w:t>
            </w: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Упражнять в классификации понятий, в умении сравнивать по вкусу, цвету и форме.</w:t>
            </w:r>
          </w:p>
        </w:tc>
      </w:tr>
      <w:tr w:rsidR="000F36D3" w:rsidRPr="000F36D3" w:rsidTr="001C5556">
        <w:tc>
          <w:tcPr>
            <w:tcW w:w="2569" w:type="dxa"/>
            <w:vMerge w:val="restart"/>
          </w:tcPr>
          <w:p w:rsidR="000F36D3" w:rsidRPr="000F36D3" w:rsidRDefault="000F36D3" w:rsidP="000F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познавательное развитие.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В. Катаев «Кувшинчик».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восприятие. Учить эмоционально и содержательно рассказывать о прочитанном.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развитие, 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/И «Съедобное-несъедобное».</w:t>
            </w: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с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мячом-бросать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из разного положения и ловить его. Развивать слуховое восприятие.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Д/И «Узнай по описанию».</w:t>
            </w: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загадки-описания по </w:t>
            </w:r>
            <w:proofErr w:type="spell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мнемодорожке</w:t>
            </w:r>
            <w:proofErr w:type="spell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/И «Чей кружок быстрее соберется».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в окружающей обстановке.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лепка «Корзина с ягодами».</w:t>
            </w: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форму ягод, цвет, величину.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«Корзинка для ягод».</w:t>
            </w: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конструктивные способности, умение делать «корзинку» из квадрата,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разделенная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на 9 частей.</w:t>
            </w: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Уточнять знания о ягодах, уметь их различать по форме, цвету, величине и характерным особенностям.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 Познавательное развитие.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по теме «Ягоды лесные и садовые».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фонематический слух, память, мышление. Продолжать работу по классификации. </w:t>
            </w:r>
          </w:p>
        </w:tc>
      </w:tr>
      <w:tr w:rsidR="000F36D3" w:rsidRPr="000F36D3" w:rsidTr="001C5556">
        <w:tc>
          <w:tcPr>
            <w:tcW w:w="2569" w:type="dxa"/>
            <w:vMerge w:val="restart"/>
          </w:tcPr>
          <w:p w:rsidR="000F36D3" w:rsidRPr="000F36D3" w:rsidRDefault="000F36D3" w:rsidP="000F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НОД «Встреча с </w:t>
            </w:r>
            <w:proofErr w:type="spell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лесовичком</w:t>
            </w:r>
            <w:proofErr w:type="spell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частях деревьев, различать деревья по форме, цвету ствола.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Социально-коммуникативное.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диалогическую речь, память, внимание. 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 Сказки на кубиках.</w:t>
            </w: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эмоциональное состояние героев.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Д/И «Деревья и кустарники».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Учить давать качественные и количественные характеристики, использовать в речи конструкции сравнения.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«Число и цифра; понятия «раньше-позже».</w:t>
            </w: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временные понятия. Учить ориентироваться во времени.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Аппликация «Осенний лес».</w:t>
            </w:r>
          </w:p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технические навыки-вырезать из бумаги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сложенная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«гармошкой». Развивать навыки </w:t>
            </w: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различения деревьев по форме кроны, по форме ствола.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 лесе».</w:t>
            </w:r>
          </w:p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причинно-следственные связи.</w:t>
            </w:r>
          </w:p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деятельность. Ручной труд «Лес» (коллективная работа).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способности-скручивать бумагу в цилиндр. Продолжать развивать навык вырезывания из бумаги,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сложенная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«гармошкой».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Наблюдение за листопадом.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Расширять знания о сезонных изменениях в природе. Развивать зрительное восприятие.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12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с использованием схем по выполнению ОВД.</w:t>
            </w:r>
          </w:p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Учить «читать» схемы. Формировать навыки отбивания мяча об пол. 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 Речевое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Д/И «Считаем деревья».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Упражнять в согласовании существительных с числительными.</w:t>
            </w:r>
          </w:p>
        </w:tc>
      </w:tr>
      <w:tr w:rsidR="000F36D3" w:rsidRPr="000F36D3" w:rsidTr="001C5556">
        <w:tc>
          <w:tcPr>
            <w:tcW w:w="2569" w:type="dxa"/>
            <w:vMerge w:val="restart"/>
          </w:tcPr>
          <w:p w:rsidR="000F36D3" w:rsidRPr="000F36D3" w:rsidRDefault="000F36D3" w:rsidP="000F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«Что мы знаем о грибах».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грибах, знать их отличительные особенности. Учить различать съедобные грибы от не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съедобных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 по теме. Знакомить детей с интересными фактами про грибы.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Праздник «Путешествие по Нижегородскому краю".</w:t>
            </w: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родному краю. Расширять знания о </w:t>
            </w:r>
            <w:proofErr w:type="spellStart"/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достопри-мечательностях</w:t>
            </w:r>
            <w:proofErr w:type="spellEnd"/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города.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НОД Рисование «Лукошко с грибами».</w:t>
            </w:r>
          </w:p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F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способом </w:t>
            </w:r>
            <w:proofErr w:type="gram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рисования-переплетение</w:t>
            </w:r>
            <w:proofErr w:type="gram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на корзиночке </w:t>
            </w:r>
            <w:r w:rsidRPr="000F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(чередование цвета и разные направления закрашивания).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«Поделки из природного материала».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Развивать тактильные ощущения, воображение, зрительное восприятие. Учить составлять композиции из природного материала.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 Речевое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Д/И «Узнай по описанию».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Уточнять знания о строении грибов и их характерных особенностях.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Социально-коммуникативное.</w:t>
            </w:r>
          </w:p>
        </w:tc>
        <w:tc>
          <w:tcPr>
            <w:tcW w:w="2570" w:type="dxa"/>
          </w:tcPr>
          <w:p w:rsidR="000F36D3" w:rsidRPr="000F36D3" w:rsidRDefault="000F36D3" w:rsidP="001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Эстафета «Кто быстрее соберет грибы».</w:t>
            </w:r>
          </w:p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коммуникативные отношения. Развивать ловкость, быстроту реакции.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«Наблюдение за почвой».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изменениях в природе, видеть состояние почвы и от чего зависит.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Познавательное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для детей «Сенсорные эталоны».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</w:t>
            </w:r>
            <w:proofErr w:type="spellStart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F36D3">
              <w:rPr>
                <w:rFonts w:ascii="Times New Roman" w:hAnsi="Times New Roman" w:cs="Times New Roman"/>
                <w:sz w:val="24"/>
                <w:szCs w:val="24"/>
              </w:rPr>
              <w:t xml:space="preserve"> сенсорных эталонов у детей. Активизировать и актуализировать словарь.</w:t>
            </w:r>
          </w:p>
        </w:tc>
      </w:tr>
      <w:tr w:rsidR="000F36D3" w:rsidRPr="000F36D3" w:rsidTr="001C5556">
        <w:tc>
          <w:tcPr>
            <w:tcW w:w="2569" w:type="dxa"/>
            <w:vMerge/>
          </w:tcPr>
          <w:p w:rsidR="000F36D3" w:rsidRPr="000F36D3" w:rsidRDefault="000F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просмотр презентации «Система представлений сенсорных эталонов в процессе коррекционно-развивающего обучения».</w:t>
            </w:r>
          </w:p>
        </w:tc>
        <w:tc>
          <w:tcPr>
            <w:tcW w:w="2570" w:type="dxa"/>
          </w:tcPr>
          <w:p w:rsidR="000F36D3" w:rsidRPr="000F36D3" w:rsidRDefault="000F36D3" w:rsidP="005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D3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совместному решению задач по развитию сенсорных эталонов у детей.</w:t>
            </w:r>
          </w:p>
        </w:tc>
      </w:tr>
    </w:tbl>
    <w:p w:rsidR="000F11EA" w:rsidRDefault="000F11EA">
      <w:pPr>
        <w:rPr>
          <w:rFonts w:ascii="Times New Roman" w:hAnsi="Times New Roman" w:cs="Times New Roman"/>
          <w:sz w:val="28"/>
          <w:szCs w:val="28"/>
        </w:rPr>
      </w:pPr>
    </w:p>
    <w:p w:rsidR="00217805" w:rsidRDefault="00217805">
      <w:pPr>
        <w:rPr>
          <w:rFonts w:ascii="Times New Roman" w:hAnsi="Times New Roman" w:cs="Times New Roman"/>
          <w:b/>
          <w:sz w:val="28"/>
          <w:szCs w:val="28"/>
        </w:rPr>
      </w:pPr>
    </w:p>
    <w:p w:rsidR="00217805" w:rsidRDefault="00217805">
      <w:pPr>
        <w:rPr>
          <w:rFonts w:ascii="Times New Roman" w:hAnsi="Times New Roman" w:cs="Times New Roman"/>
          <w:b/>
          <w:sz w:val="28"/>
          <w:szCs w:val="28"/>
        </w:rPr>
      </w:pPr>
    </w:p>
    <w:p w:rsidR="00217805" w:rsidRDefault="00217805">
      <w:pPr>
        <w:rPr>
          <w:rFonts w:ascii="Times New Roman" w:hAnsi="Times New Roman" w:cs="Times New Roman"/>
          <w:b/>
          <w:sz w:val="28"/>
          <w:szCs w:val="28"/>
        </w:rPr>
      </w:pPr>
    </w:p>
    <w:p w:rsidR="000F36D3" w:rsidRDefault="000F36D3">
      <w:pPr>
        <w:rPr>
          <w:rFonts w:ascii="Times New Roman" w:hAnsi="Times New Roman" w:cs="Times New Roman"/>
          <w:b/>
          <w:sz w:val="28"/>
          <w:szCs w:val="28"/>
        </w:rPr>
      </w:pPr>
    </w:p>
    <w:p w:rsidR="000F36D3" w:rsidRPr="00AD3898" w:rsidRDefault="000F36D3">
      <w:pPr>
        <w:rPr>
          <w:rFonts w:ascii="Times New Roman" w:hAnsi="Times New Roman" w:cs="Times New Roman"/>
          <w:b/>
          <w:sz w:val="28"/>
          <w:szCs w:val="28"/>
        </w:rPr>
      </w:pPr>
    </w:p>
    <w:p w:rsidR="00217805" w:rsidRDefault="00217805">
      <w:pPr>
        <w:rPr>
          <w:rFonts w:ascii="Times New Roman" w:hAnsi="Times New Roman" w:cs="Times New Roman"/>
          <w:b/>
          <w:sz w:val="28"/>
          <w:szCs w:val="28"/>
        </w:rPr>
      </w:pPr>
      <w:r w:rsidRPr="00217805">
        <w:rPr>
          <w:rFonts w:ascii="Times New Roman" w:hAnsi="Times New Roman" w:cs="Times New Roman"/>
          <w:b/>
          <w:sz w:val="28"/>
          <w:szCs w:val="28"/>
        </w:rPr>
        <w:lastRenderedPageBreak/>
        <w:t>Вывод.</w:t>
      </w:r>
    </w:p>
    <w:p w:rsidR="00AD3898" w:rsidRPr="00AD3898" w:rsidRDefault="00217805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3898">
        <w:rPr>
          <w:rFonts w:ascii="Times New Roman" w:eastAsia="Calibri" w:hAnsi="Times New Roman" w:cs="Times New Roman"/>
          <w:sz w:val="28"/>
          <w:szCs w:val="28"/>
        </w:rPr>
        <w:t xml:space="preserve">Подводя итоги реализации </w:t>
      </w:r>
      <w:r w:rsidR="00AD3898" w:rsidRPr="00AD3898">
        <w:rPr>
          <w:rFonts w:ascii="Times New Roman" w:eastAsia="Calibri" w:hAnsi="Times New Roman" w:cs="Times New Roman"/>
          <w:sz w:val="28"/>
          <w:szCs w:val="28"/>
        </w:rPr>
        <w:t>проекта, можно прийти к выводу:</w:t>
      </w:r>
    </w:p>
    <w:p w:rsidR="00AD3898" w:rsidRPr="00AD3898" w:rsidRDefault="00AD3898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3898">
        <w:rPr>
          <w:rFonts w:ascii="Times New Roman" w:eastAsia="Calibri" w:hAnsi="Times New Roman" w:cs="Times New Roman"/>
          <w:sz w:val="28"/>
          <w:szCs w:val="28"/>
        </w:rPr>
        <w:t>- повышен интерес детей и родителей к совместной </w:t>
      </w:r>
      <w:r w:rsidRPr="00AD3898">
        <w:rPr>
          <w:rFonts w:ascii="Times New Roman" w:eastAsia="Calibri" w:hAnsi="Times New Roman" w:cs="Times New Roman"/>
          <w:bCs/>
          <w:sz w:val="28"/>
          <w:szCs w:val="28"/>
        </w:rPr>
        <w:t>познавательной</w:t>
      </w:r>
      <w:r w:rsidRPr="00AD3898">
        <w:rPr>
          <w:rFonts w:ascii="Times New Roman" w:eastAsia="Calibri" w:hAnsi="Times New Roman" w:cs="Times New Roman"/>
          <w:sz w:val="28"/>
          <w:szCs w:val="28"/>
        </w:rPr>
        <w:t> деятельности в области </w:t>
      </w:r>
      <w:r w:rsidRPr="00AD3898">
        <w:rPr>
          <w:rFonts w:ascii="Times New Roman" w:eastAsia="Calibri" w:hAnsi="Times New Roman" w:cs="Times New Roman"/>
          <w:bCs/>
          <w:sz w:val="28"/>
          <w:szCs w:val="28"/>
        </w:rPr>
        <w:t>сенсорного развития</w:t>
      </w:r>
      <w:r w:rsidRPr="00AD38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3898" w:rsidRPr="00AD3898" w:rsidRDefault="00AD3898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AD3898">
        <w:rPr>
          <w:rFonts w:ascii="Times New Roman" w:eastAsia="Calibri" w:hAnsi="Times New Roman" w:cs="Times New Roman"/>
          <w:sz w:val="28"/>
          <w:szCs w:val="28"/>
        </w:rPr>
        <w:t>оздана предметно </w:t>
      </w:r>
      <w:r w:rsidRPr="00AD3898">
        <w:rPr>
          <w:rFonts w:ascii="Times New Roman" w:eastAsia="Calibri" w:hAnsi="Times New Roman" w:cs="Times New Roman"/>
          <w:bCs/>
          <w:sz w:val="28"/>
          <w:szCs w:val="28"/>
        </w:rPr>
        <w:t xml:space="preserve">развивающая среда группы для сенсорного развития </w:t>
      </w:r>
      <w:r w:rsidRPr="00AD3898">
        <w:rPr>
          <w:rFonts w:ascii="Times New Roman" w:eastAsia="Calibri" w:hAnsi="Times New Roman" w:cs="Times New Roman"/>
          <w:sz w:val="28"/>
          <w:szCs w:val="28"/>
        </w:rPr>
        <w:t>детей по образовательной области </w:t>
      </w:r>
      <w:r w:rsidRPr="00AD3898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Pr="00AD38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Познавательное развитие</w:t>
      </w:r>
      <w:r w:rsidRPr="00AD3898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AD3898">
        <w:rPr>
          <w:rFonts w:ascii="Times New Roman" w:eastAsia="Calibri" w:hAnsi="Times New Roman" w:cs="Times New Roman"/>
          <w:sz w:val="28"/>
          <w:szCs w:val="28"/>
        </w:rPr>
        <w:t> в соответствии с ФГОС;</w:t>
      </w:r>
    </w:p>
    <w:p w:rsidR="00AD3898" w:rsidRPr="00AD3898" w:rsidRDefault="00AD3898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38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D3898">
        <w:rPr>
          <w:rFonts w:ascii="Times New Roman" w:eastAsia="Calibri" w:hAnsi="Times New Roman" w:cs="Times New Roman"/>
          <w:sz w:val="28"/>
          <w:szCs w:val="28"/>
        </w:rPr>
        <w:t>одготовлены конспекты НОД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3898" w:rsidRPr="00AD3898" w:rsidRDefault="00AD3898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AD3898">
        <w:rPr>
          <w:rFonts w:ascii="Times New Roman" w:eastAsia="Calibri" w:hAnsi="Times New Roman" w:cs="Times New Roman"/>
          <w:sz w:val="28"/>
          <w:szCs w:val="28"/>
        </w:rPr>
        <w:t>форми</w:t>
      </w:r>
      <w:r>
        <w:rPr>
          <w:rFonts w:ascii="Times New Roman" w:eastAsia="Calibri" w:hAnsi="Times New Roman" w:cs="Times New Roman"/>
          <w:sz w:val="28"/>
          <w:szCs w:val="28"/>
        </w:rPr>
        <w:t>рованы</w:t>
      </w:r>
      <w:r w:rsidRPr="00AD3898">
        <w:rPr>
          <w:rFonts w:ascii="Times New Roman" w:eastAsia="Calibri" w:hAnsi="Times New Roman" w:cs="Times New Roman"/>
          <w:sz w:val="28"/>
          <w:szCs w:val="28"/>
        </w:rPr>
        <w:t xml:space="preserve"> представления детей о форме, величине, цвете предметов;</w:t>
      </w:r>
    </w:p>
    <w:p w:rsidR="00AD3898" w:rsidRPr="00AD3898" w:rsidRDefault="00AD3898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AD3898">
        <w:rPr>
          <w:rFonts w:ascii="Times New Roman" w:eastAsia="Calibri" w:hAnsi="Times New Roman" w:cs="Times New Roman"/>
          <w:sz w:val="28"/>
          <w:szCs w:val="28"/>
        </w:rPr>
        <w:t>форми</w:t>
      </w:r>
      <w:r>
        <w:rPr>
          <w:rFonts w:ascii="Times New Roman" w:eastAsia="Calibri" w:hAnsi="Times New Roman" w:cs="Times New Roman"/>
          <w:sz w:val="28"/>
          <w:szCs w:val="28"/>
        </w:rPr>
        <w:t>рованы</w:t>
      </w:r>
      <w:r w:rsidRPr="00AD3898">
        <w:rPr>
          <w:rFonts w:ascii="Times New Roman" w:eastAsia="Calibri" w:hAnsi="Times New Roman" w:cs="Times New Roman"/>
          <w:sz w:val="28"/>
          <w:szCs w:val="28"/>
        </w:rPr>
        <w:t xml:space="preserve"> навыки группировки предметы по заданному признаку;</w:t>
      </w:r>
    </w:p>
    <w:p w:rsidR="00AD3898" w:rsidRPr="00AD3898" w:rsidRDefault="00AD3898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освоены</w:t>
      </w:r>
      <w:r w:rsidRPr="00AD3898">
        <w:rPr>
          <w:rFonts w:ascii="Times New Roman" w:eastAsia="Calibri" w:hAnsi="Times New Roman" w:cs="Times New Roman"/>
          <w:sz w:val="28"/>
          <w:szCs w:val="28"/>
        </w:rPr>
        <w:t xml:space="preserve"> навыки действия с предметами, определения их положения в пространстве;</w:t>
      </w:r>
    </w:p>
    <w:p w:rsidR="00AD3898" w:rsidRPr="00AD3898" w:rsidRDefault="00AD3898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3898">
        <w:rPr>
          <w:rFonts w:ascii="Times New Roman" w:eastAsia="Calibri" w:hAnsi="Times New Roman" w:cs="Times New Roman"/>
          <w:sz w:val="28"/>
          <w:szCs w:val="28"/>
        </w:rPr>
        <w:t>- 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AD3898">
        <w:rPr>
          <w:rFonts w:ascii="Times New Roman" w:eastAsia="Calibri" w:hAnsi="Times New Roman" w:cs="Times New Roman"/>
          <w:bCs/>
          <w:sz w:val="28"/>
          <w:szCs w:val="28"/>
        </w:rPr>
        <w:t>азвита мелкая моторика рук</w:t>
      </w:r>
      <w:r w:rsidRPr="00AD38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3898" w:rsidRPr="00AD3898" w:rsidRDefault="00AD3898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AD3898">
        <w:rPr>
          <w:rFonts w:ascii="Times New Roman" w:eastAsia="Calibri" w:hAnsi="Times New Roman" w:cs="Times New Roman"/>
          <w:sz w:val="28"/>
          <w:szCs w:val="28"/>
        </w:rPr>
        <w:t>озданы продукты совместной деятельности детей, родителей, педагогов</w:t>
      </w:r>
      <w:r w:rsidR="005874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D3898">
        <w:rPr>
          <w:rFonts w:ascii="Times New Roman" w:eastAsia="Calibri" w:hAnsi="Times New Roman" w:cs="Times New Roman"/>
          <w:sz w:val="28"/>
          <w:szCs w:val="28"/>
        </w:rPr>
        <w:t>дидактические игры, пособия, оборудования по </w:t>
      </w:r>
      <w:r w:rsidRPr="00AD3898">
        <w:rPr>
          <w:rFonts w:ascii="Times New Roman" w:eastAsia="Calibri" w:hAnsi="Times New Roman" w:cs="Times New Roman"/>
          <w:bCs/>
          <w:sz w:val="28"/>
          <w:szCs w:val="28"/>
        </w:rPr>
        <w:t>сенсорному развитию</w:t>
      </w:r>
      <w:r w:rsidR="0058741E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AD3898" w:rsidRPr="00AD3898" w:rsidRDefault="00AD3898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3898">
        <w:rPr>
          <w:rFonts w:ascii="Times New Roman" w:eastAsia="Calibri" w:hAnsi="Times New Roman" w:cs="Times New Roman"/>
          <w:sz w:val="28"/>
          <w:szCs w:val="28"/>
        </w:rPr>
        <w:t>- подготовлены презентации и слайды для детей и родителей</w:t>
      </w:r>
      <w:r w:rsidR="0058741E">
        <w:rPr>
          <w:rFonts w:ascii="Times New Roman" w:eastAsia="Calibri" w:hAnsi="Times New Roman" w:cs="Times New Roman"/>
          <w:sz w:val="28"/>
          <w:szCs w:val="28"/>
        </w:rPr>
        <w:t xml:space="preserve"> и воспитателей;</w:t>
      </w:r>
    </w:p>
    <w:p w:rsidR="00AD3898" w:rsidRPr="00AD3898" w:rsidRDefault="00AD3898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3898">
        <w:rPr>
          <w:rFonts w:ascii="Times New Roman" w:eastAsia="Calibri" w:hAnsi="Times New Roman" w:cs="Times New Roman"/>
          <w:sz w:val="28"/>
          <w:szCs w:val="28"/>
        </w:rPr>
        <w:t>- родители получили необходимые психолого-педагогические знания по </w:t>
      </w:r>
      <w:r w:rsidRPr="00AD3898">
        <w:rPr>
          <w:rFonts w:ascii="Times New Roman" w:eastAsia="Calibri" w:hAnsi="Times New Roman" w:cs="Times New Roman"/>
          <w:bCs/>
          <w:sz w:val="28"/>
          <w:szCs w:val="28"/>
        </w:rPr>
        <w:t>се</w:t>
      </w:r>
      <w:r>
        <w:rPr>
          <w:rFonts w:ascii="Times New Roman" w:eastAsia="Calibri" w:hAnsi="Times New Roman" w:cs="Times New Roman"/>
          <w:bCs/>
          <w:sz w:val="28"/>
          <w:szCs w:val="28"/>
        </w:rPr>
        <w:t>нсорному развитию детей старшего</w:t>
      </w:r>
      <w:r w:rsidRPr="00AD3898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возраста</w:t>
      </w:r>
      <w:r w:rsidRPr="00AD38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805" w:rsidRPr="00217805" w:rsidRDefault="00217805" w:rsidP="00AD38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741E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  <w:u w:val="single"/>
        </w:rPr>
        <w:t>Продукт совместной деятельности</w:t>
      </w:r>
      <w:r w:rsidR="0058741E">
        <w:rPr>
          <w:rFonts w:ascii="Times New Roman" w:eastAsia="Calibri" w:hAnsi="Times New Roman" w:cs="Times New Roman"/>
          <w:sz w:val="28"/>
          <w:szCs w:val="28"/>
        </w:rPr>
        <w:t xml:space="preserve">: 1. Музыкальный праздник «Путешествие </w:t>
      </w:r>
      <w:proofErr w:type="gramStart"/>
      <w:r w:rsidR="0058741E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58741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17805" w:rsidRPr="00217805" w:rsidRDefault="0058741E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Нижегородскому краю»</w:t>
      </w:r>
      <w:r w:rsidR="00217805" w:rsidRPr="002178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41E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874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217805">
        <w:rPr>
          <w:rFonts w:ascii="Times New Roman" w:eastAsia="Calibri" w:hAnsi="Times New Roman" w:cs="Times New Roman"/>
          <w:sz w:val="28"/>
          <w:szCs w:val="28"/>
        </w:rPr>
        <w:t>2.</w:t>
      </w:r>
      <w:r w:rsidR="0058741E">
        <w:rPr>
          <w:rFonts w:ascii="Times New Roman" w:eastAsia="Calibri" w:hAnsi="Times New Roman" w:cs="Times New Roman"/>
          <w:sz w:val="28"/>
          <w:szCs w:val="28"/>
        </w:rPr>
        <w:t xml:space="preserve"> НОД «Гуси-лебеди</w:t>
      </w: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8741E" w:rsidRDefault="0058741E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3. Физкультурные развлечения «Поход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8741E" w:rsidRDefault="0058741E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огород», «В гости к Осени».</w:t>
      </w:r>
    </w:p>
    <w:p w:rsidR="0058741E" w:rsidRDefault="0058741E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4. Творческая мастерская «Чудо овощи и  </w:t>
      </w:r>
    </w:p>
    <w:p w:rsidR="009C1F13" w:rsidRDefault="0058741E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фрукты»</w:t>
      </w:r>
      <w:r w:rsidR="00217805" w:rsidRPr="002178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805" w:rsidRPr="00217805" w:rsidRDefault="009C1F13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5. Неделя семьи (презентации, фотовыставка)</w:t>
      </w:r>
      <w:r w:rsidR="00217805" w:rsidRPr="0021780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C1F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6</w:t>
      </w: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Лэпбуки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1F13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  <w:u w:val="single"/>
        </w:rPr>
        <w:t>Продукт детской деятельности</w:t>
      </w:r>
      <w:r w:rsidR="000F36D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C1F1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F36D3">
        <w:rPr>
          <w:rFonts w:ascii="Times New Roman" w:eastAsia="Calibri" w:hAnsi="Times New Roman" w:cs="Times New Roman"/>
          <w:sz w:val="28"/>
          <w:szCs w:val="28"/>
        </w:rPr>
        <w:t>1. Фотовыставка на</w:t>
      </w:r>
      <w:r w:rsidR="009C1F13">
        <w:rPr>
          <w:rFonts w:ascii="Times New Roman" w:eastAsia="Calibri" w:hAnsi="Times New Roman" w:cs="Times New Roman"/>
          <w:sz w:val="28"/>
          <w:szCs w:val="28"/>
        </w:rPr>
        <w:t xml:space="preserve"> тему «Не умеем мы    </w:t>
      </w:r>
    </w:p>
    <w:p w:rsidR="00217805" w:rsidRPr="00217805" w:rsidRDefault="009C1F13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лениться,</w:t>
      </w:r>
      <w:r w:rsidR="000F36D3">
        <w:rPr>
          <w:rFonts w:ascii="Times New Roman" w:eastAsia="Calibri" w:hAnsi="Times New Roman" w:cs="Times New Roman"/>
          <w:sz w:val="28"/>
          <w:szCs w:val="28"/>
        </w:rPr>
        <w:t xml:space="preserve"> очень любим мы трудиться»</w:t>
      </w:r>
      <w:r w:rsidR="00217805" w:rsidRPr="002178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1F13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C1F13">
        <w:rPr>
          <w:rFonts w:ascii="Times New Roman" w:eastAsia="Calibri" w:hAnsi="Times New Roman" w:cs="Times New Roman"/>
          <w:sz w:val="28"/>
          <w:szCs w:val="28"/>
        </w:rPr>
        <w:t xml:space="preserve">              2. Выставка детских рисунков «Моя будущая  </w:t>
      </w:r>
    </w:p>
    <w:p w:rsidR="009C1F13" w:rsidRDefault="009C1F13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учительница»; «Маму очень я люблю – ей   </w:t>
      </w:r>
    </w:p>
    <w:p w:rsidR="009C1F13" w:rsidRDefault="009C1F13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во всём я помогу»;</w:t>
      </w:r>
    </w:p>
    <w:p w:rsidR="009C1F13" w:rsidRDefault="009C1F13" w:rsidP="009C1F13">
      <w:pPr>
        <w:tabs>
          <w:tab w:val="left" w:pos="4536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3. Картинки из листьев.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741E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C1F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BD0BFC" w:rsidRPr="00217805" w:rsidRDefault="00BD0BFC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17805" w:rsidRPr="00217805" w:rsidRDefault="00217805" w:rsidP="0021780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lastRenderedPageBreak/>
        <w:t>РЕСУРСНОЕ ОБЕСПЕЧЕНИЕ ПРОЕКТА.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217805">
        <w:rPr>
          <w:rFonts w:ascii="Times New Roman" w:eastAsia="Calibri" w:hAnsi="Times New Roman" w:cs="Times New Roman"/>
          <w:sz w:val="28"/>
          <w:szCs w:val="28"/>
          <w:u w:val="single"/>
        </w:rPr>
        <w:t>Нормативно – правовое обеспечение</w:t>
      </w:r>
      <w:proofErr w:type="gramStart"/>
      <w:r w:rsidRPr="0021780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1780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- Закон № 273-ФЗ «Об образовании в РФ» от 27.12.12.;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№ 1155 От 17.10.13 «Об утверждении ФГОС ДО»;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2.4.1.3049 – 11от15.05.13.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17805">
        <w:rPr>
          <w:rFonts w:ascii="Times New Roman" w:eastAsia="Calibri" w:hAnsi="Times New Roman" w:cs="Times New Roman"/>
          <w:sz w:val="28"/>
          <w:szCs w:val="28"/>
          <w:u w:val="single"/>
        </w:rPr>
        <w:t>• Учебно – методические обеспечение.</w:t>
      </w:r>
    </w:p>
    <w:p w:rsidR="00217805" w:rsidRPr="00217805" w:rsidRDefault="004A401E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до7 лет.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805" w:rsidRPr="00217805" w:rsidRDefault="008B1761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Программа</w:t>
      </w:r>
      <w:r w:rsidR="00217805" w:rsidRPr="00217805">
        <w:rPr>
          <w:rFonts w:ascii="Times New Roman" w:eastAsia="Calibri" w:hAnsi="Times New Roman" w:cs="Times New Roman"/>
          <w:sz w:val="28"/>
          <w:szCs w:val="28"/>
        </w:rPr>
        <w:t xml:space="preserve"> музыкального образования детей раннего и дошкольного возраста «Камертон». </w:t>
      </w:r>
      <w:proofErr w:type="spellStart"/>
      <w:r w:rsidR="00217805" w:rsidRPr="00217805">
        <w:rPr>
          <w:rFonts w:ascii="Times New Roman" w:eastAsia="Calibri" w:hAnsi="Times New Roman" w:cs="Times New Roman"/>
          <w:sz w:val="28"/>
          <w:szCs w:val="28"/>
        </w:rPr>
        <w:t>Э.П.Костина</w:t>
      </w:r>
      <w:proofErr w:type="spellEnd"/>
      <w:r w:rsidR="00217805" w:rsidRPr="002178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7805" w:rsidRPr="00217805" w:rsidRDefault="008B1761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Развитие математических представлений у дошкольников с ОНР. С6 до 7 лет. Н.В.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805" w:rsidRPr="00217805" w:rsidRDefault="008B1761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E03">
        <w:rPr>
          <w:rFonts w:ascii="Times New Roman" w:eastAsia="Calibri" w:hAnsi="Times New Roman" w:cs="Times New Roman"/>
          <w:sz w:val="28"/>
          <w:szCs w:val="28"/>
        </w:rPr>
        <w:t>учебное пособие «Сенсорная комната в дошкольном учреждении». Г.Г. Колос.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- учебное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аудиопособие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к программе музыкального развития детей дошкольного возраста «Беседы о музыкальных инструментах». О.П.</w:t>
      </w:r>
      <w:r w:rsidR="00153E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Радынова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7805" w:rsidRPr="00217805" w:rsidRDefault="00153E03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методическое пособие «Дошкольник изучает математику». Т.И. Ерофеева.</w:t>
      </w:r>
    </w:p>
    <w:p w:rsidR="00217805" w:rsidRPr="00217805" w:rsidRDefault="00153E03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учебное пособие «Раз-ступенька, два-ступенька…». Л.Г.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Н.П. Холина.</w:t>
      </w:r>
    </w:p>
    <w:p w:rsidR="00217805" w:rsidRDefault="00153E03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E7147">
        <w:rPr>
          <w:rFonts w:ascii="Times New Roman" w:eastAsia="Calibri" w:hAnsi="Times New Roman" w:cs="Times New Roman"/>
          <w:sz w:val="28"/>
          <w:szCs w:val="28"/>
        </w:rPr>
        <w:t>учебное пособие «Применение дошкольниками математических знаний в повседневной жизни и играх». А.А. Смоленцева.</w:t>
      </w:r>
    </w:p>
    <w:p w:rsidR="00EE7147" w:rsidRDefault="00EE7147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-учебное пособие «Логопедия (речь-ритм-движение) И. Лопухина</w:t>
      </w:r>
    </w:p>
    <w:p w:rsidR="00EE7147" w:rsidRPr="00217805" w:rsidRDefault="00EE7147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-учебное пособие «Удивительные истории»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Л.Е.Белоусова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  <w:u w:val="single"/>
        </w:rPr>
        <w:t>• Техническое обеспечение</w:t>
      </w: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17805" w:rsidRPr="00217805" w:rsidRDefault="00EE7147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интерактивный планшет</w:t>
      </w:r>
      <w:r w:rsidR="00217805" w:rsidRPr="002178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- музыкальный центр;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- телевизор;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- компьютер;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- мультимедийное оборудование.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17805">
        <w:rPr>
          <w:rFonts w:ascii="Times New Roman" w:eastAsia="Calibri" w:hAnsi="Times New Roman" w:cs="Times New Roman"/>
          <w:sz w:val="28"/>
          <w:szCs w:val="28"/>
          <w:u w:val="single"/>
        </w:rPr>
        <w:t>• Методическое сопровождение проекта: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- перспективный план проекта;</w:t>
      </w:r>
    </w:p>
    <w:p w:rsidR="00217805" w:rsidRPr="00217805" w:rsidRDefault="00EE7147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дидактический материал</w:t>
      </w:r>
      <w:r w:rsidR="00217805" w:rsidRPr="002178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7805" w:rsidRPr="00217805" w:rsidRDefault="00EE7147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мнемоквадраты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="00217805" w:rsidRPr="002178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лэпбуки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- картотека загадок о музыкальных инструментах;</w:t>
      </w:r>
    </w:p>
    <w:p w:rsidR="00217805" w:rsidRPr="00217805" w:rsidRDefault="00EE7147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презентации «Звери леса», «Свойства геометрических фигур», «</w:t>
      </w:r>
      <w:r w:rsidR="00740EFE">
        <w:rPr>
          <w:rFonts w:ascii="Times New Roman" w:eastAsia="Calibri" w:hAnsi="Times New Roman" w:cs="Times New Roman"/>
          <w:sz w:val="28"/>
          <w:szCs w:val="28"/>
        </w:rPr>
        <w:t>Ягоды лесные и садовые»</w:t>
      </w:r>
      <w:r w:rsidR="00217805" w:rsidRPr="002178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7805" w:rsidRPr="00217805" w:rsidRDefault="00740EFE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иллюстративный материал по лексическим темам.</w:t>
      </w:r>
    </w:p>
    <w:p w:rsidR="00217805" w:rsidRPr="00217805" w:rsidRDefault="00217805" w:rsidP="00217805">
      <w:pPr>
        <w:rPr>
          <w:rFonts w:ascii="Times New Roman" w:eastAsia="Calibri" w:hAnsi="Times New Roman" w:cs="Times New Roman"/>
          <w:sz w:val="28"/>
          <w:szCs w:val="28"/>
        </w:rPr>
      </w:pPr>
    </w:p>
    <w:p w:rsidR="00217805" w:rsidRPr="00217805" w:rsidRDefault="00217805" w:rsidP="0021780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ЛИТЕРАТУРА: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805" w:rsidRPr="00217805" w:rsidRDefault="00217805" w:rsidP="0021780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Буренина А. И.,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Тютюнникова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Т.Э. Тутти: «Программа музыкального воспитания детей дошкольного возраста». – СПб.: РЖ «Музыкальная палитра», 2012 г.</w:t>
      </w:r>
    </w:p>
    <w:p w:rsidR="00217805" w:rsidRPr="00217805" w:rsidRDefault="00217805" w:rsidP="0021780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Н. Е. Работа над проектами в детском саду//Современное дошкольное образование. – 2008.– № 5</w:t>
      </w:r>
    </w:p>
    <w:p w:rsidR="00217805" w:rsidRPr="00217805" w:rsidRDefault="00217805" w:rsidP="0021780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Н.Е.,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А.Н. «Проектная деятельность в детском саду». Пособие для педагогов дошкольных учреждений. Библиотека программы воспитания и обучения. / Мозаика- Синтез, - 2008. -112с.</w:t>
      </w:r>
    </w:p>
    <w:p w:rsidR="00217805" w:rsidRPr="00217805" w:rsidRDefault="00217805" w:rsidP="0021780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Верхозина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>, Л. Г. Совместный проект педагогов и родителей воспитанников // Современный детский сад. – 2013. - № 7. – С. 70-72</w:t>
      </w:r>
    </w:p>
    <w:p w:rsidR="00217805" w:rsidRPr="00217805" w:rsidRDefault="00217805" w:rsidP="0021780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Девятова Т.Н. «Звук – волшебник» / Материалы образовательной программы по музыкальному воспитанию детей старшего дошкольного возраста. – М.: ЛИНКА-ПРЕСС, 2008. – 208 с.</w:t>
      </w:r>
    </w:p>
    <w:p w:rsidR="00217805" w:rsidRPr="00217805" w:rsidRDefault="00217805" w:rsidP="0021780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Евдокимова Е.С. «Технология проектирования в ДОУ»</w:t>
      </w:r>
      <w:proofErr w:type="gramStart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Библиотека руководителя ДОУ/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Е.С.Евдокимова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- М.: ТЦ Сфера, 2006. - 64с.</w:t>
      </w:r>
    </w:p>
    <w:p w:rsidR="00217805" w:rsidRPr="00217805" w:rsidRDefault="00217805" w:rsidP="0021780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Каплунова</w:t>
      </w:r>
      <w:proofErr w:type="spellEnd"/>
      <w:proofErr w:type="gramStart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Новоскольцева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И. «Этот удивительный ритм» развитие чувства ритма у детей: изд. «Композитор» СПб — 2005</w:t>
      </w:r>
    </w:p>
    <w:p w:rsidR="00217805" w:rsidRPr="00217805" w:rsidRDefault="00217805" w:rsidP="0021780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>Пахомова Н.Ю. Метод учебного проекта в образовательном учреждении: Пособие для учителей и студентов педагогических вузов. - М.: АРКТИ,2003.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9.  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Радынова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О.П. «Музыкальные шедевры: музыкальные инструменты». – М.:ТЦ Сфера, 2010. – 208с.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Салпыкова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И. Проектная деятельность как средство развития музыкально-творческих способностей дошкольников // Дошкольное воспитание. – 2013. - № 8. – С. 65-69.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11. Сергиенко Т.Е. Работа с педагогами по повышению их </w:t>
      </w:r>
      <w:proofErr w:type="gramStart"/>
      <w:r w:rsidRPr="00217805">
        <w:rPr>
          <w:rFonts w:ascii="Times New Roman" w:eastAsia="Calibri" w:hAnsi="Times New Roman" w:cs="Times New Roman"/>
          <w:sz w:val="28"/>
          <w:szCs w:val="28"/>
        </w:rPr>
        <w:t>компетентности  области здорового образа жизни дошкольников</w:t>
      </w:r>
      <w:proofErr w:type="gramEnd"/>
      <w:r w:rsidRPr="00217805">
        <w:rPr>
          <w:rFonts w:ascii="Times New Roman" w:eastAsia="Calibri" w:hAnsi="Times New Roman" w:cs="Times New Roman"/>
          <w:sz w:val="28"/>
          <w:szCs w:val="28"/>
        </w:rPr>
        <w:t>//Методист. - 2006. - №10. – С.63.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spellStart"/>
      <w:r w:rsidRPr="00217805">
        <w:rPr>
          <w:rFonts w:ascii="Times New Roman" w:eastAsia="Calibri" w:hAnsi="Times New Roman" w:cs="Times New Roman"/>
          <w:sz w:val="28"/>
          <w:szCs w:val="28"/>
        </w:rPr>
        <w:t>Яртова</w:t>
      </w:r>
      <w:proofErr w:type="spellEnd"/>
      <w:r w:rsidRPr="00217805">
        <w:rPr>
          <w:rFonts w:ascii="Times New Roman" w:eastAsia="Calibri" w:hAnsi="Times New Roman" w:cs="Times New Roman"/>
          <w:sz w:val="28"/>
          <w:szCs w:val="28"/>
        </w:rPr>
        <w:t xml:space="preserve"> Л.А. «Музыкальные встречи». – М.: Прометей; Книголюб, 2002. -56 с. (Эстетическое воспитание детей) </w:t>
      </w:r>
    </w:p>
    <w:p w:rsidR="00217805" w:rsidRPr="00217805" w:rsidRDefault="00AD3898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="00217805" w:rsidRPr="00217805">
        <w:rPr>
          <w:rFonts w:ascii="Times New Roman" w:eastAsia="Calibri" w:hAnsi="Times New Roman" w:cs="Times New Roman"/>
          <w:sz w:val="28"/>
          <w:szCs w:val="28"/>
        </w:rPr>
        <w:t>.  Интернет-ресурсы.</w:t>
      </w: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805" w:rsidRPr="00217805" w:rsidRDefault="00217805" w:rsidP="002178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7805" w:rsidRPr="00217805" w:rsidRDefault="00217805" w:rsidP="00217805">
      <w:pPr>
        <w:rPr>
          <w:rFonts w:ascii="Times New Roman" w:hAnsi="Times New Roman" w:cs="Times New Roman"/>
          <w:b/>
          <w:sz w:val="28"/>
          <w:szCs w:val="28"/>
        </w:rPr>
      </w:pPr>
    </w:p>
    <w:sectPr w:rsidR="00217805" w:rsidRPr="00217805" w:rsidSect="005802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30B6"/>
    <w:multiLevelType w:val="hybridMultilevel"/>
    <w:tmpl w:val="3FDA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0970"/>
    <w:multiLevelType w:val="hybridMultilevel"/>
    <w:tmpl w:val="B74A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A10"/>
    <w:multiLevelType w:val="hybridMultilevel"/>
    <w:tmpl w:val="7390CDCC"/>
    <w:lvl w:ilvl="0" w:tplc="8B4E93B6">
      <w:start w:val="1"/>
      <w:numFmt w:val="decimal"/>
      <w:lvlText w:val="%1.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9"/>
    <w:rsid w:val="000610DF"/>
    <w:rsid w:val="00062395"/>
    <w:rsid w:val="000F11EA"/>
    <w:rsid w:val="000F36D3"/>
    <w:rsid w:val="000F67EE"/>
    <w:rsid w:val="00115C53"/>
    <w:rsid w:val="00122ADA"/>
    <w:rsid w:val="00124735"/>
    <w:rsid w:val="001361DF"/>
    <w:rsid w:val="00153E03"/>
    <w:rsid w:val="0019565A"/>
    <w:rsid w:val="001A32B7"/>
    <w:rsid w:val="001C5556"/>
    <w:rsid w:val="001C6E97"/>
    <w:rsid w:val="002074FC"/>
    <w:rsid w:val="00217805"/>
    <w:rsid w:val="0024211D"/>
    <w:rsid w:val="002464CE"/>
    <w:rsid w:val="00255753"/>
    <w:rsid w:val="00270975"/>
    <w:rsid w:val="002B452E"/>
    <w:rsid w:val="002B7164"/>
    <w:rsid w:val="002C5855"/>
    <w:rsid w:val="00314417"/>
    <w:rsid w:val="00342E9F"/>
    <w:rsid w:val="003740B3"/>
    <w:rsid w:val="003800C8"/>
    <w:rsid w:val="00385B07"/>
    <w:rsid w:val="003E2CC8"/>
    <w:rsid w:val="00423761"/>
    <w:rsid w:val="004A401E"/>
    <w:rsid w:val="004A60D5"/>
    <w:rsid w:val="004B29A2"/>
    <w:rsid w:val="004D6ABF"/>
    <w:rsid w:val="005249D4"/>
    <w:rsid w:val="00532EBE"/>
    <w:rsid w:val="00557190"/>
    <w:rsid w:val="00580286"/>
    <w:rsid w:val="0058741E"/>
    <w:rsid w:val="005A0136"/>
    <w:rsid w:val="005D72E3"/>
    <w:rsid w:val="005E4BC6"/>
    <w:rsid w:val="006215EE"/>
    <w:rsid w:val="00634C78"/>
    <w:rsid w:val="00676250"/>
    <w:rsid w:val="006934F4"/>
    <w:rsid w:val="006C0CEF"/>
    <w:rsid w:val="006D0A69"/>
    <w:rsid w:val="006E1123"/>
    <w:rsid w:val="00740EFE"/>
    <w:rsid w:val="00746282"/>
    <w:rsid w:val="00753DA4"/>
    <w:rsid w:val="007A33E0"/>
    <w:rsid w:val="007D0DA9"/>
    <w:rsid w:val="00804A6B"/>
    <w:rsid w:val="00860049"/>
    <w:rsid w:val="008A4FA8"/>
    <w:rsid w:val="008B1761"/>
    <w:rsid w:val="009471ED"/>
    <w:rsid w:val="00955046"/>
    <w:rsid w:val="00966114"/>
    <w:rsid w:val="009C1F13"/>
    <w:rsid w:val="009E5459"/>
    <w:rsid w:val="00A26678"/>
    <w:rsid w:val="00A412FD"/>
    <w:rsid w:val="00A51747"/>
    <w:rsid w:val="00A576A8"/>
    <w:rsid w:val="00AD3898"/>
    <w:rsid w:val="00B01D7E"/>
    <w:rsid w:val="00B23009"/>
    <w:rsid w:val="00B76C9D"/>
    <w:rsid w:val="00B80918"/>
    <w:rsid w:val="00BD0BFC"/>
    <w:rsid w:val="00BD150D"/>
    <w:rsid w:val="00BD688E"/>
    <w:rsid w:val="00BE5A39"/>
    <w:rsid w:val="00C8491B"/>
    <w:rsid w:val="00CA50F2"/>
    <w:rsid w:val="00CB1921"/>
    <w:rsid w:val="00CB703A"/>
    <w:rsid w:val="00CE5B51"/>
    <w:rsid w:val="00D2078C"/>
    <w:rsid w:val="00D9579B"/>
    <w:rsid w:val="00E35925"/>
    <w:rsid w:val="00EE7147"/>
    <w:rsid w:val="00F01A1E"/>
    <w:rsid w:val="00F05907"/>
    <w:rsid w:val="00F071C6"/>
    <w:rsid w:val="00F215B2"/>
    <w:rsid w:val="00FA55D9"/>
    <w:rsid w:val="00FA620B"/>
    <w:rsid w:val="00FC1484"/>
    <w:rsid w:val="00FE1AF2"/>
    <w:rsid w:val="00FE38EE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12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User</cp:lastModifiedBy>
  <cp:revision>35</cp:revision>
  <dcterms:created xsi:type="dcterms:W3CDTF">2018-11-06T13:33:00Z</dcterms:created>
  <dcterms:modified xsi:type="dcterms:W3CDTF">2018-11-23T11:39:00Z</dcterms:modified>
</cp:coreProperties>
</file>