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82" w:rsidRDefault="00C80A82" w:rsidP="00C80A82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D34951">
        <w:rPr>
          <w:rStyle w:val="a4"/>
          <w:sz w:val="28"/>
          <w:szCs w:val="28"/>
        </w:rPr>
        <w:t>Личностные особенности детей с ОНР</w:t>
      </w:r>
    </w:p>
    <w:p w:rsidR="00C80A82" w:rsidRDefault="00C80A82" w:rsidP="00C80A82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>
        <w:t xml:space="preserve">         </w:t>
      </w:r>
      <w:r w:rsidRPr="006168C6">
        <w:rPr>
          <w:sz w:val="28"/>
          <w:szCs w:val="28"/>
        </w:rPr>
        <w:t>Общее недоразвитие речи негативно сказывается на развитии эмоциона</w:t>
      </w:r>
      <w:r>
        <w:rPr>
          <w:sz w:val="28"/>
          <w:szCs w:val="28"/>
        </w:rPr>
        <w:t>льно-волевой и личностной сфер.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 xml:space="preserve">         Отклонения от нормы проявляются в игровой, бытовой и прочей деятельности. 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занятиях дет</w:t>
      </w:r>
      <w:r w:rsidRPr="006168C6">
        <w:rPr>
          <w:sz w:val="28"/>
          <w:szCs w:val="28"/>
        </w:rPr>
        <w:t>и</w:t>
      </w:r>
      <w:r>
        <w:rPr>
          <w:sz w:val="28"/>
          <w:szCs w:val="28"/>
        </w:rPr>
        <w:t xml:space="preserve"> с ОНР</w:t>
      </w:r>
      <w:r w:rsidRPr="006168C6">
        <w:rPr>
          <w:sz w:val="28"/>
          <w:szCs w:val="28"/>
        </w:rPr>
        <w:t xml:space="preserve"> намного быстрее своих сверстников утомляются, отвлекаются, начинают вертеться, разговаривать, т. е перестают воспринимать учебный материал. Некоторые дети, наоборот, сидят тихо, спокойно, но на вопросы не отвечают или отвечают невпопад, задания не воспринимают, а иногда не могут повторить только что прозвучавший ответ.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>В процессе общения некоторые дети возбудимы (они слишком подвижны, трудно управляемы), а другие, наоборот, вялы, апатичны (не проявляют интереса к играм, чтению). Среди т</w:t>
      </w:r>
      <w:r>
        <w:rPr>
          <w:sz w:val="28"/>
          <w:szCs w:val="28"/>
        </w:rPr>
        <w:t>аких детей встречаются</w:t>
      </w:r>
      <w:r w:rsidRPr="006168C6">
        <w:rPr>
          <w:sz w:val="28"/>
          <w:szCs w:val="28"/>
        </w:rPr>
        <w:t xml:space="preserve"> с навязчивым чувством страха, чересчур впечатлительные, склонные к проявлению негативизма (желанию делать все наоборот), агрессивности, либо ранимости, обидчивости.</w:t>
      </w:r>
    </w:p>
    <w:p w:rsidR="00C80A82" w:rsidRPr="006168C6" w:rsidRDefault="00C80A82" w:rsidP="00C80A82">
      <w:pPr>
        <w:spacing w:before="75" w:after="75"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 xml:space="preserve">         Воспитатели постоянно сталкиваются с необходимостью искать подход к трудным и неконтактным детям. Непросто привить им нормы общения в коллективе, без которых невозможно полноценное обучение и воспитание.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 xml:space="preserve">         Нарушение коммуникативной функции выражается в снижении потребности в общении как </w:t>
      </w:r>
      <w:proofErr w:type="gramStart"/>
      <w:r w:rsidRPr="006168C6">
        <w:rPr>
          <w:sz w:val="28"/>
          <w:szCs w:val="28"/>
        </w:rPr>
        <w:t>со</w:t>
      </w:r>
      <w:proofErr w:type="gramEnd"/>
      <w:r w:rsidRPr="006168C6">
        <w:rPr>
          <w:sz w:val="28"/>
          <w:szCs w:val="28"/>
        </w:rPr>
        <w:t xml:space="preserve"> взрослыми, так и со сверстниками, недостаточной </w:t>
      </w:r>
      <w:proofErr w:type="spellStart"/>
      <w:r w:rsidRPr="006168C6">
        <w:rPr>
          <w:sz w:val="28"/>
          <w:szCs w:val="28"/>
        </w:rPr>
        <w:t>сформированности</w:t>
      </w:r>
      <w:proofErr w:type="spellEnd"/>
      <w:r w:rsidRPr="006168C6">
        <w:rPr>
          <w:sz w:val="28"/>
          <w:szCs w:val="28"/>
        </w:rPr>
        <w:t xml:space="preserve"> форм коммуникации (диалога и монолога), особенностях поведения (отсутствие заинтересованности в контакте, неумение ориентироваться в ситуации общения, негативизм).  Речевые и коммуникативные затруднения оказывают отрицательное влияние на усвоение и поддержание контактов со сверстниками во время игры, процесса общения в целом. </w:t>
      </w:r>
    </w:p>
    <w:p w:rsidR="00C80A82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lastRenderedPageBreak/>
        <w:t xml:space="preserve">         Одной из общих закономерностей нарушенного развития являются нару</w:t>
      </w:r>
      <w:r>
        <w:rPr>
          <w:sz w:val="28"/>
          <w:szCs w:val="28"/>
        </w:rPr>
        <w:t>шения в формировании личности. Это т</w:t>
      </w:r>
      <w:r w:rsidRPr="006168C6">
        <w:rPr>
          <w:sz w:val="28"/>
          <w:szCs w:val="28"/>
        </w:rPr>
        <w:t xml:space="preserve">рудности социальной адаптации, нарушение взаимодействия с социальной средой. 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68C6">
        <w:rPr>
          <w:sz w:val="28"/>
          <w:szCs w:val="28"/>
        </w:rPr>
        <w:t xml:space="preserve">Особенностями такой личности являются: пониженный фон настроения, астенические черты, нередко </w:t>
      </w:r>
      <w:proofErr w:type="spellStart"/>
      <w:r w:rsidRPr="006168C6">
        <w:rPr>
          <w:sz w:val="28"/>
          <w:szCs w:val="28"/>
        </w:rPr>
        <w:t>ипохондричность</w:t>
      </w:r>
      <w:proofErr w:type="spellEnd"/>
      <w:r w:rsidRPr="006168C6">
        <w:rPr>
          <w:sz w:val="28"/>
          <w:szCs w:val="28"/>
        </w:rPr>
        <w:t>, тенденция к ограничению социальных контактов, низкая самооценка, тревожность, легкость возникновения страхов. Такие нарушения чаще возникают при неправильном семейном воспитании и в случаях неадекватного обучения.</w:t>
      </w:r>
    </w:p>
    <w:p w:rsidR="00C80A82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 xml:space="preserve">     Наряду со специфичным развитием психики происходит своеобразное развитие эмоционально-волевой сферы. Симптомами нарушения эмоционально-волевой сферы являются: раздражительность, повышенная возбудимость, двигательное беспокойство, неусидчивость. Также ребен</w:t>
      </w:r>
      <w:r>
        <w:rPr>
          <w:sz w:val="28"/>
          <w:szCs w:val="28"/>
        </w:rPr>
        <w:t>ку с речевой патологией присущи</w:t>
      </w:r>
      <w:r w:rsidRPr="006168C6">
        <w:rPr>
          <w:sz w:val="28"/>
          <w:szCs w:val="28"/>
        </w:rPr>
        <w:t xml:space="preserve"> замкнутость, негативизм, неуверенность в себе, агрессивность, обидчивость, нестойкость интересов, пониженная наблюдательность, трудности общения с окружающими и налаживание контакта с ними. Такие дети легко переключаются с одного переживания на другое, проявляют несамостоятельность в деятельности и легкую внушаемость, в поведении и играх следуют за другими детьми. Кроме того, у детей с ОНР часто бывают неадекватные воздействиям эмоции и чувства.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68C6">
        <w:rPr>
          <w:sz w:val="28"/>
          <w:szCs w:val="28"/>
        </w:rPr>
        <w:t>Особенности речевого развития (трудности морфологического, синтаксического, логико-синтаксического и композиционного характера) сочетались с нарушениями</w:t>
      </w:r>
      <w:r w:rsidRPr="0067373F">
        <w:rPr>
          <w:sz w:val="28"/>
          <w:szCs w:val="28"/>
        </w:rPr>
        <w:t xml:space="preserve"> </w:t>
      </w:r>
      <w:r w:rsidRPr="006168C6">
        <w:rPr>
          <w:sz w:val="28"/>
          <w:szCs w:val="28"/>
        </w:rPr>
        <w:t>коммуникативной функции, что выразилось</w:t>
      </w:r>
      <w:r w:rsidRPr="006168C6">
        <w:rPr>
          <w:sz w:val="28"/>
          <w:szCs w:val="28"/>
        </w:rPr>
        <w:br/>
        <w:t xml:space="preserve">в снижении потребности в общении, </w:t>
      </w:r>
      <w:proofErr w:type="spellStart"/>
      <w:r w:rsidRPr="006168C6">
        <w:rPr>
          <w:sz w:val="28"/>
          <w:szCs w:val="28"/>
        </w:rPr>
        <w:t>несформированности</w:t>
      </w:r>
      <w:proofErr w:type="spellEnd"/>
      <w:r w:rsidRPr="006168C6">
        <w:rPr>
          <w:sz w:val="28"/>
          <w:szCs w:val="28"/>
        </w:rPr>
        <w:t xml:space="preserve"> форм коммуникации (диалогическая и монологическая речь), особенностях поведения (незаинтересованность в контакте, неумение ориентироваться в ситуации общения, негативизм).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 xml:space="preserve">     Особенности личности ребенка с ОНР связаны с нарушениями центральной нервной системы, являются результатом того, что речевая неполноценность выключает ребенка из детского коллектива и с возрастом все больше травмирует его психику и характеризуется </w:t>
      </w:r>
      <w:proofErr w:type="spellStart"/>
      <w:r w:rsidRPr="006168C6">
        <w:rPr>
          <w:sz w:val="28"/>
          <w:szCs w:val="28"/>
        </w:rPr>
        <w:t>несформированностью</w:t>
      </w:r>
      <w:proofErr w:type="spellEnd"/>
      <w:r w:rsidRPr="006168C6">
        <w:rPr>
          <w:sz w:val="28"/>
          <w:szCs w:val="28"/>
        </w:rPr>
        <w:t xml:space="preserve"> </w:t>
      </w:r>
      <w:r w:rsidRPr="006168C6">
        <w:rPr>
          <w:sz w:val="28"/>
          <w:szCs w:val="28"/>
        </w:rPr>
        <w:lastRenderedPageBreak/>
        <w:t>форм коммуникации, незаинтересованностью в контакте, неумением ориентироваться в ситуации общения, негативизмом.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 xml:space="preserve">     </w:t>
      </w:r>
      <w:proofErr w:type="gramStart"/>
      <w:r w:rsidRPr="006168C6">
        <w:rPr>
          <w:sz w:val="28"/>
          <w:szCs w:val="28"/>
        </w:rPr>
        <w:t>Нарушены все три стороны процесса общения: коммуникативная, так как обмен информацией нарушается и за счет трудностей в передаче ребенком и восприятия собеседником сообщения, и по причине особенностей программирования высказывания; интерактивная, так как страдает построение общей стратегии; перцептивная сторона общения, так как ребенок «задерживается» на более ранних формах общения и не может полноценно воспринять</w:t>
      </w:r>
      <w:r>
        <w:rPr>
          <w:sz w:val="28"/>
          <w:szCs w:val="28"/>
        </w:rPr>
        <w:t xml:space="preserve"> собеседника, составить о нё</w:t>
      </w:r>
      <w:r w:rsidRPr="006168C6">
        <w:rPr>
          <w:sz w:val="28"/>
          <w:szCs w:val="28"/>
        </w:rPr>
        <w:t>м представление.</w:t>
      </w:r>
      <w:proofErr w:type="gramEnd"/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168C6">
        <w:rPr>
          <w:sz w:val="28"/>
          <w:szCs w:val="28"/>
        </w:rPr>
        <w:t xml:space="preserve"> Формы общения, характерные для детей от четырех до семи лет и в норме сменяющие друг друга: ситуативно-личностное общение, ситуативно-деловое, </w:t>
      </w:r>
      <w:proofErr w:type="spellStart"/>
      <w:r w:rsidRPr="006168C6">
        <w:rPr>
          <w:sz w:val="28"/>
          <w:szCs w:val="28"/>
        </w:rPr>
        <w:t>внеситуативно</w:t>
      </w:r>
      <w:proofErr w:type="spellEnd"/>
      <w:r w:rsidRPr="006168C6">
        <w:rPr>
          <w:sz w:val="28"/>
          <w:szCs w:val="28"/>
        </w:rPr>
        <w:t xml:space="preserve">-познавательное, </w:t>
      </w:r>
      <w:proofErr w:type="spellStart"/>
      <w:r w:rsidRPr="006168C6">
        <w:rPr>
          <w:sz w:val="28"/>
          <w:szCs w:val="28"/>
        </w:rPr>
        <w:t>внеситуативно</w:t>
      </w:r>
      <w:proofErr w:type="spellEnd"/>
      <w:r w:rsidRPr="006168C6">
        <w:rPr>
          <w:sz w:val="28"/>
          <w:szCs w:val="28"/>
        </w:rPr>
        <w:t>-личностное. При речевой патологии наблюдается «</w:t>
      </w:r>
      <w:proofErr w:type="spellStart"/>
      <w:r w:rsidRPr="006168C6">
        <w:rPr>
          <w:sz w:val="28"/>
          <w:szCs w:val="28"/>
        </w:rPr>
        <w:t>застревание</w:t>
      </w:r>
      <w:proofErr w:type="spellEnd"/>
      <w:r w:rsidRPr="006168C6">
        <w:rPr>
          <w:sz w:val="28"/>
          <w:szCs w:val="28"/>
        </w:rPr>
        <w:t>» ребенка на одной из форм.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bCs/>
          <w:sz w:val="28"/>
          <w:szCs w:val="28"/>
        </w:rPr>
        <w:t xml:space="preserve">    У</w:t>
      </w:r>
      <w:r w:rsidRPr="006168C6">
        <w:rPr>
          <w:i/>
          <w:sz w:val="28"/>
          <w:szCs w:val="28"/>
        </w:rPr>
        <w:t xml:space="preserve"> </w:t>
      </w:r>
      <w:r w:rsidRPr="006168C6">
        <w:rPr>
          <w:sz w:val="28"/>
          <w:szCs w:val="28"/>
        </w:rPr>
        <w:t xml:space="preserve">детей с ОНР снижена потребность в общении с окружающими, низкий уровень речевой инициативы и переработки словесной информации. Старшие дошкольники не готовы к </w:t>
      </w:r>
      <w:proofErr w:type="spellStart"/>
      <w:r w:rsidRPr="006168C6">
        <w:rPr>
          <w:sz w:val="28"/>
          <w:szCs w:val="28"/>
        </w:rPr>
        <w:t>внеситуативно</w:t>
      </w:r>
      <w:proofErr w:type="spellEnd"/>
      <w:r w:rsidRPr="006168C6">
        <w:rPr>
          <w:sz w:val="28"/>
          <w:szCs w:val="28"/>
        </w:rPr>
        <w:t>-личностному общению с взрослыми, в отличие от своих нормально развивающихся сверстников, они достигают лишь уровня ситуативно-делового общения.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168C6">
        <w:rPr>
          <w:sz w:val="28"/>
          <w:szCs w:val="28"/>
        </w:rPr>
        <w:t>Естественным следствием нарушения общения является н</w:t>
      </w:r>
      <w:r>
        <w:rPr>
          <w:sz w:val="28"/>
          <w:szCs w:val="28"/>
        </w:rPr>
        <w:t>арушение процесса развития игры</w:t>
      </w:r>
      <w:r w:rsidRPr="006168C6">
        <w:rPr>
          <w:sz w:val="28"/>
          <w:szCs w:val="28"/>
        </w:rPr>
        <w:t xml:space="preserve"> как ведущей деятельности в дошкольном возрасте. Речевые и коммуникативные затруднения оказывают отрицательное влияние на установление и поддержание контактов со сверстниками во время игры, на формирование игры как деятельности.</w:t>
      </w:r>
    </w:p>
    <w:p w:rsidR="00C80A82" w:rsidRPr="006168C6" w:rsidRDefault="00C80A82" w:rsidP="00C80A82">
      <w:pPr>
        <w:spacing w:line="360" w:lineRule="auto"/>
        <w:jc w:val="both"/>
        <w:rPr>
          <w:sz w:val="28"/>
          <w:szCs w:val="28"/>
        </w:rPr>
      </w:pPr>
      <w:r w:rsidRPr="006168C6">
        <w:rPr>
          <w:sz w:val="28"/>
          <w:szCs w:val="28"/>
        </w:rPr>
        <w:t xml:space="preserve">     У дошкольников с ОНР нарушается социально-личностное развитие. Они не так хорошо и свободно адаптируются к сверстникам, страдает их самооценка, повышается уровень тревожности. Такие дети </w:t>
      </w:r>
      <w:proofErr w:type="spellStart"/>
      <w:r w:rsidRPr="006168C6">
        <w:rPr>
          <w:sz w:val="28"/>
          <w:szCs w:val="28"/>
        </w:rPr>
        <w:t>дезадаптированы</w:t>
      </w:r>
      <w:proofErr w:type="spellEnd"/>
      <w:r w:rsidRPr="006168C6">
        <w:rPr>
          <w:sz w:val="28"/>
          <w:szCs w:val="28"/>
        </w:rPr>
        <w:t xml:space="preserve">. Психика </w:t>
      </w:r>
      <w:r>
        <w:rPr>
          <w:sz w:val="28"/>
          <w:szCs w:val="28"/>
        </w:rPr>
        <w:t xml:space="preserve">старших </w:t>
      </w:r>
      <w:r w:rsidRPr="006168C6">
        <w:rPr>
          <w:sz w:val="28"/>
          <w:szCs w:val="28"/>
        </w:rPr>
        <w:t>дошкольников с ОНР не готова к полноценному переходу к обучению как ведущей деятельности.</w:t>
      </w:r>
    </w:p>
    <w:p w:rsidR="009F0C86" w:rsidRDefault="009F0C86"/>
    <w:sectPr w:rsidR="009F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82"/>
    <w:rsid w:val="009F0C86"/>
    <w:rsid w:val="00C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82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0A8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80A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82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0A8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80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2018-11-15T05:48:00Z</dcterms:created>
  <dcterms:modified xsi:type="dcterms:W3CDTF">2018-11-15T05:48:00Z</dcterms:modified>
</cp:coreProperties>
</file>