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BC" w:rsidRDefault="00A870A0" w:rsidP="004950BC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4950BC">
        <w:rPr>
          <w:rFonts w:ascii="Times New Roman" w:hAnsi="Times New Roman" w:cs="Times New Roman"/>
          <w:b/>
          <w:sz w:val="28"/>
          <w:szCs w:val="28"/>
        </w:rPr>
        <w:t>.09</w:t>
      </w:r>
      <w:r w:rsidR="004950BC" w:rsidRPr="00F67A62">
        <w:rPr>
          <w:rFonts w:ascii="Times New Roman" w:hAnsi="Times New Roman" w:cs="Times New Roman"/>
          <w:b/>
          <w:sz w:val="28"/>
          <w:szCs w:val="28"/>
        </w:rPr>
        <w:t>.2017</w:t>
      </w:r>
    </w:p>
    <w:p w:rsidR="004950BC" w:rsidRDefault="004950BC" w:rsidP="00FD5071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4950BC" w:rsidRPr="00C55335" w:rsidRDefault="004950BC" w:rsidP="00C55335">
      <w:pPr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5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Утренний приём:</w:t>
      </w:r>
    </w:p>
    <w:p w:rsidR="004950BC" w:rsidRPr="00C55335" w:rsidRDefault="004950BC" w:rsidP="00C55335">
      <w:pPr>
        <w:shd w:val="clear" w:color="auto" w:fill="FFFFFF"/>
        <w:spacing w:before="176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C5533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t>: создание социальной ситуации развития</w:t>
      </w:r>
      <w:r w:rsidR="008E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</w:t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E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проведения утреннего </w:t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t>детей.</w:t>
      </w:r>
    </w:p>
    <w:p w:rsidR="004950BC" w:rsidRPr="00C55335" w:rsidRDefault="004950BC" w:rsidP="00C55335">
      <w:pPr>
        <w:shd w:val="clear" w:color="auto" w:fill="FFFFFF"/>
        <w:spacing w:before="176"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3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За 10-15 минут прихожу в группу, проветриваю помещение, готовлю игрушки.</w:t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Доброжелательно встречаю каждого ребенка, с улыбкой здороваюсь с ним и родителями. Спрашиваю родителей: «Как спал ребенок?», «Как его самочувствие?», «С каким настроением шел в садик?» или задаю вопрос самому ребенку: «Ну, как дела? Будешь сегодня с нами играть?»</w:t>
      </w:r>
      <w:r w:rsidRPr="00C553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Затем завожу ребенка в группу и предлагаю ему поиграть в подвижную игру «Сильные волчата». Во время приема, если ребенок не хочет расставаться с родителями, использую игровой момент </w:t>
      </w:r>
      <w:proofErr w:type="spellStart"/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t>потешку</w:t>
      </w:r>
      <w:proofErr w:type="spellEnd"/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50BC" w:rsidRPr="00C55335" w:rsidRDefault="004950BC" w:rsidP="00C55335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t>Утром бабочка проснулась,</w:t>
      </w:r>
    </w:p>
    <w:p w:rsidR="004950BC" w:rsidRPr="00C55335" w:rsidRDefault="004950BC" w:rsidP="00C55335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t>Улыбнулась, потянулась,</w:t>
      </w:r>
    </w:p>
    <w:p w:rsidR="004950BC" w:rsidRPr="00C55335" w:rsidRDefault="004950BC" w:rsidP="00C55335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t>Раз - росой она умылась,</w:t>
      </w:r>
    </w:p>
    <w:p w:rsidR="004950BC" w:rsidRPr="00C55335" w:rsidRDefault="004950BC" w:rsidP="00C55335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t>Два - изящно покружилась,</w:t>
      </w:r>
    </w:p>
    <w:p w:rsidR="004950BC" w:rsidRPr="00C55335" w:rsidRDefault="004950BC" w:rsidP="00C55335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t>Три - нагнулась и присела,</w:t>
      </w:r>
    </w:p>
    <w:p w:rsidR="004950BC" w:rsidRPr="00C55335" w:rsidRDefault="004950BC" w:rsidP="00C55335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t>На четыре - улетела.</w:t>
      </w:r>
    </w:p>
    <w:p w:rsidR="004950BC" w:rsidRPr="00C55335" w:rsidRDefault="004950BC" w:rsidP="00C55335">
      <w:pPr>
        <w:shd w:val="clear" w:color="auto" w:fill="FFFFFF"/>
        <w:spacing w:before="176"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5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Проведение утренней гимнастики</w:t>
      </w:r>
    </w:p>
    <w:p w:rsidR="005D1FF6" w:rsidRPr="005D1FF6" w:rsidRDefault="005D1FF6" w:rsidP="00C55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Разминка</w:t>
      </w:r>
    </w:p>
    <w:p w:rsidR="005D1FF6" w:rsidRPr="005D1FF6" w:rsidRDefault="005D1FF6" w:rsidP="00C553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Построение в шеренгу, проверка осанки.</w:t>
      </w:r>
    </w:p>
    <w:p w:rsidR="005D1FF6" w:rsidRPr="005D1FF6" w:rsidRDefault="005D1FF6" w:rsidP="00C553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Ходьба друг за другом в колонне по одному.</w:t>
      </w:r>
    </w:p>
    <w:p w:rsidR="005D1FF6" w:rsidRPr="005D1FF6" w:rsidRDefault="005D1FF6" w:rsidP="00C553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Ходьба на носках, руки на поясе.</w:t>
      </w:r>
    </w:p>
    <w:p w:rsidR="005D1FF6" w:rsidRPr="005D1FF6" w:rsidRDefault="005D1FF6" w:rsidP="00C553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Ходьба с высоким подниманием ног.</w:t>
      </w:r>
    </w:p>
    <w:p w:rsidR="005D1FF6" w:rsidRPr="005D1FF6" w:rsidRDefault="005D1FF6" w:rsidP="00C553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 в медленном темпе в колонне по одному.</w:t>
      </w:r>
    </w:p>
    <w:p w:rsidR="005D1FF6" w:rsidRPr="005D1FF6" w:rsidRDefault="005D1FF6" w:rsidP="00C553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 врассыпную и в колонне.</w:t>
      </w:r>
    </w:p>
    <w:p w:rsidR="005D1FF6" w:rsidRPr="005D1FF6" w:rsidRDefault="005D1FF6" w:rsidP="00C55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ОРУ</w:t>
      </w:r>
    </w:p>
    <w:p w:rsidR="005D1FF6" w:rsidRPr="005D1FF6" w:rsidRDefault="005D1FF6" w:rsidP="00C5533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И.п</w:t>
      </w:r>
      <w:proofErr w:type="spellEnd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— основная стойка, руки на поясе.</w:t>
      </w:r>
    </w:p>
    <w:p w:rsidR="005D1FF6" w:rsidRPr="005D1FF6" w:rsidRDefault="005D1FF6" w:rsidP="00C5533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– руки в стороны;</w:t>
      </w:r>
    </w:p>
    <w:p w:rsidR="005D1FF6" w:rsidRPr="005D1FF6" w:rsidRDefault="005D1FF6" w:rsidP="00C5533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– руки вверх и подняться на носочки, потянувшись за руками;</w:t>
      </w:r>
    </w:p>
    <w:p w:rsidR="005D1FF6" w:rsidRPr="005D1FF6" w:rsidRDefault="005D1FF6" w:rsidP="00C5533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– руки в стороны;</w:t>
      </w:r>
    </w:p>
    <w:p w:rsidR="005D1FF6" w:rsidRPr="005D1FF6" w:rsidRDefault="005D1FF6" w:rsidP="00C5533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– </w:t>
      </w:r>
      <w:proofErr w:type="spellStart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и.п</w:t>
      </w:r>
      <w:proofErr w:type="spellEnd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D1FF6" w:rsidRPr="005D1FF6" w:rsidRDefault="005D1FF6" w:rsidP="00C5533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И.п</w:t>
      </w:r>
      <w:proofErr w:type="spellEnd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— ноги расставить на ширину плеч, руки в стороны.</w:t>
      </w:r>
    </w:p>
    <w:p w:rsidR="005D1FF6" w:rsidRPr="005D1FF6" w:rsidRDefault="005D1FF6" w:rsidP="00C5533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– наклониться с поворотом, так чтобы правой рукой коснуться пальцев левой ноги.</w:t>
      </w:r>
    </w:p>
    <w:p w:rsidR="005D1FF6" w:rsidRPr="005D1FF6" w:rsidRDefault="005D1FF6" w:rsidP="00C5533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– </w:t>
      </w:r>
      <w:proofErr w:type="spellStart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и.п</w:t>
      </w:r>
      <w:proofErr w:type="spellEnd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.;</w:t>
      </w:r>
    </w:p>
    <w:p w:rsidR="005D1FF6" w:rsidRPr="005D1FF6" w:rsidRDefault="005D1FF6" w:rsidP="00C5533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– аналогичный наклон в другую сторону;</w:t>
      </w:r>
    </w:p>
    <w:p w:rsidR="005D1FF6" w:rsidRPr="005D1FF6" w:rsidRDefault="005D1FF6" w:rsidP="00C5533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– </w:t>
      </w:r>
      <w:proofErr w:type="spellStart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и.п</w:t>
      </w:r>
      <w:proofErr w:type="spellEnd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D1FF6" w:rsidRPr="005D1FF6" w:rsidRDefault="005D1FF6" w:rsidP="00C5533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И.п</w:t>
      </w:r>
      <w:proofErr w:type="spellEnd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— основная стойка, руки на поясе.</w:t>
      </w:r>
    </w:p>
    <w:p w:rsidR="005D1FF6" w:rsidRPr="005D1FF6" w:rsidRDefault="005D1FF6" w:rsidP="00C5533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– вынести руки вперед, присесть (держать спину ровно);</w:t>
      </w:r>
    </w:p>
    <w:p w:rsidR="005D1FF6" w:rsidRPr="005D1FF6" w:rsidRDefault="005D1FF6" w:rsidP="00C5533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– </w:t>
      </w:r>
      <w:proofErr w:type="spellStart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и.п</w:t>
      </w:r>
      <w:proofErr w:type="spellEnd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.;</w:t>
      </w:r>
    </w:p>
    <w:p w:rsidR="005D1FF6" w:rsidRPr="005D1FF6" w:rsidRDefault="005D1FF6" w:rsidP="00C5533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– 4 – аналогично.</w:t>
      </w:r>
    </w:p>
    <w:p w:rsidR="005D1FF6" w:rsidRPr="005D1FF6" w:rsidRDefault="005D1FF6" w:rsidP="00C5533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И.п</w:t>
      </w:r>
      <w:proofErr w:type="spellEnd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— основная стойка, руки опущены.</w:t>
      </w:r>
    </w:p>
    <w:p w:rsidR="005D1FF6" w:rsidRPr="005D1FF6" w:rsidRDefault="005D1FF6" w:rsidP="00C55335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– поднять руки вверх, правую ногу отставить назад на носок, прогнуться;</w:t>
      </w:r>
    </w:p>
    <w:p w:rsidR="005D1FF6" w:rsidRPr="005D1FF6" w:rsidRDefault="005D1FF6" w:rsidP="00C55335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– </w:t>
      </w:r>
      <w:proofErr w:type="spellStart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и.п</w:t>
      </w:r>
      <w:proofErr w:type="spellEnd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.;</w:t>
      </w:r>
    </w:p>
    <w:p w:rsidR="005D1FF6" w:rsidRPr="005D1FF6" w:rsidRDefault="005D1FF6" w:rsidP="00C55335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– аналогично отставить левую ногу;</w:t>
      </w:r>
    </w:p>
    <w:p w:rsidR="005D1FF6" w:rsidRPr="005D1FF6" w:rsidRDefault="005D1FF6" w:rsidP="00C55335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– </w:t>
      </w:r>
      <w:proofErr w:type="spellStart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и.п</w:t>
      </w:r>
      <w:proofErr w:type="spellEnd"/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D1FF6" w:rsidRPr="005D1FF6" w:rsidRDefault="005D1FF6" w:rsidP="00C55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Завершение</w:t>
      </w:r>
    </w:p>
    <w:p w:rsidR="005D1FF6" w:rsidRPr="005D1FF6" w:rsidRDefault="005D1FF6" w:rsidP="00C55335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Прыжки попеременно на одной ноге.</w:t>
      </w:r>
    </w:p>
    <w:p w:rsidR="005D1FF6" w:rsidRPr="005D1FF6" w:rsidRDefault="005D1FF6" w:rsidP="00C55335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Прыжки на обеих ногах.</w:t>
      </w:r>
    </w:p>
    <w:p w:rsidR="005D1FF6" w:rsidRPr="005D1FF6" w:rsidRDefault="005D1FF6" w:rsidP="00C55335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Ходьба на месте.</w:t>
      </w:r>
    </w:p>
    <w:p w:rsidR="005D1FF6" w:rsidRPr="005D1FF6" w:rsidRDefault="005D1FF6" w:rsidP="00C55335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Дыхательное упражнение «Вдох (потянуться, руки поднять через стороны вверх) — выдох (наклониться, руки опустить).</w:t>
      </w:r>
    </w:p>
    <w:p w:rsidR="005D1FF6" w:rsidRPr="00C55335" w:rsidRDefault="005D1FF6" w:rsidP="00C55335">
      <w:pPr>
        <w:shd w:val="clear" w:color="auto" w:fill="FFFFFF"/>
        <w:spacing w:before="25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5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Дидактическая игра «Хорошо или плохо?»</w:t>
      </w:r>
    </w:p>
    <w:p w:rsidR="005D1FF6" w:rsidRPr="00C55335" w:rsidRDefault="005D1FF6" w:rsidP="00C55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3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формировать умения правильно вести себя в обществе, выполнять культурно-гигиенические нормы; учить оценивать сложившуюся ситуацию, анализировать действия других; воспитывать понятие о культурном поведении.</w:t>
      </w:r>
    </w:p>
    <w:p w:rsidR="005D1FF6" w:rsidRPr="00C55335" w:rsidRDefault="005D1FF6" w:rsidP="00C55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3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демонстрирую детям сюжетные иллюстрации, отображающие различные ситуации. Например, на картинке нарисовано, как ребенок разбрасывает игрушки, чистит зубы, помогает пожилому человеку подняться по лестнице и т. д. детям следует определить и аргументировать ответ о том, какая ситуация является положительной, а какая отрицательной.</w:t>
      </w:r>
    </w:p>
    <w:p w:rsidR="005D1FF6" w:rsidRPr="00C55335" w:rsidRDefault="005D1FF6" w:rsidP="00C55335">
      <w:pPr>
        <w:shd w:val="clear" w:color="auto" w:fill="FFFFFF"/>
        <w:spacing w:before="25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Сюжетно-ролевая игра «Кукла купается»</w:t>
      </w:r>
    </w:p>
    <w:p w:rsidR="005D1FF6" w:rsidRPr="005D1FF6" w:rsidRDefault="005D1FF6" w:rsidP="00C55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игры: формировать навыки самообслуживания, закрепить правила личной гигиены; воспитывать аккуратность, бережливое отношение к здоровью.</w:t>
      </w:r>
    </w:p>
    <w:p w:rsidR="005D1FF6" w:rsidRPr="005D1FF6" w:rsidRDefault="005D1FF6" w:rsidP="00C55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Детям предлагается несколько предметов, среди которых находятся мыло и мочалка. Именно их малыши должны выбрать из ряда остальных. После чего дошкольникам следует искупать куклу, используя выбранные средства гигиены.</w:t>
      </w:r>
    </w:p>
    <w:p w:rsidR="005D1FF6" w:rsidRPr="00C55335" w:rsidRDefault="005D1FF6" w:rsidP="00C55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игры следующие:</w:t>
      </w:r>
      <w:r w:rsidRPr="00C553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 (выбираю </w:t>
      </w: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помощью считалки) показыва</w:t>
      </w:r>
      <w:r w:rsidRPr="00C553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жестами и мимикой какое-либо действие, связанное с соблюдением гигиенических правил, например, чистит зубы, умывает лицо, одевается и т. д. Остальные </w:t>
      </w:r>
      <w:r w:rsidRPr="00C553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Pr="005D1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угадывают действие.</w:t>
      </w:r>
    </w:p>
    <w:p w:rsidR="00D0033F" w:rsidRPr="00D0033F" w:rsidRDefault="00D0033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Подвижная игра </w:t>
      </w:r>
      <w:r w:rsidRPr="00D003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«Ваня, Ваня простота»</w:t>
      </w:r>
      <w:r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A2598" w:rsidRDefault="005A2598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</w:t>
      </w:r>
    </w:p>
    <w:p w:rsidR="005A2598" w:rsidRDefault="005A2598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A2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социальной ситуации развития личности в ходе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подвижных игр;</w:t>
      </w:r>
    </w:p>
    <w:p w:rsidR="00D0033F" w:rsidRPr="00D0033F" w:rsidRDefault="005A2598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р</w:t>
      </w:r>
      <w:r w:rsidR="00D0033F"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 ловкость, находчивость, быстроту реакции.</w:t>
      </w:r>
    </w:p>
    <w:p w:rsidR="00D0033F" w:rsidRPr="00D0033F" w:rsidRDefault="00D0033F" w:rsidP="00C55335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03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игры. Выбирается водящий. Дети произносят следующие слова</w:t>
      </w:r>
    </w:p>
    <w:p w:rsidR="00D0033F" w:rsidRPr="00D0033F" w:rsidRDefault="00D0033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Ваня, Ваня простота.</w:t>
      </w:r>
    </w:p>
    <w:p w:rsidR="00D0033F" w:rsidRPr="00D0033F" w:rsidRDefault="00D0033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Купил лошадь без хвоста.</w:t>
      </w:r>
    </w:p>
    <w:p w:rsidR="00D0033F" w:rsidRPr="00D0033F" w:rsidRDefault="00D0033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 задом </w:t>
      </w:r>
      <w:proofErr w:type="gramStart"/>
      <w:r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перёд и поехал в огород.</w:t>
      </w:r>
    </w:p>
    <w:p w:rsidR="00D0033F" w:rsidRPr="00D0033F" w:rsidRDefault="00D0033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три, лови.</w:t>
      </w:r>
    </w:p>
    <w:p w:rsidR="00D0033F" w:rsidRPr="00D0033F" w:rsidRDefault="00D0033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убегают, а ведущий их ловит</w:t>
      </w:r>
      <w:r w:rsidR="000D344F" w:rsidRPr="00C553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D344F" w:rsidRPr="00C55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Подвижная игра </w:t>
      </w:r>
      <w:r w:rsidRPr="00D003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«Катится яблоко в круг хоровода»</w:t>
      </w:r>
    </w:p>
    <w:p w:rsidR="00D0033F" w:rsidRPr="00D0033F" w:rsidRDefault="00D0033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Цель. Развивать ловкость находчивость, быстроту реакции.</w:t>
      </w:r>
    </w:p>
    <w:p w:rsidR="00D0033F" w:rsidRPr="00C55335" w:rsidRDefault="00D0033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Ход игры. Дети стоят в кругу и передают мяч и говорят </w:t>
      </w:r>
      <w:r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слова</w:t>
      </w:r>
      <w:r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катится яблоко в круг хоровода, кто его поймает, тот воевода. У кого оказался в руках мяч произносит </w:t>
      </w:r>
      <w:r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слова</w:t>
      </w:r>
      <w:r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я сегодня воевода, я бегу из хоровода. Ребёнок с мячом бежит вокруг круга и останавливается возле двух участников. Они встают спинами друг к другу. И после </w:t>
      </w:r>
      <w:r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слов</w:t>
      </w:r>
      <w:r w:rsidRPr="00D003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не воронь, беги, как конь должны обежать круг и схватить мяч. Выигрывает тот, у кого мяч оказался в руке самым первым</w:t>
      </w:r>
      <w:r w:rsidR="000D344F" w:rsidRPr="00C553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Подвижная игра </w:t>
      </w:r>
      <w:r w:rsidRPr="000D34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«Мы весёлые ребята»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Цель. Продолжать работу по укреплению здоровья детей. Учить детей действовать по сигналу, упражнять в умении бегать врассыпную, развивать ловкость, воспитывать доброжелательность.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игры. Выбирается водящий, который стоит на противоположной стороне площадки. Остальные дети произносят слова. Мы весёлые ребята любим, бегать и скакать ну попробуй нас догнать. Раз, два, три лови. Дети убегают, водящий их ловит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Дидактические игры - Мастер-класс изготовления дидактической игры «Подбери по цвету»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Дидактическая</w:t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 “Что в корзину мы берем”</w:t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Цель</w:t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Закрепить у </w:t>
      </w:r>
      <w:r w:rsidRPr="00C55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детей знания о том</w:t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какой урожай собирают в поле, в саду, на огороде, в лесу. Научить различать плоды по месту их выращивания. Сформировать представление о роли людей в сохранение природы.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Дидактическая игра </w:t>
      </w:r>
      <w:r w:rsidRPr="000D34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C5533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Времена года</w:t>
      </w:r>
      <w:r w:rsidRPr="000D34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способствует приобщению детей дошкольного возраста к экологической культуре и формирует эстетическое отношение к окружающему миру.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Положительным моментом пособия является то, что подбор </w:t>
      </w:r>
      <w:r w:rsidRPr="00C55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дидактического</w:t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речевого материала можно варьировать исходя из индивидуальных особенностей детей, и с учетом имеющихся речевых нарушений у детей.</w:t>
      </w:r>
    </w:p>
    <w:p w:rsidR="005A2598" w:rsidRDefault="005A2598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Цель: </w:t>
      </w:r>
    </w:p>
    <w:p w:rsidR="000D344F" w:rsidRPr="000D344F" w:rsidRDefault="005A2598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A2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социальной ситуации развития личности в ходе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дидактической игры «Времена года»</w:t>
      </w:r>
    </w:p>
    <w:p w:rsidR="000D344F" w:rsidRPr="000D344F" w:rsidRDefault="005A2598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</w:t>
      </w:r>
      <w:r w:rsidR="000D344F"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чить видеть признаки сезонных изменений в погоде, растениях, поведении животных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344F" w:rsidRPr="005A2598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A25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Игровое задание.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Выбрать то, что соответствует данному </w:t>
      </w:r>
      <w:r w:rsidRPr="00C55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времени года</w:t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игры.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Вспомнить, что в какое </w:t>
      </w:r>
      <w:r w:rsidRPr="00C55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время бывает</w:t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Помогать друг другу подбирать</w:t>
      </w:r>
      <w:proofErr w:type="gramEnd"/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картинку ко </w:t>
      </w:r>
      <w:r w:rsidRPr="00C55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времени года</w:t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D34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«Круглый год»</w:t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большой диск, разделенный на четыре сектора, обтянутых цветной фланелью </w:t>
      </w:r>
      <w:r w:rsidRPr="000D34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(белой – зима, зеленой – весна, розовой – лето, желтой – осень)</w:t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Сюжетные картинки, наклеенные на фланель.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1-я серия картинок. Сезонные изменения в природе.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2-я серия картинок. Животные, птицы.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3-я серия картинок. Люди, работы в саду и в поле.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4-я серия картинок. Развлечения детей.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игры.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Рассматриваем </w:t>
      </w:r>
      <w:r w:rsidRPr="000D34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«круглый год»</w:t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чтение стихов, загадок о сезонных изменениях в </w:t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природе</w:t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 тает снег, бегут ручьи,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окно повеяло весною…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Засвищут скоро соловьи,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лес оденется </w:t>
      </w:r>
      <w:proofErr w:type="spellStart"/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листвою</w:t>
      </w:r>
      <w:proofErr w:type="spellEnd"/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А. Плещеев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Несу я урожаи,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Поля вновь засеваю,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Птиц к югу отправляю,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Деревья раздеваю.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не касаюсь сосен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елочек. Я </w:t>
      </w:r>
      <w:r w:rsidRPr="000D34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(осень)</w:t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мною, над тобою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Пролетел мешок с водою,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Наскочил на дальний лес,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Прохудился</w:t>
      </w:r>
      <w:proofErr w:type="gramEnd"/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исчез. </w:t>
      </w:r>
      <w:r w:rsidRPr="000D34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(Туча)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 у меня немало –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белым одеялом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Всю землю укрываю,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лед реки убираю,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Белю поля, дома,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Зовут меня … </w:t>
      </w:r>
      <w:r w:rsidRPr="000D34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(зима)</w:t>
      </w: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Собираем в августе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Урожай плодов.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 людям радости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всех трудов.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Солнце над </w:t>
      </w:r>
      <w:proofErr w:type="gramStart"/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просторными</w:t>
      </w:r>
      <w:proofErr w:type="gramEnd"/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Нивами стоит,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подсолнух зернами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Черными </w:t>
      </w:r>
      <w:proofErr w:type="gramStart"/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набит</w:t>
      </w:r>
      <w:proofErr w:type="gramEnd"/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Маршак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обсуждают цвета четырех секторов круга, их соответствие разным сезонам и решают, какой сезон будет обозначать каждый сектор.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 1.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Картинки сериями размещены в разных местах. Из первой серии картинок дети выбирают те, которые им больше по душе, и размещают их по секторам. Другие решают, совпадает ли сезон, изображенный на картинке, с сезонным цветом сектора. И так далее с другими сериями картинок.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 2.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выбирают картинки из любой серии и размещают их в секторе в зависимости от сезона. Выбирать можно несколько раз, если картинок много. Потом все сообща ищут ошибки.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 3.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Картинки из каждой серии выбирают группы детей. Выигрывает та группа, которая безошибочно выполнит задание.</w:t>
      </w:r>
    </w:p>
    <w:p w:rsidR="000D344F" w:rsidRPr="000D344F" w:rsidRDefault="000D344F" w:rsidP="00C553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Рекомендуется использовать стихи, загадки, которые помогут детям правильно выполнить задание, обнаружить ошибку.</w:t>
      </w:r>
    </w:p>
    <w:p w:rsidR="00D0033F" w:rsidRPr="00C55335" w:rsidRDefault="00D0033F" w:rsidP="00C5533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55335">
        <w:rPr>
          <w:b/>
          <w:color w:val="000000" w:themeColor="text1"/>
          <w:sz w:val="28"/>
          <w:szCs w:val="28"/>
        </w:rPr>
        <w:t>Проведение одевания на прогулку:</w:t>
      </w:r>
    </w:p>
    <w:p w:rsidR="00FD5071" w:rsidRDefault="00D0033F" w:rsidP="00C55335">
      <w:pPr>
        <w:spacing w:after="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533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</w:t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создание социальной ситуации развития </w:t>
      </w:r>
      <w:r w:rsidR="005A2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личности </w:t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ходе одевания на прогулку.</w:t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34E46" w:rsidRPr="00C55335" w:rsidRDefault="00D0033F" w:rsidP="00C5533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C5533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Проведение:</w:t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Перед выходом на прогулку напоминаю детям посетить туалет. Затем мы вместе с группой выходим в раздевалку</w:t>
      </w:r>
      <w:proofErr w:type="gramStart"/>
      <w:r w:rsidRPr="00C55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C55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C55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ети одеваются  на прогулку, соблюдая принцип постепенности: колготки, носки, штаны, ботинки, кофту, шапку, куртку, варежки, шарфик. Я в свою очередь контролирую.</w:t>
      </w:r>
    </w:p>
    <w:p w:rsidR="002F01AF" w:rsidRPr="00C55335" w:rsidRDefault="002F01AF" w:rsidP="00C5533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apple-converted-space"/>
          <w:b/>
          <w:color w:val="000000" w:themeColor="text1"/>
          <w:sz w:val="28"/>
          <w:szCs w:val="28"/>
        </w:rPr>
      </w:pPr>
    </w:p>
    <w:p w:rsidR="002F01AF" w:rsidRPr="00C55335" w:rsidRDefault="002F01AF" w:rsidP="00C55335">
      <w:pPr>
        <w:pStyle w:val="a4"/>
        <w:shd w:val="clear" w:color="auto" w:fill="FFFFFF"/>
        <w:spacing w:before="12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55335">
        <w:rPr>
          <w:rStyle w:val="apple-converted-space"/>
          <w:b/>
          <w:color w:val="000000" w:themeColor="text1"/>
          <w:sz w:val="28"/>
          <w:szCs w:val="28"/>
        </w:rPr>
        <w:t>Проведение прогулки;</w:t>
      </w:r>
      <w:r w:rsidRPr="00C55335">
        <w:rPr>
          <w:b/>
          <w:color w:val="000000" w:themeColor="text1"/>
          <w:sz w:val="28"/>
          <w:szCs w:val="28"/>
        </w:rPr>
        <w:t xml:space="preserve"> наблюдение за погодой</w:t>
      </w:r>
    </w:p>
    <w:p w:rsidR="002F01AF" w:rsidRPr="00C55335" w:rsidRDefault="002F01AF" w:rsidP="00C55335">
      <w:pPr>
        <w:pStyle w:val="a4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335">
        <w:rPr>
          <w:color w:val="000000" w:themeColor="text1"/>
          <w:sz w:val="28"/>
          <w:szCs w:val="28"/>
          <w:u w:val="single"/>
        </w:rPr>
        <w:t>.</w:t>
      </w:r>
      <w:r w:rsidRPr="00C55335">
        <w:rPr>
          <w:color w:val="000000" w:themeColor="text1"/>
          <w:sz w:val="28"/>
          <w:szCs w:val="28"/>
        </w:rPr>
        <w:t>Какое небо? Что на нем есть? Как можно сказать про погоду? (</w:t>
      </w:r>
      <w:proofErr w:type="gramStart"/>
      <w:r w:rsidRPr="00C55335">
        <w:rPr>
          <w:color w:val="000000" w:themeColor="text1"/>
          <w:sz w:val="28"/>
          <w:szCs w:val="28"/>
        </w:rPr>
        <w:t>пасмурная</w:t>
      </w:r>
      <w:proofErr w:type="gramEnd"/>
      <w:r w:rsidRPr="00C55335">
        <w:rPr>
          <w:color w:val="000000" w:themeColor="text1"/>
          <w:sz w:val="28"/>
          <w:szCs w:val="28"/>
        </w:rPr>
        <w:t xml:space="preserve">, солнечная, дождливая). Дует ли сейчас ветер? Как узнаем, что он дует? Что качается, трепещет от ветра? Как можно сказать про такую погоду? </w:t>
      </w:r>
      <w:proofErr w:type="gramStart"/>
      <w:r w:rsidRPr="00C55335">
        <w:rPr>
          <w:color w:val="000000" w:themeColor="text1"/>
          <w:sz w:val="28"/>
          <w:szCs w:val="28"/>
        </w:rPr>
        <w:t xml:space="preserve">( </w:t>
      </w:r>
      <w:proofErr w:type="gramEnd"/>
      <w:r w:rsidRPr="00C55335">
        <w:rPr>
          <w:color w:val="000000" w:themeColor="text1"/>
          <w:sz w:val="28"/>
          <w:szCs w:val="28"/>
        </w:rPr>
        <w:t xml:space="preserve">ветреная, тихая) Холодно сегодня или тепло? Что надето на детях?  Как </w:t>
      </w:r>
      <w:r w:rsidRPr="00C55335">
        <w:rPr>
          <w:color w:val="000000" w:themeColor="text1"/>
          <w:sz w:val="28"/>
          <w:szCs w:val="28"/>
        </w:rPr>
        <w:lastRenderedPageBreak/>
        <w:t xml:space="preserve">можно сказать про такую погоду? (тепла, потому что одеты в кофточках, или </w:t>
      </w:r>
      <w:proofErr w:type="gramStart"/>
      <w:r w:rsidRPr="00C55335">
        <w:rPr>
          <w:color w:val="000000" w:themeColor="text1"/>
          <w:sz w:val="28"/>
          <w:szCs w:val="28"/>
        </w:rPr>
        <w:t>прохладная</w:t>
      </w:r>
      <w:proofErr w:type="gramEnd"/>
      <w:r w:rsidRPr="00C55335">
        <w:rPr>
          <w:color w:val="000000" w:themeColor="text1"/>
          <w:sz w:val="28"/>
          <w:szCs w:val="28"/>
        </w:rPr>
        <w:t>, если они одеты в куртках).</w:t>
      </w:r>
    </w:p>
    <w:p w:rsidR="002F01AF" w:rsidRPr="002F01AF" w:rsidRDefault="002F01AF" w:rsidP="00C5533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Д/</w:t>
      </w:r>
      <w:proofErr w:type="spellStart"/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proofErr w:type="gramStart"/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</w:t>
      </w:r>
      <w:proofErr w:type="gramEnd"/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однять</w:t>
      </w:r>
      <w:proofErr w:type="spellEnd"/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глаза к небу, опустить взгляд на землю, закрыть глаза, подставить лицо ветру, отвернуться от него – итог идем по ветру».</w:t>
      </w:r>
    </w:p>
    <w:p w:rsidR="002F01AF" w:rsidRPr="002F01AF" w:rsidRDefault="002F01AF" w:rsidP="00C5533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Художественное слово</w:t>
      </w:r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не зверь, а воет (ветер).</w:t>
      </w:r>
    </w:p>
    <w:p w:rsidR="002F01AF" w:rsidRPr="002F01AF" w:rsidRDefault="002F01AF" w:rsidP="00C5533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Примета</w:t>
      </w:r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Осенью паутина – на ясную погоду.</w:t>
      </w:r>
    </w:p>
    <w:p w:rsidR="002F01AF" w:rsidRPr="002F01AF" w:rsidRDefault="002F01AF" w:rsidP="00C5533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proofErr w:type="gramEnd"/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/игра</w:t>
      </w:r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</w:t>
      </w:r>
      <w:proofErr w:type="spellStart"/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Ловишки</w:t>
      </w:r>
      <w:proofErr w:type="spellEnd"/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– развитие бега, ловкости.</w:t>
      </w:r>
    </w:p>
    <w:p w:rsidR="002F01AF" w:rsidRPr="002F01AF" w:rsidRDefault="002F01AF" w:rsidP="00C5533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И/</w:t>
      </w:r>
      <w:proofErr w:type="gramStart"/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proofErr w:type="gramEnd"/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по ФИЗО</w:t>
      </w:r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бег с препятствиями.</w:t>
      </w:r>
    </w:p>
    <w:p w:rsidR="002F01AF" w:rsidRPr="002F01AF" w:rsidRDefault="002F01AF" w:rsidP="00C5533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Труд</w:t>
      </w:r>
      <w:proofErr w:type="gramStart"/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gramEnd"/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proofErr w:type="gramEnd"/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оручения</w:t>
      </w:r>
      <w:r w:rsidRPr="002F0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убрать листья с веранды.</w:t>
      </w:r>
    </w:p>
    <w:p w:rsidR="002F01AF" w:rsidRPr="002F01AF" w:rsidRDefault="002F01AF" w:rsidP="00C5533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01AF" w:rsidRPr="00C55335" w:rsidRDefault="002F01AF" w:rsidP="00C5533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5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Проведение обеда:</w:t>
      </w:r>
    </w:p>
    <w:p w:rsidR="002F01AF" w:rsidRPr="00C55335" w:rsidRDefault="002F01AF" w:rsidP="00C5533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5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социальной ситуации развития в ходе проведения обеда.</w:t>
      </w:r>
    </w:p>
    <w:p w:rsidR="002F01AF" w:rsidRPr="00C55335" w:rsidRDefault="002F01AF" w:rsidP="00C55335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55335">
        <w:rPr>
          <w:rStyle w:val="c0"/>
          <w:color w:val="000000" w:themeColor="text1"/>
          <w:sz w:val="28"/>
          <w:szCs w:val="28"/>
        </w:rPr>
        <w:t>Проведение:</w:t>
      </w:r>
    </w:p>
    <w:p w:rsidR="002F01AF" w:rsidRPr="00C55335" w:rsidRDefault="002F01AF" w:rsidP="00C55335">
      <w:pPr>
        <w:pStyle w:val="c2"/>
        <w:shd w:val="clear" w:color="auto" w:fill="FFFFFF"/>
        <w:spacing w:before="0" w:beforeAutospacing="0" w:after="0" w:afterAutospacing="0"/>
        <w:ind w:left="142" w:firstLine="426"/>
        <w:jc w:val="both"/>
        <w:rPr>
          <w:rStyle w:val="c0"/>
          <w:color w:val="000000" w:themeColor="text1"/>
          <w:sz w:val="28"/>
          <w:szCs w:val="28"/>
        </w:rPr>
      </w:pPr>
      <w:r w:rsidRPr="00C55335">
        <w:rPr>
          <w:rStyle w:val="c0"/>
          <w:color w:val="000000" w:themeColor="text1"/>
          <w:sz w:val="28"/>
          <w:szCs w:val="28"/>
        </w:rPr>
        <w:t xml:space="preserve">Дежурные принимают посильное </w:t>
      </w:r>
      <w:proofErr w:type="gramStart"/>
      <w:r w:rsidRPr="00C55335">
        <w:rPr>
          <w:rStyle w:val="c0"/>
          <w:color w:val="000000" w:themeColor="text1"/>
          <w:sz w:val="28"/>
          <w:szCs w:val="28"/>
        </w:rPr>
        <w:t>участие</w:t>
      </w:r>
      <w:proofErr w:type="gramEnd"/>
      <w:r w:rsidRPr="00C55335">
        <w:rPr>
          <w:rStyle w:val="c0"/>
          <w:color w:val="000000" w:themeColor="text1"/>
          <w:sz w:val="28"/>
          <w:szCs w:val="28"/>
        </w:rPr>
        <w:t xml:space="preserve"> в сервировке стола сопровождая  сервировку стихами:</w:t>
      </w:r>
    </w:p>
    <w:p w:rsidR="002F01AF" w:rsidRPr="00C55335" w:rsidRDefault="002F01AF" w:rsidP="00C55335">
      <w:pPr>
        <w:pStyle w:val="c2"/>
        <w:shd w:val="clear" w:color="auto" w:fill="FFFFFF"/>
        <w:spacing w:before="0" w:beforeAutospacing="0" w:after="0" w:afterAutospacing="0"/>
        <w:ind w:left="142" w:firstLine="426"/>
        <w:jc w:val="both"/>
        <w:rPr>
          <w:color w:val="000000" w:themeColor="text1"/>
          <w:sz w:val="28"/>
          <w:szCs w:val="28"/>
        </w:rPr>
      </w:pPr>
    </w:p>
    <w:p w:rsidR="002F01AF" w:rsidRPr="00C55335" w:rsidRDefault="002F01AF" w:rsidP="00C55335">
      <w:pPr>
        <w:pStyle w:val="a4"/>
        <w:shd w:val="clear" w:color="auto" w:fill="FFFFFF"/>
        <w:spacing w:before="0" w:beforeAutospacing="0" w:after="0" w:afterAutospacing="0"/>
        <w:ind w:left="142" w:firstLine="426"/>
        <w:jc w:val="both"/>
        <w:rPr>
          <w:color w:val="000000" w:themeColor="text1"/>
          <w:sz w:val="28"/>
          <w:szCs w:val="28"/>
        </w:rPr>
      </w:pPr>
      <w:r w:rsidRPr="00C55335">
        <w:rPr>
          <w:color w:val="000000" w:themeColor="text1"/>
          <w:sz w:val="28"/>
          <w:szCs w:val="28"/>
        </w:rPr>
        <w:t>Час обеда подошел, Сели деточки за стол.</w:t>
      </w:r>
    </w:p>
    <w:p w:rsidR="002F01AF" w:rsidRPr="00C55335" w:rsidRDefault="002F01AF" w:rsidP="00C55335">
      <w:pPr>
        <w:pStyle w:val="a4"/>
        <w:shd w:val="clear" w:color="auto" w:fill="FFFFFF"/>
        <w:spacing w:before="0" w:beforeAutospacing="0" w:after="0" w:afterAutospacing="0"/>
        <w:ind w:left="142" w:firstLine="426"/>
        <w:jc w:val="both"/>
        <w:rPr>
          <w:color w:val="000000" w:themeColor="text1"/>
          <w:sz w:val="28"/>
          <w:szCs w:val="28"/>
        </w:rPr>
      </w:pPr>
      <w:r w:rsidRPr="00C55335">
        <w:rPr>
          <w:color w:val="000000" w:themeColor="text1"/>
          <w:sz w:val="28"/>
          <w:szCs w:val="28"/>
        </w:rPr>
        <w:t>Бери ложку, бери хлеб,</w:t>
      </w:r>
    </w:p>
    <w:p w:rsidR="002F01AF" w:rsidRPr="00C55335" w:rsidRDefault="002F01AF" w:rsidP="00C55335">
      <w:pPr>
        <w:pStyle w:val="a4"/>
        <w:shd w:val="clear" w:color="auto" w:fill="FFFFFF"/>
        <w:spacing w:before="0" w:beforeAutospacing="0" w:after="0" w:afterAutospacing="0"/>
        <w:ind w:left="142" w:firstLine="426"/>
        <w:jc w:val="both"/>
        <w:rPr>
          <w:color w:val="000000" w:themeColor="text1"/>
          <w:sz w:val="28"/>
          <w:szCs w:val="28"/>
        </w:rPr>
      </w:pPr>
      <w:r w:rsidRPr="00C55335">
        <w:rPr>
          <w:color w:val="000000" w:themeColor="text1"/>
          <w:sz w:val="28"/>
          <w:szCs w:val="28"/>
        </w:rPr>
        <w:t>И скорее за обед.</w:t>
      </w:r>
    </w:p>
    <w:p w:rsidR="002F01AF" w:rsidRPr="00C55335" w:rsidRDefault="002F01AF" w:rsidP="00C55335">
      <w:pPr>
        <w:pStyle w:val="a4"/>
        <w:shd w:val="clear" w:color="auto" w:fill="FFFFFF"/>
        <w:spacing w:before="0" w:beforeAutospacing="0" w:after="0" w:afterAutospacing="0"/>
        <w:ind w:left="142" w:firstLine="426"/>
        <w:jc w:val="both"/>
        <w:rPr>
          <w:color w:val="000000" w:themeColor="text1"/>
          <w:sz w:val="28"/>
          <w:szCs w:val="28"/>
        </w:rPr>
      </w:pPr>
      <w:r w:rsidRPr="00C55335">
        <w:rPr>
          <w:color w:val="000000" w:themeColor="text1"/>
          <w:sz w:val="28"/>
          <w:szCs w:val="28"/>
        </w:rPr>
        <w:t>С аппетитом мы едим,</w:t>
      </w:r>
    </w:p>
    <w:p w:rsidR="002F01AF" w:rsidRPr="00C55335" w:rsidRDefault="002F01AF" w:rsidP="00C55335">
      <w:pPr>
        <w:pStyle w:val="a4"/>
        <w:shd w:val="clear" w:color="auto" w:fill="FFFFFF"/>
        <w:spacing w:before="0" w:beforeAutospacing="0" w:after="0" w:afterAutospacing="0"/>
        <w:ind w:left="142" w:firstLine="426"/>
        <w:jc w:val="both"/>
        <w:rPr>
          <w:color w:val="000000" w:themeColor="text1"/>
          <w:sz w:val="28"/>
          <w:szCs w:val="28"/>
        </w:rPr>
      </w:pPr>
      <w:r w:rsidRPr="00C55335">
        <w:rPr>
          <w:color w:val="000000" w:themeColor="text1"/>
          <w:sz w:val="28"/>
          <w:szCs w:val="28"/>
        </w:rPr>
        <w:t>Большими вырасти хотим.</w:t>
      </w:r>
    </w:p>
    <w:p w:rsidR="002F01AF" w:rsidRPr="00C55335" w:rsidRDefault="002F01AF" w:rsidP="00C55335">
      <w:pPr>
        <w:pStyle w:val="c2"/>
        <w:shd w:val="clear" w:color="auto" w:fill="FFFFFF"/>
        <w:spacing w:before="0" w:beforeAutospacing="0" w:after="0" w:afterAutospacing="0"/>
        <w:ind w:left="142" w:firstLine="426"/>
        <w:jc w:val="both"/>
        <w:rPr>
          <w:rStyle w:val="c0"/>
          <w:color w:val="000000" w:themeColor="text1"/>
          <w:sz w:val="28"/>
          <w:szCs w:val="28"/>
        </w:rPr>
      </w:pPr>
      <w:r w:rsidRPr="00C55335">
        <w:rPr>
          <w:rStyle w:val="c0"/>
          <w:color w:val="000000" w:themeColor="text1"/>
          <w:sz w:val="28"/>
          <w:szCs w:val="28"/>
        </w:rPr>
        <w:t>За 5-10 минут до очередного приема пищи время используется для создания у детей определенного настроя, располагающего к приему пищи.</w:t>
      </w:r>
    </w:p>
    <w:p w:rsidR="002F01AF" w:rsidRPr="00C55335" w:rsidRDefault="002F01AF" w:rsidP="00C55335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b/>
          <w:color w:val="000000" w:themeColor="text1"/>
          <w:sz w:val="28"/>
          <w:szCs w:val="28"/>
        </w:rPr>
      </w:pPr>
      <w:r w:rsidRPr="00C55335">
        <w:rPr>
          <w:rStyle w:val="c0"/>
          <w:color w:val="000000" w:themeColor="text1"/>
          <w:sz w:val="28"/>
          <w:szCs w:val="28"/>
        </w:rPr>
        <w:t>Подготовка ко сну:</w:t>
      </w:r>
    </w:p>
    <w:p w:rsidR="002F01AF" w:rsidRPr="00C55335" w:rsidRDefault="002F01AF" w:rsidP="00C55335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 w:themeColor="text1"/>
          <w:sz w:val="28"/>
          <w:szCs w:val="28"/>
        </w:rPr>
      </w:pPr>
    </w:p>
    <w:p w:rsidR="002F01AF" w:rsidRPr="00C55335" w:rsidRDefault="002F01AF" w:rsidP="00C55335">
      <w:pPr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533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Проведение:</w:t>
      </w:r>
    </w:p>
    <w:p w:rsidR="002F01AF" w:rsidRPr="00C55335" w:rsidRDefault="002F01AF" w:rsidP="00C5533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5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ребята, по очереди идем в туалет, затем в спальню.</w:t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Ребята, сегодня мы так хорошо поиграли и наши ручки, глазки и ножки устали и хотят отдохнуть. После чего </w:t>
      </w:r>
      <w:proofErr w:type="gramStart"/>
      <w:r w:rsidRPr="00C55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берем</w:t>
      </w:r>
      <w:proofErr w:type="gramEnd"/>
      <w:r w:rsidRPr="00C55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ставим красиво стульчики и раскладываем свои вещи аккуратно.</w:t>
      </w:r>
    </w:p>
    <w:p w:rsidR="00C55335" w:rsidRPr="00C55335" w:rsidRDefault="002F01AF" w:rsidP="00C5533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Ребята, кто разделся, ложитесь в кроватку, укрывайтесь одеялом и закрывайте свои глазки.</w:t>
      </w:r>
      <w:r w:rsidRPr="00C553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53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55335" w:rsidRPr="002D47E5" w:rsidRDefault="00C55335" w:rsidP="00C55335">
      <w:pPr>
        <w:spacing w:after="0" w:line="360" w:lineRule="auto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E5">
        <w:rPr>
          <w:rFonts w:ascii="Times New Roman" w:hAnsi="Times New Roman" w:cs="Times New Roman"/>
          <w:b/>
          <w:sz w:val="28"/>
          <w:szCs w:val="28"/>
        </w:rPr>
        <w:t xml:space="preserve">      Воспитатель:</w:t>
      </w:r>
    </w:p>
    <w:p w:rsidR="00C55335" w:rsidRPr="002D47E5" w:rsidRDefault="00C55335" w:rsidP="00C553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47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Руководитель практики:</w:t>
      </w:r>
    </w:p>
    <w:p w:rsidR="002F01AF" w:rsidRDefault="002F01AF" w:rsidP="002F01AF">
      <w:r w:rsidRPr="005D05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2F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93B"/>
    <w:multiLevelType w:val="multilevel"/>
    <w:tmpl w:val="AEE4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B5AD7"/>
    <w:multiLevelType w:val="multilevel"/>
    <w:tmpl w:val="67EE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C4FB6"/>
    <w:multiLevelType w:val="multilevel"/>
    <w:tmpl w:val="6538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A1618"/>
    <w:multiLevelType w:val="multilevel"/>
    <w:tmpl w:val="8314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F5B21"/>
    <w:multiLevelType w:val="multilevel"/>
    <w:tmpl w:val="9858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5602F"/>
    <w:multiLevelType w:val="multilevel"/>
    <w:tmpl w:val="64F8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6329A"/>
    <w:multiLevelType w:val="multilevel"/>
    <w:tmpl w:val="F032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5636E"/>
    <w:multiLevelType w:val="multilevel"/>
    <w:tmpl w:val="673E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F3C33"/>
    <w:multiLevelType w:val="multilevel"/>
    <w:tmpl w:val="4468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A4A71"/>
    <w:multiLevelType w:val="multilevel"/>
    <w:tmpl w:val="3D32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BC"/>
    <w:rsid w:val="000D344F"/>
    <w:rsid w:val="00234E46"/>
    <w:rsid w:val="002F01AF"/>
    <w:rsid w:val="004003B8"/>
    <w:rsid w:val="004950BC"/>
    <w:rsid w:val="005A2598"/>
    <w:rsid w:val="005D1FF6"/>
    <w:rsid w:val="008E3A6F"/>
    <w:rsid w:val="00A870A0"/>
    <w:rsid w:val="00C55335"/>
    <w:rsid w:val="00D0033F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B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D1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50BC"/>
  </w:style>
  <w:style w:type="character" w:styleId="a3">
    <w:name w:val="Strong"/>
    <w:basedOn w:val="a0"/>
    <w:uiPriority w:val="22"/>
    <w:qFormat/>
    <w:rsid w:val="004950BC"/>
    <w:rPr>
      <w:b/>
      <w:bCs/>
    </w:rPr>
  </w:style>
  <w:style w:type="paragraph" w:styleId="a4">
    <w:name w:val="Normal (Web)"/>
    <w:basedOn w:val="a"/>
    <w:uiPriority w:val="99"/>
    <w:unhideWhenUsed/>
    <w:rsid w:val="005D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D1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D1FF6"/>
    <w:pPr>
      <w:ind w:left="720"/>
      <w:contextualSpacing/>
    </w:pPr>
  </w:style>
  <w:style w:type="character" w:customStyle="1" w:styleId="alink">
    <w:name w:val="alink"/>
    <w:basedOn w:val="a0"/>
    <w:rsid w:val="000D344F"/>
  </w:style>
  <w:style w:type="character" w:styleId="a6">
    <w:name w:val="Hyperlink"/>
    <w:basedOn w:val="a0"/>
    <w:uiPriority w:val="99"/>
    <w:semiHidden/>
    <w:unhideWhenUsed/>
    <w:rsid w:val="000D34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44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2F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01AF"/>
  </w:style>
  <w:style w:type="paragraph" w:customStyle="1" w:styleId="c2">
    <w:name w:val="c2"/>
    <w:basedOn w:val="a"/>
    <w:rsid w:val="002F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B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D1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50BC"/>
  </w:style>
  <w:style w:type="character" w:styleId="a3">
    <w:name w:val="Strong"/>
    <w:basedOn w:val="a0"/>
    <w:uiPriority w:val="22"/>
    <w:qFormat/>
    <w:rsid w:val="004950BC"/>
    <w:rPr>
      <w:b/>
      <w:bCs/>
    </w:rPr>
  </w:style>
  <w:style w:type="paragraph" w:styleId="a4">
    <w:name w:val="Normal (Web)"/>
    <w:basedOn w:val="a"/>
    <w:uiPriority w:val="99"/>
    <w:unhideWhenUsed/>
    <w:rsid w:val="005D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D1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D1FF6"/>
    <w:pPr>
      <w:ind w:left="720"/>
      <w:contextualSpacing/>
    </w:pPr>
  </w:style>
  <w:style w:type="character" w:customStyle="1" w:styleId="alink">
    <w:name w:val="alink"/>
    <w:basedOn w:val="a0"/>
    <w:rsid w:val="000D344F"/>
  </w:style>
  <w:style w:type="character" w:styleId="a6">
    <w:name w:val="Hyperlink"/>
    <w:basedOn w:val="a0"/>
    <w:uiPriority w:val="99"/>
    <w:semiHidden/>
    <w:unhideWhenUsed/>
    <w:rsid w:val="000D34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44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2F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01AF"/>
  </w:style>
  <w:style w:type="paragraph" w:customStyle="1" w:styleId="c2">
    <w:name w:val="c2"/>
    <w:basedOn w:val="a"/>
    <w:rsid w:val="002F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8</cp:revision>
  <cp:lastPrinted>2017-09-13T15:59:00Z</cp:lastPrinted>
  <dcterms:created xsi:type="dcterms:W3CDTF">2017-09-13T14:56:00Z</dcterms:created>
  <dcterms:modified xsi:type="dcterms:W3CDTF">2017-10-25T08:28:00Z</dcterms:modified>
</cp:coreProperties>
</file>