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12C" w:rsidRPr="000D712C" w:rsidRDefault="000D712C" w:rsidP="00157F97">
      <w:pPr>
        <w:pBdr>
          <w:bottom w:val="single" w:sz="6" w:space="1" w:color="auto"/>
        </w:pBdr>
        <w:shd w:val="clear" w:color="auto" w:fill="FFFFFF" w:themeFill="background1"/>
        <w:spacing w:after="0" w:line="240" w:lineRule="auto"/>
        <w:ind w:left="-709" w:right="141"/>
        <w:jc w:val="center"/>
        <w:rPr>
          <w:rFonts w:ascii="Monotype Corsiva" w:eastAsia="Times New Roman" w:hAnsi="Monotype Corsiva" w:cs="Times New Roman"/>
          <w:vanish/>
          <w:color w:val="365F91" w:themeColor="accent1" w:themeShade="BF"/>
          <w:sz w:val="72"/>
          <w:szCs w:val="72"/>
          <w:lang w:eastAsia="ru-RU"/>
        </w:rPr>
      </w:pPr>
      <w:r w:rsidRPr="000D712C">
        <w:rPr>
          <w:rFonts w:ascii="Monotype Corsiva" w:eastAsia="Times New Roman" w:hAnsi="Monotype Corsiva" w:cs="Times New Roman"/>
          <w:vanish/>
          <w:color w:val="365F91" w:themeColor="accent1" w:themeShade="BF"/>
          <w:sz w:val="72"/>
          <w:szCs w:val="72"/>
          <w:lang w:eastAsia="ru-RU"/>
        </w:rPr>
        <w:t>Начало формы</w:t>
      </w:r>
    </w:p>
    <w:p w:rsidR="000D712C" w:rsidRPr="000D712C" w:rsidRDefault="000D712C" w:rsidP="00157F97">
      <w:pPr>
        <w:shd w:val="clear" w:color="auto" w:fill="FFFFFF" w:themeFill="background1"/>
        <w:spacing w:before="150" w:after="150" w:line="240" w:lineRule="auto"/>
        <w:ind w:left="-709" w:right="141"/>
        <w:jc w:val="center"/>
        <w:outlineLvl w:val="0"/>
        <w:rPr>
          <w:rFonts w:ascii="Monotype Corsiva" w:eastAsia="Times New Roman" w:hAnsi="Monotype Corsiva" w:cs="Times New Roman"/>
          <w:color w:val="365F91" w:themeColor="accent1" w:themeShade="BF"/>
          <w:kern w:val="36"/>
          <w:sz w:val="72"/>
          <w:szCs w:val="72"/>
          <w:lang w:eastAsia="ru-RU"/>
        </w:rPr>
      </w:pPr>
      <w:r w:rsidRPr="000D712C">
        <w:rPr>
          <w:rFonts w:ascii="Monotype Corsiva" w:eastAsia="Times New Roman" w:hAnsi="Monotype Corsiva" w:cs="Times New Roman"/>
          <w:color w:val="365F91" w:themeColor="accent1" w:themeShade="BF"/>
          <w:kern w:val="36"/>
          <w:sz w:val="72"/>
          <w:szCs w:val="72"/>
          <w:lang w:eastAsia="ru-RU"/>
        </w:rPr>
        <w:t xml:space="preserve">Мыс </w:t>
      </w:r>
      <w:proofErr w:type="spellStart"/>
      <w:r w:rsidRPr="000D712C">
        <w:rPr>
          <w:rFonts w:ascii="Monotype Corsiva" w:eastAsia="Times New Roman" w:hAnsi="Monotype Corsiva" w:cs="Times New Roman"/>
          <w:color w:val="365F91" w:themeColor="accent1" w:themeShade="BF"/>
          <w:kern w:val="36"/>
          <w:sz w:val="72"/>
          <w:szCs w:val="72"/>
          <w:lang w:eastAsia="ru-RU"/>
        </w:rPr>
        <w:t>Фиолент</w:t>
      </w:r>
      <w:proofErr w:type="spellEnd"/>
      <w:r w:rsidRPr="000D712C">
        <w:rPr>
          <w:rFonts w:ascii="Monotype Corsiva" w:eastAsia="Times New Roman" w:hAnsi="Monotype Corsiva" w:cs="Times New Roman"/>
          <w:color w:val="365F91" w:themeColor="accent1" w:themeShade="BF"/>
          <w:kern w:val="36"/>
          <w:sz w:val="72"/>
          <w:szCs w:val="72"/>
          <w:lang w:eastAsia="ru-RU"/>
        </w:rPr>
        <w:t>. Георгиевский монастырь</w:t>
      </w:r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 себе высокую гору, у подножья которой плещется море, а вниз ведет крутая 800-ступенчатая лестница. Спуститься сложно, но внизу ждет награда – красивейшее море и скалы, которые нависают над пляжем. А в море возвышается скала с крестом, поставленным много-много лет назад…</w:t>
      </w:r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2276475"/>
            <wp:effectExtent l="19050" t="0" r="9525" b="0"/>
            <wp:docPr id="1" name="Рисунок 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Pr="000D71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Мыс </w:t>
      </w:r>
      <w:proofErr w:type="spellStart"/>
      <w:r w:rsidRPr="000D71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Фиолент</w:t>
      </w:r>
      <w:proofErr w:type="spellEnd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 праву считается одним из самых живописных мест Крымского полуострова — благодаря красоте окружающей природы, а также прозрачности здешнего моря, белому песку и разбросанным по дну камням, обросшим водорослями, </w:t>
      </w:r>
      <w:proofErr w:type="spellStart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Фиолент</w:t>
      </w:r>
      <w:proofErr w:type="spellEnd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очень приятным местом для отдыха, особенно в тихую погоду, когда вода в море особенно прозрачна</w:t>
      </w:r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5975" cy="3181350"/>
            <wp:effectExtent l="19050" t="0" r="9525" b="0"/>
            <wp:docPr id="18" name="Рисунок 18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5D8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157F97" w:rsidRDefault="00157F97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Мыс появился в результате действия древнего вулкана 150 миллионов лет назад, вследствие чего </w:t>
      </w:r>
      <w:proofErr w:type="spellStart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Фиолент</w:t>
      </w:r>
      <w:proofErr w:type="spellEnd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из вулканических пород, а по обе стороны от него видны </w:t>
      </w:r>
      <w:proofErr w:type="spellStart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океменевшие</w:t>
      </w:r>
      <w:proofErr w:type="spellEnd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потоки лавы. За миллионы лет море сильно разрушило древний вулкан, поверхность его покрылась известняком, в котором изредка встречаются вкрапления разных минералов, в том числе яшмы, благодаря которой получил своё название Яшмовый пляж</w:t>
      </w:r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3209925"/>
            <wp:effectExtent l="19050" t="0" r="9525" b="0"/>
            <wp:docPr id="19" name="Рисунок 19" descr="y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as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разные времена мыс </w:t>
      </w:r>
      <w:proofErr w:type="spellStart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Фиолент</w:t>
      </w:r>
      <w:proofErr w:type="spellEnd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также известен как </w:t>
      </w:r>
      <w:proofErr w:type="spellStart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Партениум</w:t>
      </w:r>
      <w:proofErr w:type="spellEnd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мыс Святого Георгия, </w:t>
      </w:r>
      <w:proofErr w:type="spellStart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Феленк-Бурун</w:t>
      </w:r>
      <w:proofErr w:type="spellEnd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Манастыр-Бурун</w:t>
      </w:r>
      <w:proofErr w:type="spellEnd"/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3295650"/>
            <wp:effectExtent l="19050" t="0" r="0" b="0"/>
            <wp:docPr id="20" name="Рисунок 20" descr="f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i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5D8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157F97" w:rsidRDefault="00157F97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71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Партениум</w:t>
      </w:r>
      <w:proofErr w:type="spellEnd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самое древнее название мыса, связанное с древнегреческим мифом об </w:t>
      </w:r>
      <w:proofErr w:type="spellStart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Ифигении</w:t>
      </w:r>
      <w:proofErr w:type="spellEnd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была принесена сюда Артемидой, чтобы стать жрицей в храме Девы. На фото — скалы Орест и Пилад</w:t>
      </w:r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3467100"/>
            <wp:effectExtent l="19050" t="0" r="0" b="0"/>
            <wp:docPr id="21" name="Рисунок 21" descr="orest i pi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rest i pila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1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Мыс Лермонтова и грот Дианы</w:t>
      </w:r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3133725"/>
            <wp:effectExtent l="19050" t="0" r="9525" b="0"/>
            <wp:docPr id="22" name="Рисунок 22" descr="grot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ro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F97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 время </w:t>
      </w:r>
      <w:proofErr w:type="spellStart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Фиолент</w:t>
      </w:r>
      <w:proofErr w:type="spellEnd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называли </w:t>
      </w:r>
      <w:r w:rsidRPr="000D71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мысом Святого Георгия</w:t>
      </w:r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связано это с преданием о том, как как-то давно у этого мыса потерпел крушение греческий корабль и тонущим морякам явился святой Георгий, в честь которого выжившие моряки основали в этих скалах Свято-Георгиевский монастырь в 891 году. </w:t>
      </w:r>
    </w:p>
    <w:p w:rsidR="00157F97" w:rsidRDefault="00157F97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подробное описание этой легенды будет далее) Георгиевскому монастырю мыс обязан ещё одним своим названием — </w:t>
      </w:r>
      <w:proofErr w:type="spellStart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Манастыр-Бурун</w:t>
      </w:r>
      <w:proofErr w:type="spellEnd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с крымско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татарского дословно переводится "Монастырь-Мыс".</w:t>
      </w:r>
      <w:proofErr w:type="gramEnd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фото — Крестовая Скала</w:t>
      </w:r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2571750"/>
            <wp:effectExtent l="19050" t="0" r="9525" b="0"/>
            <wp:docPr id="23" name="Рисунок 23" descr="skala krestov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kala krestovay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1807 году на русских картах впервые появилось название мыс </w:t>
      </w:r>
      <w:proofErr w:type="spellStart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Фиолент</w:t>
      </w:r>
      <w:proofErr w:type="spellEnd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Согласно одной из версий, название "</w:t>
      </w:r>
      <w:proofErr w:type="spellStart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Фиолент</w:t>
      </w:r>
      <w:proofErr w:type="spellEnd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связано с греческим выражением "Божья страна", по другой версии, название мыса уходит </w:t>
      </w:r>
      <w:proofErr w:type="gramStart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proofErr w:type="gramEnd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временам господства генуэзцев и связано с итальянский "</w:t>
      </w:r>
      <w:proofErr w:type="spellStart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Violente</w:t>
      </w:r>
      <w:proofErr w:type="spellEnd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" — "Неистовый", из-за частых штормов в этом районе. По третьей версии, "</w:t>
      </w:r>
      <w:proofErr w:type="spellStart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Фиолент</w:t>
      </w:r>
      <w:proofErr w:type="spellEnd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" происходит от турецкого термина "</w:t>
      </w:r>
      <w:proofErr w:type="spellStart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Felenk</w:t>
      </w:r>
      <w:proofErr w:type="spellEnd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", который означает скат для спуска судов на воду. Ещё одна версия принадлежит крымскому краеведу Александру </w:t>
      </w:r>
      <w:proofErr w:type="spellStart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Бертье-Делагарду</w:t>
      </w:r>
      <w:proofErr w:type="spellEnd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который переводит название с турецкого по-другому — "Тигровый мыс", относя это название к чередующимся полосам жёлтого известняка и тёмного трахита на берегу </w:t>
      </w:r>
      <w:proofErr w:type="spellStart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Фиолента</w:t>
      </w:r>
      <w:proofErr w:type="spellEnd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</w:t>
      </w:r>
      <w:proofErr w:type="gramEnd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напоминают раскраску тигра. </w:t>
      </w:r>
      <w:proofErr w:type="gramStart"/>
      <w:r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так, оказывается, много может быть значений у одного слова)</w:t>
      </w:r>
      <w:proofErr w:type="gramEnd"/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2200" cy="2800350"/>
            <wp:effectExtent l="19050" t="0" r="0" b="0"/>
            <wp:docPr id="24" name="Рисунок 24" descr="za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aka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2C" w:rsidRPr="009D7986" w:rsidRDefault="000D712C" w:rsidP="00157F97">
      <w:pPr>
        <w:shd w:val="clear" w:color="auto" w:fill="FFFFFF" w:themeFill="background1"/>
        <w:spacing w:before="617" w:after="150" w:line="240" w:lineRule="auto"/>
        <w:ind w:left="-709" w:right="141"/>
        <w:outlineLvl w:val="4"/>
        <w:rPr>
          <w:rFonts w:ascii="Monotype Corsiva" w:eastAsia="Times New Roman" w:hAnsi="Monotype Corsiva" w:cs="Times New Roman"/>
          <w:b/>
          <w:color w:val="548DD4" w:themeColor="text2" w:themeTint="99"/>
          <w:sz w:val="96"/>
          <w:szCs w:val="96"/>
          <w:lang w:eastAsia="ru-RU"/>
        </w:rPr>
      </w:pPr>
      <w:r w:rsidRPr="009D7986">
        <w:rPr>
          <w:rFonts w:ascii="Monotype Corsiva" w:eastAsia="Times New Roman" w:hAnsi="Monotype Corsiva" w:cs="Times New Roman"/>
          <w:b/>
          <w:color w:val="548DD4" w:themeColor="text2" w:themeTint="99"/>
          <w:sz w:val="96"/>
          <w:szCs w:val="96"/>
          <w:lang w:eastAsia="ru-RU"/>
        </w:rPr>
        <w:lastRenderedPageBreak/>
        <w:t>Георгиевский монастырь</w:t>
      </w:r>
    </w:p>
    <w:p w:rsidR="009D7986" w:rsidRDefault="009D7986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0D712C" w:rsidRDefault="009D7986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восточных скалах </w:t>
      </w:r>
      <w:proofErr w:type="spellStart"/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Фиолента</w:t>
      </w:r>
      <w:proofErr w:type="spellEnd"/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находится уже упоминавшийся ранее поразительный Георгиевский монастырь, на месте которого раньше было языческое капище</w:t>
      </w:r>
    </w:p>
    <w:p w:rsidR="009D7986" w:rsidRPr="000D712C" w:rsidRDefault="009D7986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3629025"/>
            <wp:effectExtent l="19050" t="0" r="0" b="0"/>
            <wp:docPr id="25" name="Рисунок 25" descr="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o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86" w:rsidRDefault="009D7986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0D712C" w:rsidRDefault="009D7986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gramStart"/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уже немного писал выше о легенде, рассказывающей о возникновении этого монастыря — остановимся на ней поподробнее) Итак, согласно этому преданию, греческое судно в Чёрном море было внезапно застигнуто бурей и неслось прямо на прибрежные скалы.</w:t>
      </w:r>
      <w:proofErr w:type="gramEnd"/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Видя, что они не могут совладать со стихией, моряки начали молиться и просить помощи у святого великомученика Георгия, который, вняв их </w:t>
      </w:r>
      <w:proofErr w:type="gramStart"/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мольбам</w:t>
      </w:r>
      <w:proofErr w:type="gramEnd"/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явился грекам на большой скале недалеко от берега и буря мгновенно утихла… Счастливые моряки взобрались на эту скалу и на вершине её нашли икону святого Георгия, отнесли её на берег и в одном из скальных обрывов основали пещерную церковь — произошло это в 891 году</w:t>
      </w:r>
    </w:p>
    <w:p w:rsidR="009D7986" w:rsidRDefault="009D7986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986" w:rsidRDefault="009D7986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986" w:rsidRDefault="009D7986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550" cy="6057900"/>
            <wp:effectExtent l="19050" t="0" r="0" b="0"/>
            <wp:docPr id="26" name="Рисунок 26" descr="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i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986" w:rsidRPr="000D712C" w:rsidRDefault="009D7986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986" w:rsidRDefault="009D7986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12C" w:rsidRPr="000D712C" w:rsidRDefault="009D7986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Первые документы, свидетельствующие о существовании на мысе </w:t>
      </w:r>
      <w:proofErr w:type="spellStart"/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Фиолент</w:t>
      </w:r>
      <w:proofErr w:type="spellEnd"/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удивительного Георгиевского монастыря, оставил польский писатель и дипломат Мартин </w:t>
      </w:r>
      <w:proofErr w:type="spellStart"/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Броневский</w:t>
      </w:r>
      <w:proofErr w:type="spellEnd"/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1578 году. А в 1771 году здесь провёл первую службу митрополит Игнатий, прибывший на Крымскую кафедру</w:t>
      </w:r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76900" cy="3409950"/>
            <wp:effectExtent l="19050" t="0" r="0" b="0"/>
            <wp:docPr id="27" name="Рисунок 2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2C" w:rsidRPr="000D712C" w:rsidRDefault="009D7986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момента основания, Георгиевской обителью управляли епископы Херсонеса, а с 1304 года она перешла в собственность </w:t>
      </w:r>
      <w:proofErr w:type="spellStart"/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готфских</w:t>
      </w:r>
      <w:proofErr w:type="spellEnd"/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святителей. С 1475 по 1794 года монастырь пребывал во владении Патриарха Константинопольского, а затем перешёл под крыло Святейшего Синода Русской православной церкви</w:t>
      </w:r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3743325"/>
            <wp:effectExtent l="19050" t="0" r="9525" b="0"/>
            <wp:docPr id="28" name="Рисунок 2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2C" w:rsidRPr="000D712C" w:rsidRDefault="009D7986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23 марта 1806 года в Георгиевском монастыре стали готовить военных священников (капелланов) для Черноморского флота</w:t>
      </w:r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5500" cy="3228975"/>
            <wp:effectExtent l="19050" t="0" r="0" b="0"/>
            <wp:docPr id="29" name="Рисунок 2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2C" w:rsidRDefault="009D7986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побывали почти все русские цари, а 1820 году в Георгиевский монастырь приехал Пушкин, которого вид монастыря привёл в величайший восторг и он увёз отсюда незабываемые воспоминания</w:t>
      </w:r>
    </w:p>
    <w:p w:rsidR="009D7986" w:rsidRPr="000D712C" w:rsidRDefault="009D7986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3114675"/>
            <wp:effectExtent l="19050" t="0" r="0" b="0"/>
            <wp:docPr id="30" name="Рисунок 3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2C" w:rsidRDefault="009D7986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В 1891 году, в честь тысячелетия монастыря, на скале Святого Явления — той самой, где, по преданию, явился морякам святой Георгий, — был установлен огромный крест с изображением Георгия Победоносца, поражающего дракона и датой "891-1891". К сожалению, до наших дней этот крест не дожил — он был разрушен, а в 1924 году и сам монастырь закрыли для размещения в его помещениях воинской части Черноморского флота.</w:t>
      </w:r>
    </w:p>
    <w:p w:rsidR="009D7986" w:rsidRPr="000D712C" w:rsidRDefault="009D7986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3324225"/>
            <wp:effectExtent l="19050" t="0" r="9525" b="0"/>
            <wp:docPr id="31" name="Рисунок 3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2C" w:rsidRDefault="009D7986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Возрождение </w:t>
      </w:r>
      <w:r w:rsidR="000D712C" w:rsidRPr="000D71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Георгиевского монастыря</w:t>
      </w:r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началось не так уж давно — в 90-х годах ХХ века. Монастырю была возвращена часть его территорий — часть, примыкающая к морю, в которой также находится древний пещерный храм святого Георгия. В 1991 году на скале Святого Явления водрузили новый семиметровый крест весом почти полторы тонны — возможным это стало благодаря совместным усилиям Церкви и Черноморского флота</w:t>
      </w:r>
    </w:p>
    <w:p w:rsidR="009D7986" w:rsidRPr="000D712C" w:rsidRDefault="009D7986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9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343275"/>
            <wp:effectExtent l="19050" t="0" r="0" b="0"/>
            <wp:docPr id="34" name="Рисунок 3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972" cy="334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1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4900" cy="7353300"/>
            <wp:effectExtent l="19050" t="0" r="0" b="0"/>
            <wp:docPr id="32" name="Рисунок 3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2C" w:rsidRDefault="009D7986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сих пор ведутся восстановительные работы в кельях и службах монастыря святого Георгия, и ведётся подготовка </w:t>
      </w:r>
      <w:proofErr w:type="gramStart"/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масштабному строительству. Монастырь, тем не менее, открыт для посещения в пятницу и субботу для всех желающих </w:t>
      </w:r>
      <w:proofErr w:type="gramStart"/>
      <w:r w:rsidR="009C2627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соприсутствовать</w:t>
      </w:r>
      <w:proofErr w:type="gramEnd"/>
      <w:r w:rsidR="000D712C" w:rsidRPr="000D7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богослужении</w:t>
      </w:r>
    </w:p>
    <w:p w:rsidR="009C2627" w:rsidRDefault="009C2627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627" w:rsidRDefault="009C2627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627" w:rsidRDefault="009C2627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627" w:rsidRDefault="009C2627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627" w:rsidRDefault="009C2627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color w:val="0070C0"/>
          <w:sz w:val="96"/>
          <w:szCs w:val="96"/>
          <w:lang w:eastAsia="ru-RU"/>
        </w:rPr>
      </w:pPr>
      <w:r w:rsidRPr="00893F16">
        <w:rPr>
          <w:rFonts w:ascii="Times New Roman" w:eastAsia="Times New Roman" w:hAnsi="Times New Roman" w:cs="Times New Roman"/>
          <w:color w:val="0070C0"/>
          <w:sz w:val="96"/>
          <w:szCs w:val="96"/>
          <w:lang w:eastAsia="ru-RU"/>
        </w:rPr>
        <w:t>Маршрут выходного дня</w:t>
      </w:r>
    </w:p>
    <w:p w:rsidR="00893F16" w:rsidRDefault="00893F16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color w:val="0070C0"/>
          <w:sz w:val="96"/>
          <w:szCs w:val="96"/>
          <w:lang w:eastAsia="ru-RU"/>
        </w:rPr>
      </w:pPr>
    </w:p>
    <w:p w:rsidR="00893F16" w:rsidRPr="00893F16" w:rsidRDefault="00893F16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Times New Roman" w:eastAsia="Times New Roman" w:hAnsi="Times New Roman" w:cs="Times New Roman"/>
          <w:color w:val="0070C0"/>
          <w:sz w:val="96"/>
          <w:szCs w:val="96"/>
          <w:lang w:eastAsia="ru-RU"/>
        </w:rPr>
      </w:pPr>
    </w:p>
    <w:p w:rsidR="00893F16" w:rsidRPr="00893F16" w:rsidRDefault="00893F16" w:rsidP="00157F97">
      <w:pPr>
        <w:shd w:val="clear" w:color="auto" w:fill="FFFFFF" w:themeFill="background1"/>
        <w:spacing w:before="411" w:after="411" w:line="240" w:lineRule="auto"/>
        <w:ind w:left="-709" w:right="141"/>
        <w:jc w:val="center"/>
        <w:rPr>
          <w:rFonts w:ascii="Segoe Script" w:eastAsia="Times New Roman" w:hAnsi="Segoe Script" w:cs="Times New Roman"/>
          <w:color w:val="0070C0"/>
          <w:sz w:val="96"/>
          <w:szCs w:val="9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00800" cy="4143375"/>
            <wp:effectExtent l="19050" t="0" r="0" b="0"/>
            <wp:docPr id="71" name="Рисунок 71" descr="http://znamus.ru/img/page/2008-10-27/geographyforpreschoolchildren/5739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znamus.ru/img/page/2008-10-27/geographyforpreschoolchildren/573969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2C" w:rsidRPr="000D712C" w:rsidRDefault="000D712C" w:rsidP="00157F97">
      <w:pPr>
        <w:shd w:val="clear" w:color="auto" w:fill="FFFFFF" w:themeFill="background1"/>
        <w:spacing w:before="411" w:after="411" w:line="240" w:lineRule="auto"/>
        <w:ind w:left="-709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EE5" w:rsidRPr="000D712C" w:rsidRDefault="00102EE5" w:rsidP="00893F16">
      <w:pPr>
        <w:spacing w:after="15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02EE5" w:rsidRPr="000D712C" w:rsidSect="0096067C">
      <w:pgSz w:w="11906" w:h="16838"/>
      <w:pgMar w:top="709" w:right="850" w:bottom="28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712C"/>
    <w:rsid w:val="000D712C"/>
    <w:rsid w:val="00102EE5"/>
    <w:rsid w:val="00157F97"/>
    <w:rsid w:val="00283ECB"/>
    <w:rsid w:val="00413F6E"/>
    <w:rsid w:val="007E5907"/>
    <w:rsid w:val="008218DF"/>
    <w:rsid w:val="00893F16"/>
    <w:rsid w:val="0096067C"/>
    <w:rsid w:val="009C2627"/>
    <w:rsid w:val="009D7986"/>
    <w:rsid w:val="009E3AD8"/>
    <w:rsid w:val="00A805D8"/>
    <w:rsid w:val="00FB20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EE5"/>
  </w:style>
  <w:style w:type="paragraph" w:styleId="1">
    <w:name w:val="heading 1"/>
    <w:basedOn w:val="a"/>
    <w:link w:val="10"/>
    <w:uiPriority w:val="9"/>
    <w:qFormat/>
    <w:rsid w:val="000D71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0D712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71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0D712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D712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D712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D712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D712C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3">
    <w:name w:val="Hyperlink"/>
    <w:basedOn w:val="a0"/>
    <w:uiPriority w:val="99"/>
    <w:semiHidden/>
    <w:unhideWhenUsed/>
    <w:rsid w:val="000D712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D7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D712C"/>
    <w:rPr>
      <w:b/>
      <w:bCs/>
    </w:rPr>
  </w:style>
  <w:style w:type="character" w:customStyle="1" w:styleId="apple-converted-space">
    <w:name w:val="apple-converted-space"/>
    <w:basedOn w:val="a0"/>
    <w:rsid w:val="000D712C"/>
  </w:style>
  <w:style w:type="paragraph" w:customStyle="1" w:styleId="meta">
    <w:name w:val="meta"/>
    <w:basedOn w:val="a"/>
    <w:rsid w:val="000D7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D7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71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1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08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18849">
              <w:marLeft w:val="0"/>
              <w:marRight w:val="0"/>
              <w:marTop w:val="0"/>
              <w:marBottom w:val="0"/>
              <w:divBdr>
                <w:top w:val="single" w:sz="6" w:space="0" w:color="0795BB"/>
                <w:left w:val="single" w:sz="6" w:space="15" w:color="0795BB"/>
                <w:bottom w:val="single" w:sz="6" w:space="0" w:color="0795BB"/>
                <w:right w:val="single" w:sz="6" w:space="15" w:color="0795BB"/>
              </w:divBdr>
              <w:divsChild>
                <w:div w:id="1665766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92079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128271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5922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17093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36" w:space="30" w:color="EEEEEE"/>
                  </w:divBdr>
                  <w:divsChild>
                    <w:div w:id="15649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89555">
                          <w:marLeft w:val="0"/>
                          <w:marRight w:val="0"/>
                          <w:marTop w:val="411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11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divBdr>
                              <w:divsChild>
                                <w:div w:id="137037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315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156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24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477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18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958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511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158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0609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8553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4889126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034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627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44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883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0717673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66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47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6576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738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2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7373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490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4042339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9439161">
                      <w:marLeft w:val="0"/>
                      <w:marRight w:val="0"/>
                      <w:marTop w:val="823"/>
                      <w:marBottom w:val="82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669658">
                          <w:marLeft w:val="0"/>
                          <w:marRight w:val="0"/>
                          <w:marTop w:val="0"/>
                          <w:marBottom w:val="20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hyperlink" Target="http://lifeglobe.net/blogs/details?id=86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7BBFDE-9D05-4F4E-BE75-E0F18BB5B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cp:lastPrinted>2016-06-13T13:30:00Z</cp:lastPrinted>
  <dcterms:created xsi:type="dcterms:W3CDTF">2014-12-01T12:34:00Z</dcterms:created>
  <dcterms:modified xsi:type="dcterms:W3CDTF">2016-06-13T13:31:00Z</dcterms:modified>
</cp:coreProperties>
</file>