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DD" w:rsidRDefault="00C459DD" w:rsidP="00C459D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59DD" w:rsidRDefault="00C459DD" w:rsidP="00C459D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59DD" w:rsidRPr="008515EC" w:rsidRDefault="00C459DD" w:rsidP="00C459DD">
      <w:pPr>
        <w:ind w:firstLine="708"/>
        <w:jc w:val="center"/>
        <w:rPr>
          <w:rFonts w:ascii="Times New Roman" w:hAnsi="Times New Roman" w:cs="Times New Roman"/>
          <w:i/>
          <w:color w:val="548DD4" w:themeColor="text2" w:themeTint="99"/>
          <w:sz w:val="52"/>
          <w:szCs w:val="52"/>
        </w:rPr>
      </w:pPr>
    </w:p>
    <w:p w:rsidR="00C459DD" w:rsidRPr="008969D9" w:rsidRDefault="00C459DD" w:rsidP="00C459DD">
      <w:pPr>
        <w:jc w:val="center"/>
        <w:rPr>
          <w:rFonts w:ascii="Times New Roman" w:hAnsi="Times New Roman" w:cs="Times New Roman"/>
          <w:b/>
          <w:bCs/>
          <w:i/>
          <w:color w:val="002060"/>
          <w:sz w:val="52"/>
          <w:szCs w:val="52"/>
        </w:rPr>
      </w:pPr>
      <w:r w:rsidRPr="008969D9">
        <w:rPr>
          <w:rFonts w:ascii="Times New Roman" w:hAnsi="Times New Roman" w:cs="Times New Roman"/>
          <w:b/>
          <w:bCs/>
          <w:i/>
          <w:color w:val="002060"/>
          <w:sz w:val="52"/>
          <w:szCs w:val="52"/>
        </w:rPr>
        <w:t>Проект взаимодействия</w:t>
      </w:r>
    </w:p>
    <w:p w:rsidR="00C459DD" w:rsidRPr="008969D9" w:rsidRDefault="00C459DD" w:rsidP="00C459DD">
      <w:pPr>
        <w:jc w:val="center"/>
        <w:rPr>
          <w:rFonts w:ascii="Times New Roman" w:hAnsi="Times New Roman" w:cs="Times New Roman"/>
          <w:b/>
          <w:bCs/>
          <w:i/>
          <w:color w:val="002060"/>
          <w:sz w:val="52"/>
          <w:szCs w:val="52"/>
        </w:rPr>
      </w:pPr>
      <w:r w:rsidRPr="008969D9">
        <w:rPr>
          <w:rFonts w:ascii="Times New Roman" w:hAnsi="Times New Roman" w:cs="Times New Roman"/>
          <w:b/>
          <w:bCs/>
          <w:i/>
          <w:color w:val="002060"/>
          <w:sz w:val="52"/>
          <w:szCs w:val="52"/>
        </w:rPr>
        <w:t>с родителями ДОУ</w:t>
      </w:r>
    </w:p>
    <w:p w:rsidR="00C459DD" w:rsidRPr="008969D9" w:rsidRDefault="00C459DD" w:rsidP="00C459DD">
      <w:pPr>
        <w:jc w:val="center"/>
        <w:rPr>
          <w:rFonts w:ascii="Times New Roman" w:hAnsi="Times New Roman" w:cs="Times New Roman"/>
          <w:b/>
          <w:bCs/>
          <w:i/>
          <w:color w:val="002060"/>
          <w:sz w:val="52"/>
          <w:szCs w:val="52"/>
        </w:rPr>
      </w:pPr>
      <w:r w:rsidRPr="008969D9">
        <w:rPr>
          <w:rFonts w:ascii="Times New Roman" w:hAnsi="Times New Roman" w:cs="Times New Roman"/>
          <w:b/>
          <w:bCs/>
          <w:i/>
          <w:color w:val="002060"/>
          <w:sz w:val="52"/>
          <w:szCs w:val="52"/>
        </w:rPr>
        <w:t>«Путешествие в страну добрых отношений»</w:t>
      </w:r>
    </w:p>
    <w:p w:rsidR="00C459DD" w:rsidRDefault="00C459DD" w:rsidP="00C459DD">
      <w:pPr>
        <w:jc w:val="center"/>
        <w:rPr>
          <w:rFonts w:ascii="Times New Roman" w:hAnsi="Times New Roman" w:cs="Times New Roman"/>
          <w:b/>
          <w:bCs/>
          <w:i/>
          <w:color w:val="548DD4" w:themeColor="text2" w:themeTint="99"/>
          <w:sz w:val="52"/>
          <w:szCs w:val="52"/>
        </w:rPr>
      </w:pPr>
    </w:p>
    <w:p w:rsidR="00C459DD" w:rsidRDefault="00C459DD" w:rsidP="00C459DD">
      <w:pPr>
        <w:jc w:val="center"/>
        <w:rPr>
          <w:rFonts w:ascii="Times New Roman" w:hAnsi="Times New Roman" w:cs="Times New Roman"/>
          <w:b/>
          <w:bCs/>
          <w:i/>
          <w:color w:val="548DD4" w:themeColor="text2" w:themeTint="99"/>
          <w:sz w:val="52"/>
          <w:szCs w:val="52"/>
        </w:rPr>
      </w:pPr>
    </w:p>
    <w:p w:rsidR="00C459DD" w:rsidRPr="008515EC" w:rsidRDefault="00C459DD" w:rsidP="00C459DD">
      <w:pPr>
        <w:tabs>
          <w:tab w:val="left" w:pos="5895"/>
        </w:tabs>
        <w:rPr>
          <w:rFonts w:ascii="Times New Roman" w:hAnsi="Times New Roman" w:cs="Times New Roman"/>
          <w:b/>
          <w:bCs/>
          <w:i/>
          <w:color w:val="548DD4" w:themeColor="text2" w:themeTint="99"/>
          <w:sz w:val="52"/>
          <w:szCs w:val="52"/>
        </w:rPr>
      </w:pPr>
    </w:p>
    <w:p w:rsidR="00C459DD" w:rsidRDefault="00C459DD" w:rsidP="00C459DD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педаго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психолог </w:t>
      </w:r>
    </w:p>
    <w:p w:rsidR="00C459DD" w:rsidRDefault="00C459DD" w:rsidP="00C459DD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C459DD" w:rsidRPr="008515EC" w:rsidRDefault="00C459DD" w:rsidP="00C459DD">
      <w:pPr>
        <w:rPr>
          <w:rFonts w:ascii="Times New Roman" w:hAnsi="Times New Roman" w:cs="Times New Roman"/>
          <w:sz w:val="28"/>
          <w:szCs w:val="28"/>
        </w:rPr>
      </w:pPr>
    </w:p>
    <w:p w:rsidR="00C459DD" w:rsidRPr="008515EC" w:rsidRDefault="00C459DD" w:rsidP="00C459DD">
      <w:pPr>
        <w:rPr>
          <w:rFonts w:ascii="Times New Roman" w:hAnsi="Times New Roman" w:cs="Times New Roman"/>
          <w:sz w:val="28"/>
          <w:szCs w:val="28"/>
        </w:rPr>
      </w:pPr>
    </w:p>
    <w:p w:rsidR="00C459DD" w:rsidRPr="008515EC" w:rsidRDefault="00C459DD" w:rsidP="00C459DD">
      <w:pPr>
        <w:rPr>
          <w:rFonts w:ascii="Times New Roman" w:hAnsi="Times New Roman" w:cs="Times New Roman"/>
          <w:sz w:val="28"/>
          <w:szCs w:val="28"/>
        </w:rPr>
      </w:pPr>
    </w:p>
    <w:p w:rsidR="00C459DD" w:rsidRDefault="00C459DD" w:rsidP="00C459DD">
      <w:pPr>
        <w:rPr>
          <w:rFonts w:ascii="Times New Roman" w:hAnsi="Times New Roman" w:cs="Times New Roman"/>
          <w:sz w:val="28"/>
          <w:szCs w:val="28"/>
        </w:rPr>
      </w:pPr>
    </w:p>
    <w:p w:rsidR="00C459DD" w:rsidRPr="008515EC" w:rsidRDefault="00C459DD" w:rsidP="00C459DD">
      <w:pPr>
        <w:tabs>
          <w:tab w:val="left" w:pos="43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Ярцево, 2018</w:t>
      </w:r>
    </w:p>
    <w:p w:rsidR="00C459DD" w:rsidRDefault="00C459DD" w:rsidP="008515E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459DD" w:rsidRDefault="00C459D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8515EC" w:rsidRPr="008515EC" w:rsidRDefault="008515EC" w:rsidP="008515E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15E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Проект взаимодействия с родителями ДОУ «Путешествие в страну добрых отношений»</w:t>
      </w:r>
    </w:p>
    <w:p w:rsidR="008969D9" w:rsidRDefault="008515EC" w:rsidP="008515EC">
      <w:pPr>
        <w:rPr>
          <w:rFonts w:ascii="Times New Roman" w:hAnsi="Times New Roman" w:cs="Times New Roman"/>
          <w:sz w:val="28"/>
          <w:szCs w:val="28"/>
        </w:rPr>
      </w:pPr>
      <w:r w:rsidRPr="008515EC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="008969D9">
        <w:rPr>
          <w:rFonts w:ascii="Times New Roman" w:hAnsi="Times New Roman" w:cs="Times New Roman"/>
          <w:sz w:val="28"/>
          <w:szCs w:val="28"/>
        </w:rPr>
        <w:t>Колмакова</w:t>
      </w:r>
      <w:proofErr w:type="spellEnd"/>
      <w:r w:rsidR="008969D9">
        <w:rPr>
          <w:rFonts w:ascii="Times New Roman" w:hAnsi="Times New Roman" w:cs="Times New Roman"/>
          <w:sz w:val="28"/>
          <w:szCs w:val="28"/>
        </w:rPr>
        <w:t xml:space="preserve"> любовь А</w:t>
      </w:r>
      <w:r>
        <w:rPr>
          <w:rFonts w:ascii="Times New Roman" w:hAnsi="Times New Roman" w:cs="Times New Roman"/>
          <w:sz w:val="28"/>
          <w:szCs w:val="28"/>
        </w:rPr>
        <w:t xml:space="preserve">лександровна </w:t>
      </w:r>
    </w:p>
    <w:p w:rsidR="008969D9" w:rsidRDefault="008515EC" w:rsidP="008515EC">
      <w:pPr>
        <w:rPr>
          <w:rFonts w:ascii="Times New Roman" w:hAnsi="Times New Roman" w:cs="Times New Roman"/>
          <w:sz w:val="28"/>
          <w:szCs w:val="28"/>
        </w:rPr>
      </w:pPr>
      <w:r w:rsidRPr="008515EC">
        <w:rPr>
          <w:rFonts w:ascii="Times New Roman" w:hAnsi="Times New Roman" w:cs="Times New Roman"/>
          <w:sz w:val="28"/>
          <w:szCs w:val="28"/>
        </w:rPr>
        <w:t xml:space="preserve">МБДОУ «Детский сад </w:t>
      </w:r>
      <w:r>
        <w:rPr>
          <w:rFonts w:ascii="Times New Roman" w:hAnsi="Times New Roman" w:cs="Times New Roman"/>
          <w:sz w:val="28"/>
          <w:szCs w:val="28"/>
        </w:rPr>
        <w:t>№ 10</w:t>
      </w:r>
      <w:r w:rsidRPr="008515EC">
        <w:rPr>
          <w:rFonts w:ascii="Times New Roman" w:hAnsi="Times New Roman" w:cs="Times New Roman"/>
          <w:sz w:val="28"/>
          <w:szCs w:val="28"/>
        </w:rPr>
        <w:t xml:space="preserve">» г. </w:t>
      </w:r>
      <w:r>
        <w:rPr>
          <w:rFonts w:ascii="Times New Roman" w:hAnsi="Times New Roman" w:cs="Times New Roman"/>
          <w:sz w:val="28"/>
          <w:szCs w:val="28"/>
        </w:rPr>
        <w:t>Ярцево Смоленской области</w:t>
      </w:r>
    </w:p>
    <w:p w:rsidR="008969D9" w:rsidRDefault="008515EC" w:rsidP="008515EC">
      <w:pPr>
        <w:rPr>
          <w:rFonts w:ascii="Times New Roman" w:hAnsi="Times New Roman" w:cs="Times New Roman"/>
          <w:sz w:val="28"/>
          <w:szCs w:val="28"/>
        </w:rPr>
      </w:pPr>
      <w:r w:rsidRPr="008515EC">
        <w:rPr>
          <w:rFonts w:ascii="Times New Roman" w:hAnsi="Times New Roman" w:cs="Times New Roman"/>
          <w:sz w:val="28"/>
          <w:szCs w:val="28"/>
        </w:rPr>
        <w:br/>
        <w:t>Проект взаимодействия с родителями (законными представителями) воспитанников социально – личностной направленности. </w:t>
      </w:r>
      <w:r w:rsidRPr="008515EC">
        <w:rPr>
          <w:rFonts w:ascii="Times New Roman" w:hAnsi="Times New Roman" w:cs="Times New Roman"/>
          <w:sz w:val="28"/>
          <w:szCs w:val="28"/>
        </w:rPr>
        <w:br/>
      </w:r>
      <w:r w:rsidRPr="008515EC">
        <w:rPr>
          <w:rFonts w:ascii="Times New Roman" w:hAnsi="Times New Roman" w:cs="Times New Roman"/>
          <w:sz w:val="28"/>
          <w:szCs w:val="28"/>
        </w:rPr>
        <w:br/>
      </w:r>
      <w:r w:rsidRPr="008515EC">
        <w:rPr>
          <w:rFonts w:ascii="Times New Roman" w:hAnsi="Times New Roman" w:cs="Times New Roman"/>
          <w:b/>
          <w:bCs/>
          <w:sz w:val="28"/>
          <w:szCs w:val="28"/>
        </w:rPr>
        <w:t>Актуальность проекта</w:t>
      </w:r>
      <w:r w:rsidRPr="008515EC">
        <w:rPr>
          <w:rFonts w:ascii="Times New Roman" w:hAnsi="Times New Roman" w:cs="Times New Roman"/>
          <w:sz w:val="28"/>
          <w:szCs w:val="28"/>
        </w:rPr>
        <w:br/>
        <w:t>Социальное развитие в дошкольном детстве направлено на становление у ребенка соответствующей его возрасту социальной компетентности как базисной ценности детской личности. Семья и дошкольное учреждение – два важных института социализации детей. И хотя их воспитательные функции различны, для всестороннего развития ребенка необходимо их взаимодействие. Привлечение родителей к решению проблемных задач семейного воспитания побуждает их к анализу воспитательных приемов, поиску более подходящего способа родительского поведения, упражняет в логичности и доказательности педагогических рассуждений, развивает у них чувство педагогического такта. Анализ родителями детского поведения помогает им увидеть свой педагогический опыт со стороны, предоставляет возможность размышлять над мотивами поступков ребенка, учит понимать их с точки зрения его психических и возрастных потребностей. Однако существует ряд проблем, которые не позволяют обеспечить атмосферу доброжелательности и комфортности в общении между родителем и ребенком, а именно:</w:t>
      </w:r>
      <w:r w:rsidRPr="008515EC">
        <w:rPr>
          <w:rFonts w:ascii="Times New Roman" w:hAnsi="Times New Roman" w:cs="Times New Roman"/>
          <w:sz w:val="28"/>
          <w:szCs w:val="28"/>
        </w:rPr>
        <w:br/>
        <w:t>- особенность современной семьи связана с сокращением свободного времени у родителей, перегрузкой на работе – все это приводит к ухудшению их физического и психического состояния, повышенной раздражительности, утомляемости, стрессам;</w:t>
      </w:r>
      <w:r w:rsidRPr="008515EC">
        <w:rPr>
          <w:rFonts w:ascii="Times New Roman" w:hAnsi="Times New Roman" w:cs="Times New Roman"/>
          <w:sz w:val="28"/>
          <w:szCs w:val="28"/>
        </w:rPr>
        <w:br/>
        <w:t>- материальные ценности доминируют над духовными, поэтому у детей искажены представления о доброте, милосердии, великодушии, справедливости. Детей отмечает эмоциональная, волевая, духовная незрелость;</w:t>
      </w:r>
      <w:r w:rsidRPr="008515EC">
        <w:rPr>
          <w:rFonts w:ascii="Times New Roman" w:hAnsi="Times New Roman" w:cs="Times New Roman"/>
          <w:sz w:val="28"/>
          <w:szCs w:val="28"/>
        </w:rPr>
        <w:br/>
        <w:t>- свои эмоции родители привычно выплескивают на детей, при этом в вину ребенку ставят как внешние проблемы, так и домашние неурядицы. Ребенок попадает в ситуацию полной зависимости от настроения, эмоций и реакции родителей, что сказывается на его психическом здоровье.</w:t>
      </w:r>
      <w:r w:rsidRPr="008515EC">
        <w:rPr>
          <w:rFonts w:ascii="Times New Roman" w:hAnsi="Times New Roman" w:cs="Times New Roman"/>
          <w:sz w:val="28"/>
          <w:szCs w:val="28"/>
        </w:rPr>
        <w:br/>
        <w:t>Исходя из выше сказанного, разработан проект взаимодействия с родителями социально - личностной направленности «Путешествие в страну добрых отношений».</w:t>
      </w:r>
      <w:r w:rsidRPr="008515EC">
        <w:rPr>
          <w:rFonts w:ascii="Times New Roman" w:hAnsi="Times New Roman" w:cs="Times New Roman"/>
          <w:sz w:val="28"/>
          <w:szCs w:val="28"/>
        </w:rPr>
        <w:br/>
      </w:r>
      <w:r w:rsidRPr="008515EC">
        <w:rPr>
          <w:rFonts w:ascii="Times New Roman" w:hAnsi="Times New Roman" w:cs="Times New Roman"/>
          <w:sz w:val="28"/>
          <w:szCs w:val="28"/>
        </w:rPr>
        <w:br/>
      </w:r>
      <w:r w:rsidRPr="008515E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8515EC">
        <w:rPr>
          <w:rFonts w:ascii="Times New Roman" w:hAnsi="Times New Roman" w:cs="Times New Roman"/>
          <w:sz w:val="28"/>
          <w:szCs w:val="28"/>
        </w:rPr>
        <w:t> Повышение компетентности родителей по вопросам социально - личностного развития детей.</w:t>
      </w:r>
      <w:r w:rsidRPr="008515EC">
        <w:rPr>
          <w:rFonts w:ascii="Times New Roman" w:hAnsi="Times New Roman" w:cs="Times New Roman"/>
          <w:sz w:val="28"/>
          <w:szCs w:val="28"/>
        </w:rPr>
        <w:br/>
      </w:r>
    </w:p>
    <w:p w:rsidR="008515EC" w:rsidRPr="008515EC" w:rsidRDefault="008515EC" w:rsidP="008515EC">
      <w:pPr>
        <w:rPr>
          <w:rFonts w:ascii="Times New Roman" w:hAnsi="Times New Roman" w:cs="Times New Roman"/>
          <w:sz w:val="28"/>
          <w:szCs w:val="28"/>
        </w:rPr>
      </w:pPr>
      <w:r w:rsidRPr="008515EC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8515EC">
        <w:rPr>
          <w:rFonts w:ascii="Times New Roman" w:hAnsi="Times New Roman" w:cs="Times New Roman"/>
          <w:b/>
          <w:bCs/>
          <w:sz w:val="28"/>
          <w:szCs w:val="28"/>
        </w:rPr>
        <w:t>Задачи: </w:t>
      </w:r>
      <w:r w:rsidRPr="008515EC">
        <w:rPr>
          <w:rFonts w:ascii="Times New Roman" w:hAnsi="Times New Roman" w:cs="Times New Roman"/>
          <w:sz w:val="28"/>
          <w:szCs w:val="28"/>
        </w:rPr>
        <w:br/>
        <w:t>- установить сотрудничество между образовательным учреждением и семьей;</w:t>
      </w:r>
      <w:r w:rsidRPr="008515EC">
        <w:rPr>
          <w:rFonts w:ascii="Times New Roman" w:hAnsi="Times New Roman" w:cs="Times New Roman"/>
          <w:sz w:val="28"/>
          <w:szCs w:val="28"/>
        </w:rPr>
        <w:br/>
        <w:t>- активизировать воспитательные умения родителей и направить их на конструктивные партнерские взаимоотношения с ребенком;</w:t>
      </w:r>
      <w:r w:rsidRPr="008515EC">
        <w:rPr>
          <w:rFonts w:ascii="Times New Roman" w:hAnsi="Times New Roman" w:cs="Times New Roman"/>
          <w:sz w:val="28"/>
          <w:szCs w:val="28"/>
        </w:rPr>
        <w:br/>
        <w:t>- ориентировать родителей на возрождение нравственно-этических норм и традиций семейного уклада.</w:t>
      </w:r>
      <w:r w:rsidRPr="008515EC">
        <w:rPr>
          <w:rFonts w:ascii="Times New Roman" w:hAnsi="Times New Roman" w:cs="Times New Roman"/>
          <w:sz w:val="28"/>
          <w:szCs w:val="28"/>
        </w:rPr>
        <w:br/>
      </w:r>
      <w:r w:rsidRPr="008515EC">
        <w:rPr>
          <w:rFonts w:ascii="Times New Roman" w:hAnsi="Times New Roman" w:cs="Times New Roman"/>
          <w:sz w:val="28"/>
          <w:szCs w:val="28"/>
        </w:rPr>
        <w:br/>
      </w:r>
      <w:r w:rsidRPr="008515EC"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  <w:r w:rsidRPr="008515EC">
        <w:rPr>
          <w:rFonts w:ascii="Times New Roman" w:hAnsi="Times New Roman" w:cs="Times New Roman"/>
          <w:sz w:val="28"/>
          <w:szCs w:val="28"/>
        </w:rPr>
        <w:t> специалисты ДОУ, педагоги, родители, дети</w:t>
      </w:r>
      <w:r w:rsidRPr="008515EC">
        <w:rPr>
          <w:rFonts w:ascii="Times New Roman" w:hAnsi="Times New Roman" w:cs="Times New Roman"/>
          <w:sz w:val="28"/>
          <w:szCs w:val="28"/>
        </w:rPr>
        <w:br/>
      </w:r>
      <w:r w:rsidRPr="008515EC">
        <w:rPr>
          <w:rFonts w:ascii="Times New Roman" w:hAnsi="Times New Roman" w:cs="Times New Roman"/>
          <w:sz w:val="28"/>
          <w:szCs w:val="28"/>
        </w:rPr>
        <w:br/>
      </w:r>
      <w:r w:rsidRPr="008515EC">
        <w:rPr>
          <w:rFonts w:ascii="Times New Roman" w:hAnsi="Times New Roman" w:cs="Times New Roman"/>
          <w:b/>
          <w:bCs/>
          <w:sz w:val="28"/>
          <w:szCs w:val="28"/>
        </w:rPr>
        <w:t>Сроки реализации:</w:t>
      </w:r>
      <w:r w:rsidRPr="008515EC">
        <w:rPr>
          <w:rFonts w:ascii="Times New Roman" w:hAnsi="Times New Roman" w:cs="Times New Roman"/>
          <w:sz w:val="28"/>
          <w:szCs w:val="28"/>
        </w:rPr>
        <w:t> в течение года</w:t>
      </w:r>
      <w:r w:rsidRPr="008515EC">
        <w:rPr>
          <w:rFonts w:ascii="Times New Roman" w:hAnsi="Times New Roman" w:cs="Times New Roman"/>
          <w:sz w:val="28"/>
          <w:szCs w:val="28"/>
        </w:rPr>
        <w:br/>
      </w:r>
      <w:r w:rsidRPr="008515EC">
        <w:rPr>
          <w:rFonts w:ascii="Times New Roman" w:hAnsi="Times New Roman" w:cs="Times New Roman"/>
          <w:sz w:val="28"/>
          <w:szCs w:val="28"/>
        </w:rPr>
        <w:br/>
      </w:r>
      <w:r w:rsidRPr="008515EC">
        <w:rPr>
          <w:rFonts w:ascii="Times New Roman" w:hAnsi="Times New Roman" w:cs="Times New Roman"/>
          <w:b/>
          <w:bCs/>
          <w:sz w:val="28"/>
          <w:szCs w:val="28"/>
        </w:rPr>
        <w:t>Вид проекта:</w:t>
      </w:r>
      <w:r w:rsidRPr="008515E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515EC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Pr="008515EC">
        <w:rPr>
          <w:rFonts w:ascii="Times New Roman" w:hAnsi="Times New Roman" w:cs="Times New Roman"/>
          <w:sz w:val="28"/>
          <w:szCs w:val="28"/>
        </w:rPr>
        <w:t xml:space="preserve"> - ориентированный</w:t>
      </w:r>
      <w:r w:rsidRPr="008515EC">
        <w:rPr>
          <w:rFonts w:ascii="Times New Roman" w:hAnsi="Times New Roman" w:cs="Times New Roman"/>
          <w:sz w:val="28"/>
          <w:szCs w:val="28"/>
        </w:rPr>
        <w:br/>
      </w:r>
      <w:r w:rsidRPr="008515EC">
        <w:rPr>
          <w:rFonts w:ascii="Times New Roman" w:hAnsi="Times New Roman" w:cs="Times New Roman"/>
          <w:sz w:val="28"/>
          <w:szCs w:val="28"/>
        </w:rPr>
        <w:br/>
      </w:r>
      <w:r w:rsidRPr="008515EC">
        <w:rPr>
          <w:rFonts w:ascii="Times New Roman" w:hAnsi="Times New Roman" w:cs="Times New Roman"/>
          <w:b/>
          <w:bCs/>
          <w:sz w:val="28"/>
          <w:szCs w:val="28"/>
        </w:rPr>
        <w:t>Ресурсы обеспечения проекта: </w:t>
      </w:r>
      <w:r w:rsidRPr="008515EC">
        <w:rPr>
          <w:rFonts w:ascii="Times New Roman" w:hAnsi="Times New Roman" w:cs="Times New Roman"/>
          <w:sz w:val="28"/>
          <w:szCs w:val="28"/>
        </w:rPr>
        <w:br/>
      </w:r>
      <w:r w:rsidRPr="008515EC">
        <w:rPr>
          <w:rFonts w:ascii="Times New Roman" w:hAnsi="Times New Roman" w:cs="Times New Roman"/>
          <w:sz w:val="28"/>
          <w:szCs w:val="28"/>
        </w:rPr>
        <w:br/>
      </w:r>
      <w:r w:rsidRPr="008515EC">
        <w:rPr>
          <w:rFonts w:ascii="Times New Roman" w:hAnsi="Times New Roman" w:cs="Times New Roman"/>
          <w:i/>
          <w:iCs/>
          <w:sz w:val="28"/>
          <w:szCs w:val="28"/>
        </w:rPr>
        <w:t>Организационные:</w:t>
      </w:r>
      <w:r w:rsidRPr="008515EC">
        <w:rPr>
          <w:rFonts w:ascii="Times New Roman" w:hAnsi="Times New Roman" w:cs="Times New Roman"/>
          <w:sz w:val="28"/>
          <w:szCs w:val="28"/>
        </w:rPr>
        <w:t> Деятельность участников проекта регулируется в соответствии с основной общеобразовательной программой дошколь</w:t>
      </w:r>
      <w:r>
        <w:rPr>
          <w:rFonts w:ascii="Times New Roman" w:hAnsi="Times New Roman" w:cs="Times New Roman"/>
          <w:sz w:val="28"/>
          <w:szCs w:val="28"/>
        </w:rPr>
        <w:t>ного образования МБДОУ «Д/с № 10</w:t>
      </w:r>
      <w:r w:rsidRPr="008515EC">
        <w:rPr>
          <w:rFonts w:ascii="Times New Roman" w:hAnsi="Times New Roman" w:cs="Times New Roman"/>
          <w:sz w:val="28"/>
          <w:szCs w:val="28"/>
        </w:rPr>
        <w:t>», годовым планом и планом реализации проекта.</w:t>
      </w:r>
      <w:r w:rsidRPr="008515EC">
        <w:rPr>
          <w:rFonts w:ascii="Times New Roman" w:hAnsi="Times New Roman" w:cs="Times New Roman"/>
          <w:sz w:val="28"/>
          <w:szCs w:val="28"/>
        </w:rPr>
        <w:br/>
      </w:r>
      <w:r w:rsidRPr="008515EC">
        <w:rPr>
          <w:rFonts w:ascii="Times New Roman" w:hAnsi="Times New Roman" w:cs="Times New Roman"/>
          <w:i/>
          <w:iCs/>
          <w:sz w:val="28"/>
          <w:szCs w:val="28"/>
        </w:rPr>
        <w:t>Информационные:</w:t>
      </w:r>
      <w:r w:rsidRPr="008515EC">
        <w:rPr>
          <w:rFonts w:ascii="Times New Roman" w:hAnsi="Times New Roman" w:cs="Times New Roman"/>
          <w:sz w:val="28"/>
          <w:szCs w:val="28"/>
        </w:rPr>
        <w:br/>
        <w:t>- научно-методическая, художественная литература;</w:t>
      </w:r>
      <w:r w:rsidRPr="008515EC">
        <w:rPr>
          <w:rFonts w:ascii="Times New Roman" w:hAnsi="Times New Roman" w:cs="Times New Roman"/>
          <w:sz w:val="28"/>
          <w:szCs w:val="28"/>
        </w:rPr>
        <w:br/>
        <w:t>- средства массовой информации;</w:t>
      </w:r>
      <w:r w:rsidRPr="008515EC">
        <w:rPr>
          <w:rFonts w:ascii="Times New Roman" w:hAnsi="Times New Roman" w:cs="Times New Roman"/>
          <w:sz w:val="28"/>
          <w:szCs w:val="28"/>
        </w:rPr>
        <w:br/>
        <w:t>- ресурс Интернета.</w:t>
      </w:r>
      <w:r w:rsidRPr="008515EC">
        <w:rPr>
          <w:rFonts w:ascii="Times New Roman" w:hAnsi="Times New Roman" w:cs="Times New Roman"/>
          <w:sz w:val="28"/>
          <w:szCs w:val="28"/>
        </w:rPr>
        <w:br/>
      </w:r>
      <w:r w:rsidRPr="008515EC">
        <w:rPr>
          <w:rFonts w:ascii="Times New Roman" w:hAnsi="Times New Roman" w:cs="Times New Roman"/>
          <w:i/>
          <w:iCs/>
          <w:sz w:val="28"/>
          <w:szCs w:val="28"/>
        </w:rPr>
        <w:t>Кадровое обеспечение: </w:t>
      </w:r>
      <w:r w:rsidRPr="008515EC">
        <w:rPr>
          <w:rFonts w:ascii="Times New Roman" w:hAnsi="Times New Roman" w:cs="Times New Roman"/>
          <w:sz w:val="28"/>
          <w:szCs w:val="28"/>
        </w:rPr>
        <w:br/>
        <w:t>- администрация ДОУ;</w:t>
      </w:r>
      <w:r w:rsidRPr="008515EC">
        <w:rPr>
          <w:rFonts w:ascii="Times New Roman" w:hAnsi="Times New Roman" w:cs="Times New Roman"/>
          <w:sz w:val="28"/>
          <w:szCs w:val="28"/>
        </w:rPr>
        <w:br/>
        <w:t>- воспитатели; </w:t>
      </w:r>
      <w:r w:rsidRPr="008515EC">
        <w:rPr>
          <w:rFonts w:ascii="Times New Roman" w:hAnsi="Times New Roman" w:cs="Times New Roman"/>
          <w:sz w:val="28"/>
          <w:szCs w:val="28"/>
        </w:rPr>
        <w:br/>
        <w:t>- музыкальный руководитель;</w:t>
      </w:r>
      <w:r w:rsidRPr="008515EC">
        <w:rPr>
          <w:rFonts w:ascii="Times New Roman" w:hAnsi="Times New Roman" w:cs="Times New Roman"/>
          <w:sz w:val="28"/>
          <w:szCs w:val="28"/>
        </w:rPr>
        <w:br/>
        <w:t>- инструктор по физической культуре;</w:t>
      </w:r>
      <w:r w:rsidRPr="008515EC">
        <w:rPr>
          <w:rFonts w:ascii="Times New Roman" w:hAnsi="Times New Roman" w:cs="Times New Roman"/>
          <w:sz w:val="28"/>
          <w:szCs w:val="28"/>
        </w:rPr>
        <w:br/>
        <w:t>- педагог – психолог.</w:t>
      </w:r>
      <w:r w:rsidRPr="008515EC">
        <w:rPr>
          <w:rFonts w:ascii="Times New Roman" w:hAnsi="Times New Roman" w:cs="Times New Roman"/>
          <w:sz w:val="28"/>
          <w:szCs w:val="28"/>
        </w:rPr>
        <w:br/>
      </w:r>
      <w:r w:rsidRPr="008515EC">
        <w:rPr>
          <w:rFonts w:ascii="Times New Roman" w:hAnsi="Times New Roman" w:cs="Times New Roman"/>
          <w:i/>
          <w:iCs/>
          <w:sz w:val="28"/>
          <w:szCs w:val="28"/>
        </w:rPr>
        <w:t>Финансовое обеспечение: </w:t>
      </w:r>
      <w:r w:rsidRPr="008515EC">
        <w:rPr>
          <w:rFonts w:ascii="Times New Roman" w:hAnsi="Times New Roman" w:cs="Times New Roman"/>
          <w:sz w:val="28"/>
          <w:szCs w:val="28"/>
        </w:rPr>
        <w:br/>
        <w:t>- бюджет Учреждения; </w:t>
      </w:r>
      <w:r w:rsidRPr="008515EC">
        <w:rPr>
          <w:rFonts w:ascii="Times New Roman" w:hAnsi="Times New Roman" w:cs="Times New Roman"/>
          <w:sz w:val="28"/>
          <w:szCs w:val="28"/>
        </w:rPr>
        <w:br/>
        <w:t>- благотворительные средства родителей.</w:t>
      </w:r>
      <w:r w:rsidRPr="008515EC">
        <w:rPr>
          <w:rFonts w:ascii="Times New Roman" w:hAnsi="Times New Roman" w:cs="Times New Roman"/>
          <w:sz w:val="28"/>
          <w:szCs w:val="28"/>
        </w:rPr>
        <w:br/>
      </w:r>
      <w:r w:rsidRPr="008515EC">
        <w:rPr>
          <w:rFonts w:ascii="Times New Roman" w:hAnsi="Times New Roman" w:cs="Times New Roman"/>
          <w:i/>
          <w:iCs/>
          <w:sz w:val="28"/>
          <w:szCs w:val="28"/>
        </w:rPr>
        <w:t>Материально-техническое обеспечение:</w:t>
      </w:r>
      <w:r w:rsidRPr="008515EC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8515EC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8515EC">
        <w:rPr>
          <w:rFonts w:ascii="Times New Roman" w:hAnsi="Times New Roman" w:cs="Times New Roman"/>
          <w:sz w:val="28"/>
          <w:szCs w:val="28"/>
        </w:rPr>
        <w:t xml:space="preserve"> проектор, </w:t>
      </w:r>
      <w:r w:rsidRPr="008515EC">
        <w:rPr>
          <w:rFonts w:ascii="Times New Roman" w:hAnsi="Times New Roman" w:cs="Times New Roman"/>
          <w:sz w:val="28"/>
          <w:szCs w:val="28"/>
        </w:rPr>
        <w:br/>
        <w:t>- экран, </w:t>
      </w:r>
      <w:r w:rsidRPr="008515EC">
        <w:rPr>
          <w:rFonts w:ascii="Times New Roman" w:hAnsi="Times New Roman" w:cs="Times New Roman"/>
          <w:sz w:val="28"/>
          <w:szCs w:val="28"/>
        </w:rPr>
        <w:br/>
        <w:t>- ноутбук, </w:t>
      </w:r>
      <w:r w:rsidRPr="008515EC">
        <w:rPr>
          <w:rFonts w:ascii="Times New Roman" w:hAnsi="Times New Roman" w:cs="Times New Roman"/>
          <w:sz w:val="28"/>
          <w:szCs w:val="28"/>
        </w:rPr>
        <w:br/>
        <w:t>- музыкальный центр.</w:t>
      </w:r>
      <w:r w:rsidRPr="008515EC">
        <w:rPr>
          <w:rFonts w:ascii="Times New Roman" w:hAnsi="Times New Roman" w:cs="Times New Roman"/>
          <w:sz w:val="28"/>
          <w:szCs w:val="28"/>
        </w:rPr>
        <w:br/>
      </w:r>
      <w:r w:rsidRPr="008515EC">
        <w:rPr>
          <w:rFonts w:ascii="Times New Roman" w:hAnsi="Times New Roman" w:cs="Times New Roman"/>
          <w:sz w:val="28"/>
          <w:szCs w:val="28"/>
        </w:rPr>
        <w:br/>
      </w:r>
      <w:r w:rsidRPr="008515EC">
        <w:rPr>
          <w:rFonts w:ascii="Times New Roman" w:hAnsi="Times New Roman" w:cs="Times New Roman"/>
          <w:b/>
          <w:bCs/>
          <w:sz w:val="28"/>
          <w:szCs w:val="28"/>
        </w:rPr>
        <w:t>Ожидаемый результат:</w:t>
      </w:r>
      <w:r w:rsidRPr="008515EC">
        <w:rPr>
          <w:rFonts w:ascii="Times New Roman" w:hAnsi="Times New Roman" w:cs="Times New Roman"/>
          <w:sz w:val="28"/>
          <w:szCs w:val="28"/>
        </w:rPr>
        <w:br/>
        <w:t>1. Создание системы комплексной работы с родителями.</w:t>
      </w:r>
      <w:r w:rsidRPr="008515EC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 w:rsidRPr="008515EC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8515EC">
        <w:rPr>
          <w:rFonts w:ascii="Times New Roman" w:hAnsi="Times New Roman" w:cs="Times New Roman"/>
          <w:sz w:val="28"/>
          <w:szCs w:val="28"/>
        </w:rPr>
        <w:t xml:space="preserve"> – педагогическое просвещение родителей по вопросам социально - </w:t>
      </w:r>
      <w:r w:rsidRPr="008515EC">
        <w:rPr>
          <w:rFonts w:ascii="Times New Roman" w:hAnsi="Times New Roman" w:cs="Times New Roman"/>
          <w:sz w:val="28"/>
          <w:szCs w:val="28"/>
        </w:rPr>
        <w:lastRenderedPageBreak/>
        <w:t>личностного развития детей.</w:t>
      </w:r>
      <w:r w:rsidRPr="008515EC">
        <w:rPr>
          <w:rFonts w:ascii="Times New Roman" w:hAnsi="Times New Roman" w:cs="Times New Roman"/>
          <w:sz w:val="28"/>
          <w:szCs w:val="28"/>
        </w:rPr>
        <w:br/>
        <w:t>3. Обобщение опыта семейного воспитания.</w:t>
      </w:r>
      <w:r w:rsidRPr="008515EC">
        <w:rPr>
          <w:rFonts w:ascii="Times New Roman" w:hAnsi="Times New Roman" w:cs="Times New Roman"/>
          <w:sz w:val="28"/>
          <w:szCs w:val="28"/>
        </w:rPr>
        <w:br/>
      </w:r>
      <w:r w:rsidRPr="008515E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515EC">
        <w:rPr>
          <w:rFonts w:ascii="Times New Roman" w:hAnsi="Times New Roman" w:cs="Times New Roman"/>
          <w:b/>
          <w:bCs/>
          <w:sz w:val="28"/>
          <w:szCs w:val="28"/>
        </w:rPr>
        <w:t>Принципы взаимодействия воспитателя с родителями:</w:t>
      </w:r>
      <w:r w:rsidRPr="008515EC">
        <w:rPr>
          <w:rFonts w:ascii="Times New Roman" w:hAnsi="Times New Roman" w:cs="Times New Roman"/>
          <w:sz w:val="28"/>
          <w:szCs w:val="28"/>
        </w:rPr>
        <w:br/>
        <w:t>- умение создавать доброжелательную атмосферу, располагающую к диалогу;</w:t>
      </w:r>
      <w:r w:rsidRPr="008515EC">
        <w:rPr>
          <w:rFonts w:ascii="Times New Roman" w:hAnsi="Times New Roman" w:cs="Times New Roman"/>
          <w:sz w:val="28"/>
          <w:szCs w:val="28"/>
        </w:rPr>
        <w:br/>
        <w:t>- внимание к проблемам родителей, их субъективным переживаниям;</w:t>
      </w:r>
      <w:r w:rsidRPr="008515EC">
        <w:rPr>
          <w:rFonts w:ascii="Times New Roman" w:hAnsi="Times New Roman" w:cs="Times New Roman"/>
          <w:sz w:val="28"/>
          <w:szCs w:val="28"/>
        </w:rPr>
        <w:br/>
        <w:t>- способность к оказанию психологической помощи;</w:t>
      </w:r>
      <w:r w:rsidRPr="008515EC">
        <w:rPr>
          <w:rFonts w:ascii="Times New Roman" w:hAnsi="Times New Roman" w:cs="Times New Roman"/>
          <w:sz w:val="28"/>
          <w:szCs w:val="28"/>
        </w:rPr>
        <w:br/>
        <w:t>- ориентация на стимулирование самообразования родителей;</w:t>
      </w:r>
      <w:r w:rsidRPr="008515EC">
        <w:rPr>
          <w:rFonts w:ascii="Times New Roman" w:hAnsi="Times New Roman" w:cs="Times New Roman"/>
          <w:sz w:val="28"/>
          <w:szCs w:val="28"/>
        </w:rPr>
        <w:br/>
        <w:t>- способность видеть малейшие достижения и вселять уверенность в успехе;</w:t>
      </w:r>
      <w:r w:rsidRPr="008515EC">
        <w:rPr>
          <w:rFonts w:ascii="Times New Roman" w:hAnsi="Times New Roman" w:cs="Times New Roman"/>
          <w:sz w:val="28"/>
          <w:szCs w:val="28"/>
        </w:rPr>
        <w:br/>
        <w:t>- положительный настрой на беседу с родителями по любой проблеме;</w:t>
      </w:r>
      <w:r w:rsidRPr="008515EC">
        <w:rPr>
          <w:rFonts w:ascii="Times New Roman" w:hAnsi="Times New Roman" w:cs="Times New Roman"/>
          <w:sz w:val="28"/>
          <w:szCs w:val="28"/>
        </w:rPr>
        <w:br/>
        <w:t>- проявление педагогического такта и морально-этических норм при работе с родителями;</w:t>
      </w:r>
      <w:proofErr w:type="gramEnd"/>
      <w:r w:rsidRPr="008515EC">
        <w:rPr>
          <w:rFonts w:ascii="Times New Roman" w:hAnsi="Times New Roman" w:cs="Times New Roman"/>
          <w:sz w:val="28"/>
          <w:szCs w:val="28"/>
        </w:rPr>
        <w:br/>
        <w:t>- искренне желать помочь в сложной педагогической ситуации;</w:t>
      </w:r>
      <w:r w:rsidRPr="008515EC">
        <w:rPr>
          <w:rFonts w:ascii="Times New Roman" w:hAnsi="Times New Roman" w:cs="Times New Roman"/>
          <w:sz w:val="28"/>
          <w:szCs w:val="28"/>
        </w:rPr>
        <w:br/>
        <w:t>- недопустимость сравнения провинившегося ребенка с другими. При рассмотрении конфликтной ситуации разбор самой ситуации, а не личностных качеств ребенка и его родителей.</w:t>
      </w:r>
      <w:r w:rsidRPr="008515EC">
        <w:rPr>
          <w:rFonts w:ascii="Times New Roman" w:hAnsi="Times New Roman" w:cs="Times New Roman"/>
          <w:sz w:val="28"/>
          <w:szCs w:val="28"/>
        </w:rPr>
        <w:br/>
      </w:r>
      <w:r w:rsidRPr="008515E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515EC">
        <w:rPr>
          <w:rFonts w:ascii="Times New Roman" w:hAnsi="Times New Roman" w:cs="Times New Roman"/>
          <w:b/>
          <w:bCs/>
          <w:sz w:val="28"/>
          <w:szCs w:val="28"/>
        </w:rPr>
        <w:t>Формы работы с родителями:</w:t>
      </w:r>
      <w:r w:rsidRPr="008515EC">
        <w:rPr>
          <w:rFonts w:ascii="Times New Roman" w:hAnsi="Times New Roman" w:cs="Times New Roman"/>
          <w:sz w:val="28"/>
          <w:szCs w:val="28"/>
        </w:rPr>
        <w:br/>
        <w:t>- анкетирование;</w:t>
      </w:r>
      <w:r w:rsidRPr="008515EC">
        <w:rPr>
          <w:rFonts w:ascii="Times New Roman" w:hAnsi="Times New Roman" w:cs="Times New Roman"/>
          <w:sz w:val="28"/>
          <w:szCs w:val="28"/>
        </w:rPr>
        <w:br/>
        <w:t>- консультации;</w:t>
      </w:r>
      <w:r w:rsidRPr="008515EC">
        <w:rPr>
          <w:rFonts w:ascii="Times New Roman" w:hAnsi="Times New Roman" w:cs="Times New Roman"/>
          <w:sz w:val="28"/>
          <w:szCs w:val="28"/>
        </w:rPr>
        <w:br/>
        <w:t>- просмотр непосредственно образовательной деятельности;</w:t>
      </w:r>
      <w:r w:rsidRPr="008515EC">
        <w:rPr>
          <w:rFonts w:ascii="Times New Roman" w:hAnsi="Times New Roman" w:cs="Times New Roman"/>
          <w:sz w:val="28"/>
          <w:szCs w:val="28"/>
        </w:rPr>
        <w:br/>
        <w:t>- беседы;</w:t>
      </w:r>
      <w:r w:rsidRPr="008515EC">
        <w:rPr>
          <w:rFonts w:ascii="Times New Roman" w:hAnsi="Times New Roman" w:cs="Times New Roman"/>
          <w:sz w:val="28"/>
          <w:szCs w:val="28"/>
        </w:rPr>
        <w:br/>
        <w:t>- родительское собрание;</w:t>
      </w:r>
      <w:r w:rsidRPr="008515EC">
        <w:rPr>
          <w:rFonts w:ascii="Times New Roman" w:hAnsi="Times New Roman" w:cs="Times New Roman"/>
          <w:sz w:val="28"/>
          <w:szCs w:val="28"/>
        </w:rPr>
        <w:br/>
        <w:t>- практикум;</w:t>
      </w:r>
      <w:r w:rsidRPr="008515EC">
        <w:rPr>
          <w:rFonts w:ascii="Times New Roman" w:hAnsi="Times New Roman" w:cs="Times New Roman"/>
          <w:sz w:val="28"/>
          <w:szCs w:val="28"/>
        </w:rPr>
        <w:br/>
        <w:t>- информационный лист, памятки, рекомендации;</w:t>
      </w:r>
      <w:r w:rsidRPr="008515EC">
        <w:rPr>
          <w:rFonts w:ascii="Times New Roman" w:hAnsi="Times New Roman" w:cs="Times New Roman"/>
          <w:sz w:val="28"/>
          <w:szCs w:val="28"/>
        </w:rPr>
        <w:br/>
        <w:t>- совместные мероприятия: праздники, развлечения, конкурсы;</w:t>
      </w:r>
      <w:r w:rsidRPr="008515EC">
        <w:rPr>
          <w:rFonts w:ascii="Times New Roman" w:hAnsi="Times New Roman" w:cs="Times New Roman"/>
          <w:sz w:val="28"/>
          <w:szCs w:val="28"/>
        </w:rPr>
        <w:br/>
        <w:t>- день открытых дверей;</w:t>
      </w:r>
      <w:r w:rsidRPr="008515EC">
        <w:rPr>
          <w:rFonts w:ascii="Times New Roman" w:hAnsi="Times New Roman" w:cs="Times New Roman"/>
          <w:sz w:val="28"/>
          <w:szCs w:val="28"/>
        </w:rPr>
        <w:br/>
        <w:t>- презентация семьи.</w:t>
      </w:r>
      <w:proofErr w:type="gramEnd"/>
    </w:p>
    <w:p w:rsidR="008515EC" w:rsidRPr="008515EC" w:rsidRDefault="008515EC" w:rsidP="008515E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15EC">
        <w:rPr>
          <w:rFonts w:ascii="Times New Roman" w:hAnsi="Times New Roman" w:cs="Times New Roman"/>
          <w:b/>
          <w:bCs/>
          <w:sz w:val="28"/>
          <w:szCs w:val="28"/>
        </w:rPr>
        <w:t>Этапы реализации проекта:</w:t>
      </w:r>
    </w:p>
    <w:p w:rsidR="008515EC" w:rsidRDefault="008515EC" w:rsidP="008515E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515EC">
        <w:rPr>
          <w:rFonts w:ascii="Times New Roman" w:hAnsi="Times New Roman" w:cs="Times New Roman"/>
          <w:i/>
          <w:iCs/>
          <w:sz w:val="28"/>
          <w:szCs w:val="28"/>
        </w:rPr>
        <w:t>1 этап – исследовательский</w:t>
      </w:r>
      <w:r w:rsidRPr="008515EC">
        <w:rPr>
          <w:rFonts w:ascii="Times New Roman" w:hAnsi="Times New Roman" w:cs="Times New Roman"/>
          <w:sz w:val="28"/>
          <w:szCs w:val="28"/>
        </w:rPr>
        <w:br/>
        <w:t xml:space="preserve">- «Знаете ли вы своего ребенка?" - анкетирование; </w:t>
      </w:r>
      <w:r w:rsidRPr="008515EC">
        <w:rPr>
          <w:rFonts w:ascii="Times New Roman" w:hAnsi="Times New Roman" w:cs="Times New Roman"/>
          <w:sz w:val="28"/>
          <w:szCs w:val="28"/>
        </w:rPr>
        <w:br/>
        <w:t xml:space="preserve">- «Мой ребенок и его индивидуальные особенности»- анкета – очерк; </w:t>
      </w:r>
      <w:r w:rsidRPr="008515EC">
        <w:rPr>
          <w:rFonts w:ascii="Times New Roman" w:hAnsi="Times New Roman" w:cs="Times New Roman"/>
          <w:sz w:val="28"/>
          <w:szCs w:val="28"/>
        </w:rPr>
        <w:br/>
        <w:t xml:space="preserve">- «Взаимоотношения в семье" - тест – опрос; </w:t>
      </w:r>
      <w:r w:rsidRPr="008515EC">
        <w:rPr>
          <w:rFonts w:ascii="Times New Roman" w:hAnsi="Times New Roman" w:cs="Times New Roman"/>
          <w:sz w:val="28"/>
          <w:szCs w:val="28"/>
        </w:rPr>
        <w:br/>
        <w:t xml:space="preserve">- «Семейные традиции и нормы» - анкетирование; </w:t>
      </w:r>
      <w:r w:rsidRPr="008515EC">
        <w:rPr>
          <w:rFonts w:ascii="Times New Roman" w:hAnsi="Times New Roman" w:cs="Times New Roman"/>
          <w:sz w:val="28"/>
          <w:szCs w:val="28"/>
        </w:rPr>
        <w:br/>
        <w:t>- «Телефон доверия» - акция.</w:t>
      </w:r>
      <w:r w:rsidRPr="008515EC">
        <w:rPr>
          <w:rFonts w:ascii="Times New Roman" w:hAnsi="Times New Roman" w:cs="Times New Roman"/>
          <w:sz w:val="28"/>
          <w:szCs w:val="28"/>
        </w:rPr>
        <w:br/>
      </w:r>
      <w:r w:rsidRPr="008515EC">
        <w:rPr>
          <w:rFonts w:ascii="Times New Roman" w:hAnsi="Times New Roman" w:cs="Times New Roman"/>
          <w:sz w:val="28"/>
          <w:szCs w:val="28"/>
        </w:rPr>
        <w:br/>
      </w:r>
      <w:r w:rsidRPr="008515EC">
        <w:rPr>
          <w:rFonts w:ascii="Times New Roman" w:hAnsi="Times New Roman" w:cs="Times New Roman"/>
          <w:i/>
          <w:iCs/>
          <w:sz w:val="28"/>
          <w:szCs w:val="28"/>
        </w:rPr>
        <w:t>2 этап – подготовительный</w:t>
      </w:r>
      <w:r w:rsidRPr="008515EC">
        <w:rPr>
          <w:rFonts w:ascii="Times New Roman" w:hAnsi="Times New Roman" w:cs="Times New Roman"/>
          <w:sz w:val="28"/>
          <w:szCs w:val="28"/>
        </w:rPr>
        <w:br/>
        <w:t>- обработка полученной информации;</w:t>
      </w:r>
      <w:r w:rsidRPr="008515EC">
        <w:rPr>
          <w:rFonts w:ascii="Times New Roman" w:hAnsi="Times New Roman" w:cs="Times New Roman"/>
          <w:sz w:val="28"/>
          <w:szCs w:val="28"/>
        </w:rPr>
        <w:br/>
        <w:t>- подбор наглядной агитации;</w:t>
      </w:r>
      <w:r w:rsidRPr="008515EC">
        <w:rPr>
          <w:rFonts w:ascii="Times New Roman" w:hAnsi="Times New Roman" w:cs="Times New Roman"/>
          <w:sz w:val="28"/>
          <w:szCs w:val="28"/>
        </w:rPr>
        <w:br/>
        <w:t>- изучение методической литературы;</w:t>
      </w:r>
      <w:r w:rsidRPr="008515EC">
        <w:rPr>
          <w:rFonts w:ascii="Times New Roman" w:hAnsi="Times New Roman" w:cs="Times New Roman"/>
          <w:sz w:val="28"/>
          <w:szCs w:val="28"/>
        </w:rPr>
        <w:br/>
      </w:r>
      <w:r w:rsidRPr="008515EC">
        <w:rPr>
          <w:rFonts w:ascii="Times New Roman" w:hAnsi="Times New Roman" w:cs="Times New Roman"/>
          <w:sz w:val="28"/>
          <w:szCs w:val="28"/>
        </w:rPr>
        <w:lastRenderedPageBreak/>
        <w:t>- разработка плана совместных мероприятий.</w:t>
      </w:r>
      <w:r w:rsidRPr="008515EC">
        <w:rPr>
          <w:rFonts w:ascii="Times New Roman" w:hAnsi="Times New Roman" w:cs="Times New Roman"/>
          <w:sz w:val="28"/>
          <w:szCs w:val="28"/>
        </w:rPr>
        <w:br/>
      </w:r>
      <w:r w:rsidRPr="008515EC">
        <w:rPr>
          <w:rFonts w:ascii="Times New Roman" w:hAnsi="Times New Roman" w:cs="Times New Roman"/>
          <w:sz w:val="28"/>
          <w:szCs w:val="28"/>
        </w:rPr>
        <w:br/>
      </w:r>
      <w:r w:rsidRPr="008515EC">
        <w:rPr>
          <w:rFonts w:ascii="Times New Roman" w:hAnsi="Times New Roman" w:cs="Times New Roman"/>
          <w:i/>
          <w:iCs/>
          <w:sz w:val="28"/>
          <w:szCs w:val="28"/>
        </w:rPr>
        <w:t>3 этап – практический</w:t>
      </w:r>
      <w:r w:rsidRPr="008515EC">
        <w:rPr>
          <w:rFonts w:ascii="Times New Roman" w:hAnsi="Times New Roman" w:cs="Times New Roman"/>
          <w:sz w:val="28"/>
          <w:szCs w:val="28"/>
        </w:rPr>
        <w:br/>
        <w:t>Информационный блок:</w:t>
      </w:r>
      <w:proofErr w:type="gramEnd"/>
      <w:r w:rsidRPr="008515EC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8515EC">
        <w:rPr>
          <w:rFonts w:ascii="Times New Roman" w:hAnsi="Times New Roman" w:cs="Times New Roman"/>
          <w:sz w:val="28"/>
          <w:szCs w:val="28"/>
        </w:rPr>
        <w:t>«Пять рецептов избавления от гнева» - памятка; </w:t>
      </w:r>
      <w:r w:rsidRPr="008515EC">
        <w:rPr>
          <w:rFonts w:ascii="Times New Roman" w:hAnsi="Times New Roman" w:cs="Times New Roman"/>
          <w:sz w:val="28"/>
          <w:szCs w:val="28"/>
        </w:rPr>
        <w:br/>
        <w:t xml:space="preserve">- «Культура общения – это?» - информационный лист; </w:t>
      </w:r>
      <w:r w:rsidRPr="008515EC">
        <w:rPr>
          <w:rFonts w:ascii="Times New Roman" w:hAnsi="Times New Roman" w:cs="Times New Roman"/>
          <w:sz w:val="28"/>
          <w:szCs w:val="28"/>
        </w:rPr>
        <w:br/>
        <w:t>- «Личный пример – лучший способ привить хорошие манеры ребенку» - памятка; </w:t>
      </w:r>
      <w:r w:rsidRPr="008515EC">
        <w:rPr>
          <w:rFonts w:ascii="Times New Roman" w:hAnsi="Times New Roman" w:cs="Times New Roman"/>
          <w:sz w:val="28"/>
          <w:szCs w:val="28"/>
        </w:rPr>
        <w:br/>
        <w:t>- «Авторитет родителей – необходимое условие правильного воспитания» - консультация; </w:t>
      </w:r>
      <w:r w:rsidRPr="008515EC">
        <w:rPr>
          <w:rFonts w:ascii="Times New Roman" w:hAnsi="Times New Roman" w:cs="Times New Roman"/>
          <w:sz w:val="28"/>
          <w:szCs w:val="28"/>
        </w:rPr>
        <w:br/>
        <w:t>- «Как знакомить детей с нормами поведения» - консультация; </w:t>
      </w:r>
      <w:r w:rsidRPr="008515EC">
        <w:rPr>
          <w:rFonts w:ascii="Times New Roman" w:hAnsi="Times New Roman" w:cs="Times New Roman"/>
          <w:sz w:val="28"/>
          <w:szCs w:val="28"/>
        </w:rPr>
        <w:br/>
        <w:t xml:space="preserve">- «Посеешь привычку…» - информационный лист; </w:t>
      </w:r>
      <w:r w:rsidRPr="008515EC">
        <w:rPr>
          <w:rFonts w:ascii="Times New Roman" w:hAnsi="Times New Roman" w:cs="Times New Roman"/>
          <w:sz w:val="28"/>
          <w:szCs w:val="28"/>
        </w:rPr>
        <w:br/>
        <w:t xml:space="preserve">- «Игра – школа нравственного поведения» - консультация; </w:t>
      </w:r>
      <w:r w:rsidRPr="008515EC">
        <w:rPr>
          <w:rFonts w:ascii="Times New Roman" w:hAnsi="Times New Roman" w:cs="Times New Roman"/>
          <w:sz w:val="28"/>
          <w:szCs w:val="28"/>
        </w:rPr>
        <w:br/>
        <w:t>- Индивидуальные консультации по запросам родителей.</w:t>
      </w:r>
      <w:proofErr w:type="gramEnd"/>
      <w:r w:rsidRPr="008515EC">
        <w:rPr>
          <w:rFonts w:ascii="Times New Roman" w:hAnsi="Times New Roman" w:cs="Times New Roman"/>
          <w:sz w:val="28"/>
          <w:szCs w:val="28"/>
        </w:rPr>
        <w:t xml:space="preserve"> </w:t>
      </w:r>
      <w:r w:rsidRPr="008515EC">
        <w:rPr>
          <w:rFonts w:ascii="Times New Roman" w:hAnsi="Times New Roman" w:cs="Times New Roman"/>
          <w:sz w:val="28"/>
          <w:szCs w:val="28"/>
        </w:rPr>
        <w:br/>
        <w:t>Практический блок:</w:t>
      </w:r>
      <w:r w:rsidRPr="008515EC">
        <w:rPr>
          <w:rFonts w:ascii="Times New Roman" w:hAnsi="Times New Roman" w:cs="Times New Roman"/>
          <w:sz w:val="28"/>
          <w:szCs w:val="28"/>
        </w:rPr>
        <w:br/>
        <w:t>- «Обсуждаем проблемные ситуации</w:t>
      </w:r>
      <w:proofErr w:type="gramStart"/>
      <w:r w:rsidRPr="008515EC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8515EC">
        <w:rPr>
          <w:rFonts w:ascii="Times New Roman" w:hAnsi="Times New Roman" w:cs="Times New Roman"/>
          <w:sz w:val="28"/>
          <w:szCs w:val="28"/>
        </w:rPr>
        <w:t>практикум (сентябрь);</w:t>
      </w:r>
      <w:r w:rsidRPr="008515EC">
        <w:rPr>
          <w:rFonts w:ascii="Times New Roman" w:hAnsi="Times New Roman" w:cs="Times New Roman"/>
          <w:sz w:val="28"/>
          <w:szCs w:val="28"/>
        </w:rPr>
        <w:br/>
        <w:t>- «Нравственный закон внутри нас» - родительское собрание (октябрь);</w:t>
      </w:r>
      <w:r w:rsidRPr="008515EC">
        <w:rPr>
          <w:rFonts w:ascii="Times New Roman" w:hAnsi="Times New Roman" w:cs="Times New Roman"/>
          <w:sz w:val="28"/>
          <w:szCs w:val="28"/>
        </w:rPr>
        <w:br/>
        <w:t xml:space="preserve">- «Дружба живет среди нас» - день открытых дверей, просмотр непосредственно-образовательной деятельности </w:t>
      </w:r>
      <w:r w:rsidRPr="008515EC">
        <w:rPr>
          <w:rFonts w:ascii="Times New Roman" w:hAnsi="Times New Roman" w:cs="Times New Roman"/>
          <w:sz w:val="28"/>
          <w:szCs w:val="28"/>
        </w:rPr>
        <w:br/>
        <w:t>(ноябрь);</w:t>
      </w:r>
      <w:r w:rsidRPr="008515EC">
        <w:rPr>
          <w:rFonts w:ascii="Times New Roman" w:hAnsi="Times New Roman" w:cs="Times New Roman"/>
          <w:sz w:val="28"/>
          <w:szCs w:val="28"/>
        </w:rPr>
        <w:br/>
        <w:t>- «Праздник в нашем доме» - творческая мастерская (декабрь);</w:t>
      </w:r>
      <w:r w:rsidRPr="008515EC">
        <w:rPr>
          <w:rFonts w:ascii="Times New Roman" w:hAnsi="Times New Roman" w:cs="Times New Roman"/>
          <w:sz w:val="28"/>
          <w:szCs w:val="28"/>
        </w:rPr>
        <w:br/>
        <w:t>- «Поговорим о вежливости» - круглый стол (январь);</w:t>
      </w:r>
      <w:r w:rsidRPr="008515EC">
        <w:rPr>
          <w:rFonts w:ascii="Times New Roman" w:hAnsi="Times New Roman" w:cs="Times New Roman"/>
          <w:sz w:val="28"/>
          <w:szCs w:val="28"/>
        </w:rPr>
        <w:br/>
        <w:t>- «Молодецкие игры» - спортивные соревнования с участием пап (февраль);</w:t>
      </w:r>
      <w:r w:rsidRPr="008515EC">
        <w:rPr>
          <w:rFonts w:ascii="Times New Roman" w:hAnsi="Times New Roman" w:cs="Times New Roman"/>
          <w:sz w:val="28"/>
          <w:szCs w:val="28"/>
        </w:rPr>
        <w:br/>
        <w:t>- «Наши мамы всегда на все руки мастера» - кулинарный поединок (март);</w:t>
      </w:r>
      <w:r w:rsidRPr="008515EC">
        <w:rPr>
          <w:rFonts w:ascii="Times New Roman" w:hAnsi="Times New Roman" w:cs="Times New Roman"/>
          <w:sz w:val="28"/>
          <w:szCs w:val="28"/>
        </w:rPr>
        <w:br/>
        <w:t>- «Семья года» - конкурс - презентация (апрель)</w:t>
      </w:r>
      <w:proofErr w:type="gramStart"/>
      <w:r w:rsidRPr="008515EC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8515EC">
        <w:rPr>
          <w:rFonts w:ascii="Times New Roman" w:hAnsi="Times New Roman" w:cs="Times New Roman"/>
          <w:sz w:val="28"/>
          <w:szCs w:val="28"/>
        </w:rPr>
        <w:t>ыставка семейных фотографий;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5EC">
        <w:rPr>
          <w:rFonts w:ascii="Times New Roman" w:hAnsi="Times New Roman" w:cs="Times New Roman"/>
          <w:sz w:val="28"/>
          <w:szCs w:val="28"/>
        </w:rPr>
        <w:t xml:space="preserve">выставка совместных работ; заполнение семейного (генеалогического) </w:t>
      </w:r>
      <w:proofErr w:type="spellStart"/>
      <w:r w:rsidRPr="008515EC">
        <w:rPr>
          <w:rFonts w:ascii="Times New Roman" w:hAnsi="Times New Roman" w:cs="Times New Roman"/>
          <w:sz w:val="28"/>
          <w:szCs w:val="28"/>
        </w:rPr>
        <w:t>древа;рассказ</w:t>
      </w:r>
      <w:proofErr w:type="spellEnd"/>
      <w:r w:rsidRPr="008515EC">
        <w:rPr>
          <w:rFonts w:ascii="Times New Roman" w:hAnsi="Times New Roman" w:cs="Times New Roman"/>
          <w:sz w:val="28"/>
          <w:szCs w:val="28"/>
        </w:rPr>
        <w:t xml:space="preserve"> о традициях семьи;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15EC">
        <w:rPr>
          <w:rFonts w:ascii="Times New Roman" w:hAnsi="Times New Roman" w:cs="Times New Roman"/>
          <w:sz w:val="28"/>
          <w:szCs w:val="28"/>
        </w:rPr>
        <w:t xml:space="preserve">игры, конкурсы, выступления. </w:t>
      </w:r>
      <w:r w:rsidRPr="008515EC">
        <w:rPr>
          <w:rFonts w:ascii="Times New Roman" w:hAnsi="Times New Roman" w:cs="Times New Roman"/>
          <w:sz w:val="28"/>
          <w:szCs w:val="28"/>
        </w:rPr>
        <w:br/>
        <w:t>- Оценка эффективности деятельности (май).</w:t>
      </w:r>
      <w:r w:rsidRPr="008515EC">
        <w:rPr>
          <w:rFonts w:ascii="Times New Roman" w:hAnsi="Times New Roman" w:cs="Times New Roman"/>
          <w:sz w:val="28"/>
          <w:szCs w:val="28"/>
        </w:rPr>
        <w:br/>
      </w:r>
      <w:r w:rsidRPr="008515EC">
        <w:rPr>
          <w:rFonts w:ascii="Times New Roman" w:hAnsi="Times New Roman" w:cs="Times New Roman"/>
          <w:sz w:val="28"/>
          <w:szCs w:val="28"/>
        </w:rPr>
        <w:br/>
      </w:r>
      <w:r w:rsidRPr="008515EC">
        <w:rPr>
          <w:rFonts w:ascii="Times New Roman" w:hAnsi="Times New Roman" w:cs="Times New Roman"/>
          <w:i/>
          <w:iCs/>
          <w:sz w:val="28"/>
          <w:szCs w:val="28"/>
        </w:rPr>
        <w:t>4 этап – заключительный</w:t>
      </w:r>
      <w:r w:rsidRPr="008515EC">
        <w:rPr>
          <w:rFonts w:ascii="Times New Roman" w:hAnsi="Times New Roman" w:cs="Times New Roman"/>
          <w:sz w:val="28"/>
          <w:szCs w:val="28"/>
        </w:rPr>
        <w:t> - оценка эффективности реализации проекта.</w:t>
      </w:r>
      <w:r w:rsidRPr="008515EC">
        <w:rPr>
          <w:rFonts w:ascii="Times New Roman" w:hAnsi="Times New Roman" w:cs="Times New Roman"/>
          <w:sz w:val="28"/>
          <w:szCs w:val="28"/>
        </w:rPr>
        <w:br/>
        <w:t xml:space="preserve">Изучение удовлетворенности родителей работой образовательного учреждения: </w:t>
      </w:r>
      <w:r w:rsidRPr="008515EC">
        <w:rPr>
          <w:rFonts w:ascii="Times New Roman" w:hAnsi="Times New Roman" w:cs="Times New Roman"/>
          <w:sz w:val="28"/>
          <w:szCs w:val="28"/>
        </w:rPr>
        <w:br/>
        <w:t>- метод анкетного опроса</w:t>
      </w:r>
      <w:r w:rsidRPr="008515EC">
        <w:rPr>
          <w:rFonts w:ascii="Times New Roman" w:hAnsi="Times New Roman" w:cs="Times New Roman"/>
          <w:sz w:val="28"/>
          <w:szCs w:val="28"/>
        </w:rPr>
        <w:br/>
        <w:t>- беседы с родителями.</w:t>
      </w:r>
      <w:r w:rsidRPr="008515EC">
        <w:rPr>
          <w:rFonts w:ascii="Times New Roman" w:hAnsi="Times New Roman" w:cs="Times New Roman"/>
          <w:sz w:val="28"/>
          <w:szCs w:val="28"/>
        </w:rPr>
        <w:br/>
        <w:t xml:space="preserve">Повышение уровня активности, психолого-педагогической культуры родителей: </w:t>
      </w:r>
      <w:r w:rsidRPr="008515EC">
        <w:rPr>
          <w:rFonts w:ascii="Times New Roman" w:hAnsi="Times New Roman" w:cs="Times New Roman"/>
          <w:sz w:val="28"/>
          <w:szCs w:val="28"/>
        </w:rPr>
        <w:br/>
        <w:t>- учет участия родителей в различных мероприятиях;</w:t>
      </w:r>
      <w:r w:rsidRPr="008515EC">
        <w:rPr>
          <w:rFonts w:ascii="Times New Roman" w:hAnsi="Times New Roman" w:cs="Times New Roman"/>
          <w:sz w:val="28"/>
          <w:szCs w:val="28"/>
        </w:rPr>
        <w:br/>
        <w:t>- наблюдения;</w:t>
      </w:r>
      <w:r w:rsidRPr="008515EC">
        <w:rPr>
          <w:rFonts w:ascii="Times New Roman" w:hAnsi="Times New Roman" w:cs="Times New Roman"/>
          <w:sz w:val="28"/>
          <w:szCs w:val="28"/>
        </w:rPr>
        <w:br/>
        <w:t>- беседы.</w:t>
      </w:r>
      <w:r w:rsidRPr="008515EC">
        <w:rPr>
          <w:rFonts w:ascii="Times New Roman" w:hAnsi="Times New Roman" w:cs="Times New Roman"/>
          <w:sz w:val="28"/>
          <w:szCs w:val="28"/>
        </w:rPr>
        <w:br/>
        <w:t>Определение уровня деятельности педагога с родителями</w:t>
      </w:r>
      <w:proofErr w:type="gramStart"/>
      <w:r w:rsidRPr="008515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15EC">
        <w:rPr>
          <w:rFonts w:ascii="Times New Roman" w:hAnsi="Times New Roman" w:cs="Times New Roman"/>
          <w:sz w:val="28"/>
          <w:szCs w:val="28"/>
        </w:rPr>
        <w:t xml:space="preserve"> </w:t>
      </w:r>
      <w:r w:rsidRPr="008515EC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8515E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515EC">
        <w:rPr>
          <w:rFonts w:ascii="Times New Roman" w:hAnsi="Times New Roman" w:cs="Times New Roman"/>
          <w:sz w:val="28"/>
          <w:szCs w:val="28"/>
        </w:rPr>
        <w:t>спользование листов самооценки.</w:t>
      </w:r>
    </w:p>
    <w:p w:rsidR="008515EC" w:rsidRPr="008515EC" w:rsidRDefault="008515EC" w:rsidP="008515EC">
      <w:pPr>
        <w:rPr>
          <w:rFonts w:ascii="Times New Roman" w:hAnsi="Times New Roman" w:cs="Times New Roman"/>
          <w:sz w:val="28"/>
          <w:szCs w:val="28"/>
        </w:rPr>
      </w:pPr>
    </w:p>
    <w:p w:rsidR="008515EC" w:rsidRPr="008515EC" w:rsidRDefault="008515EC" w:rsidP="008515EC">
      <w:pPr>
        <w:rPr>
          <w:rFonts w:ascii="Times New Roman" w:hAnsi="Times New Roman" w:cs="Times New Roman"/>
          <w:sz w:val="28"/>
          <w:szCs w:val="28"/>
        </w:rPr>
      </w:pPr>
    </w:p>
    <w:p w:rsidR="008515EC" w:rsidRDefault="008515EC" w:rsidP="008515EC">
      <w:pPr>
        <w:rPr>
          <w:rFonts w:ascii="Times New Roman" w:hAnsi="Times New Roman" w:cs="Times New Roman"/>
          <w:sz w:val="28"/>
          <w:szCs w:val="28"/>
        </w:rPr>
      </w:pPr>
    </w:p>
    <w:p w:rsidR="00F439E5" w:rsidRDefault="00F439E5" w:rsidP="008515E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15EC" w:rsidRDefault="008515EC" w:rsidP="008515E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15EC" w:rsidRDefault="008515EC" w:rsidP="008515E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15EC" w:rsidRDefault="008515EC" w:rsidP="008515E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15EC" w:rsidRDefault="008515EC" w:rsidP="008515EC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8515EC" w:rsidSect="008515EC">
      <w:pgSz w:w="11906" w:h="16838"/>
      <w:pgMar w:top="720" w:right="720" w:bottom="720" w:left="720" w:header="708" w:footer="708" w:gutter="0"/>
      <w:pgBorders w:offsetFrom="page">
        <w:top w:val="stars" w:sz="10" w:space="24" w:color="auto"/>
        <w:left w:val="stars" w:sz="10" w:space="24" w:color="auto"/>
        <w:bottom w:val="stars" w:sz="10" w:space="24" w:color="auto"/>
        <w:right w:val="star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15EC"/>
    <w:rsid w:val="001826FB"/>
    <w:rsid w:val="008515EC"/>
    <w:rsid w:val="008969D9"/>
    <w:rsid w:val="00C459DD"/>
    <w:rsid w:val="00F4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06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1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28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1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1055</Words>
  <Characters>6018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Любовь</cp:lastModifiedBy>
  <cp:revision>6</cp:revision>
  <cp:lastPrinted>2018-03-20T14:15:00Z</cp:lastPrinted>
  <dcterms:created xsi:type="dcterms:W3CDTF">2018-03-20T09:58:00Z</dcterms:created>
  <dcterms:modified xsi:type="dcterms:W3CDTF">2018-10-23T15:59:00Z</dcterms:modified>
</cp:coreProperties>
</file>