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67" w:rsidRPr="002429E2" w:rsidRDefault="00293267" w:rsidP="00293267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429E2">
        <w:rPr>
          <w:rFonts w:ascii="Times New Roman" w:hAnsi="Times New Roman" w:cs="Times New Roman"/>
          <w:b/>
          <w:i/>
          <w:sz w:val="28"/>
          <w:szCs w:val="28"/>
        </w:rPr>
        <w:t>Использование произведений устного народного творчества (малых форм фольклора и сказок) в работе по развитию речи детей старшего дошкольного возраста с ОНР.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bookmarkEnd w:id="0"/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35C">
        <w:rPr>
          <w:rFonts w:ascii="Times New Roman" w:hAnsi="Times New Roman" w:cs="Times New Roman"/>
          <w:sz w:val="28"/>
          <w:szCs w:val="28"/>
        </w:rPr>
        <w:t>Устное народное творчество является одним из важнейших средств обучения родному языку.</w:t>
      </w:r>
    </w:p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35C">
        <w:rPr>
          <w:rFonts w:ascii="Times New Roman" w:hAnsi="Times New Roman" w:cs="Times New Roman"/>
          <w:sz w:val="28"/>
          <w:szCs w:val="28"/>
        </w:rPr>
        <w:t xml:space="preserve">Овладение родным языком является одним из самых важных приобретений ребенка в дошкольном детстве. Именно дошкольное детство особенно </w:t>
      </w:r>
      <w:proofErr w:type="spellStart"/>
      <w:r w:rsidRPr="0005635C">
        <w:rPr>
          <w:rFonts w:ascii="Times New Roman" w:hAnsi="Times New Roman" w:cs="Times New Roman"/>
          <w:sz w:val="28"/>
          <w:szCs w:val="28"/>
        </w:rPr>
        <w:t>сензитивно</w:t>
      </w:r>
      <w:proofErr w:type="spellEnd"/>
      <w:r w:rsidRPr="0005635C">
        <w:rPr>
          <w:rFonts w:ascii="Times New Roman" w:hAnsi="Times New Roman" w:cs="Times New Roman"/>
          <w:sz w:val="28"/>
          <w:szCs w:val="28"/>
        </w:rPr>
        <w:t xml:space="preserve"> к усвоению речи. Поэтому процесс речевого развития рассматривается в современном дошкольном образовании как общая основа воспитания и обучения детей.</w:t>
      </w:r>
    </w:p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35C">
        <w:rPr>
          <w:rFonts w:ascii="Times New Roman" w:hAnsi="Times New Roman" w:cs="Times New Roman"/>
          <w:sz w:val="28"/>
          <w:szCs w:val="28"/>
        </w:rPr>
        <w:t xml:space="preserve">Психологи и методисты отмечают, что ребенок усваивает родной язык, прежде всего, подражая разговорной речи окружающих (Д.Б. </w:t>
      </w:r>
      <w:proofErr w:type="spellStart"/>
      <w:r w:rsidRPr="0005635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5635C">
        <w:rPr>
          <w:rFonts w:ascii="Times New Roman" w:hAnsi="Times New Roman" w:cs="Times New Roman"/>
          <w:sz w:val="28"/>
          <w:szCs w:val="28"/>
        </w:rPr>
        <w:t xml:space="preserve">, Р.Е. Левина, А.П. Усова, </w:t>
      </w:r>
      <w:proofErr w:type="spellStart"/>
      <w:r w:rsidRPr="0005635C"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 w:rsidRPr="0005635C">
        <w:rPr>
          <w:rFonts w:ascii="Times New Roman" w:hAnsi="Times New Roman" w:cs="Times New Roman"/>
          <w:sz w:val="28"/>
          <w:szCs w:val="28"/>
        </w:rPr>
        <w:t xml:space="preserve"> и др.). 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Ребенок больше времени проводит за компьютером, чем в живом окружении. Вследствие этого, произведения народного творчества (колыбельные песни, </w:t>
      </w:r>
      <w:proofErr w:type="spellStart"/>
      <w:r w:rsidRPr="0005635C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05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35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5635C">
        <w:rPr>
          <w:rFonts w:ascii="Times New Roman" w:hAnsi="Times New Roman" w:cs="Times New Roman"/>
          <w:sz w:val="28"/>
          <w:szCs w:val="28"/>
        </w:rPr>
        <w:t>) практически не используются даже в младшем возрасте, не говоря уже о детях пяти - шести лет.</w:t>
      </w:r>
    </w:p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35C">
        <w:rPr>
          <w:rFonts w:ascii="Times New Roman" w:hAnsi="Times New Roman" w:cs="Times New Roman"/>
          <w:sz w:val="28"/>
          <w:szCs w:val="28"/>
        </w:rPr>
        <w:t>В конце ХХ века в нашу жизнь начала вливаться огромная лавина заимствованных терминов из иностранных языков, что угрожает языку, а значит, и культуре. Поэтому проблема развития речи детей старшего дошкольного возраста средствами малых форм фольклора на сегодняшний день имеет особую значимость.</w:t>
      </w:r>
    </w:p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И детям и взрослым хорошо известны скороговорки, </w:t>
      </w:r>
      <w:proofErr w:type="spellStart"/>
      <w:r w:rsidRPr="00D13121">
        <w:rPr>
          <w:rFonts w:ascii="Times New Roman" w:hAnsi="Times New Roman" w:cs="Times New Roman"/>
          <w:sz w:val="28"/>
          <w:szCs w:val="28"/>
        </w:rPr>
        <w:t>смешилки</w:t>
      </w:r>
      <w:proofErr w:type="spellEnd"/>
      <w:r w:rsidRPr="00D13121">
        <w:rPr>
          <w:rFonts w:ascii="Times New Roman" w:hAnsi="Times New Roman" w:cs="Times New Roman"/>
          <w:sz w:val="28"/>
          <w:szCs w:val="28"/>
        </w:rPr>
        <w:t xml:space="preserve"> и прочая стихотворная шумиха, которую в житейском обиходе принято считать простой забавой. На самом деле вся эта стихотворная шумиха незаменима в коррекционной работе.</w:t>
      </w:r>
    </w:p>
    <w:p w:rsidR="00293267" w:rsidRPr="00717941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>Фольклор дает прекрасные образцы речи, подражание которым позволяет ребенку успешно овладевать родным языком. Пословицы и поговорки образны, поэтичны, в них много олицетворений, метких определений. Пословицы можно подобрать почти к любой ситуации.</w:t>
      </w:r>
      <w:r w:rsidRPr="0071794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7941">
        <w:rPr>
          <w:rFonts w:ascii="Times New Roman" w:hAnsi="Times New Roman" w:cs="Times New Roman"/>
          <w:sz w:val="28"/>
          <w:szCs w:val="28"/>
        </w:rPr>
        <w:t>]</w:t>
      </w:r>
    </w:p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>Устное народное творчество нужно нам для развития просодической стороны речи. Дети не только должны усвоить родной язык, но и овладеть речью в совершенстве: иметь достаточное дыхание, нормальный темп, отработанный ритм, характерный тембр, варьировать интонации.</w:t>
      </w:r>
    </w:p>
    <w:p w:rsidR="00293267" w:rsidRPr="002429E2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lastRenderedPageBreak/>
        <w:t>Народное творчество необходимо для автоматизации звуков речи дети должны овладеть всеми звуками речи, замечать неправильное произношение, исправлять его в шутке, игре, в непринуж</w:t>
      </w:r>
      <w:r>
        <w:rPr>
          <w:rFonts w:ascii="Times New Roman" w:hAnsi="Times New Roman" w:cs="Times New Roman"/>
          <w:sz w:val="28"/>
          <w:szCs w:val="28"/>
        </w:rPr>
        <w:t xml:space="preserve">денной обстановке,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</w:t>
      </w:r>
      <w:r w:rsidRPr="00D13121">
        <w:rPr>
          <w:rFonts w:ascii="Times New Roman" w:hAnsi="Times New Roman" w:cs="Times New Roman"/>
          <w:sz w:val="28"/>
          <w:szCs w:val="28"/>
        </w:rPr>
        <w:t xml:space="preserve"> </w:t>
      </w:r>
      <w:r w:rsidRPr="00816391">
        <w:rPr>
          <w:rFonts w:ascii="Times New Roman" w:hAnsi="Times New Roman" w:cs="Times New Roman"/>
          <w:sz w:val="28"/>
          <w:szCs w:val="28"/>
        </w:rPr>
        <w:t xml:space="preserve"> </w:t>
      </w:r>
      <w:r w:rsidRPr="00D13121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D13121">
        <w:rPr>
          <w:rFonts w:ascii="Times New Roman" w:hAnsi="Times New Roman" w:cs="Times New Roman"/>
          <w:sz w:val="28"/>
          <w:szCs w:val="28"/>
        </w:rPr>
        <w:t xml:space="preserve"> среде.</w:t>
      </w:r>
      <w:r w:rsidRPr="00816391">
        <w:rPr>
          <w:rFonts w:ascii="Times New Roman" w:hAnsi="Times New Roman" w:cs="Times New Roman"/>
          <w:sz w:val="28"/>
          <w:szCs w:val="28"/>
        </w:rPr>
        <w:t xml:space="preserve"> [</w:t>
      </w:r>
      <w:r w:rsidRPr="002429E2">
        <w:rPr>
          <w:rFonts w:ascii="Times New Roman" w:hAnsi="Times New Roman" w:cs="Times New Roman"/>
          <w:sz w:val="28"/>
          <w:szCs w:val="28"/>
        </w:rPr>
        <w:t>1]</w:t>
      </w:r>
    </w:p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>Это также незаменимый помощник в процессе развития связной речи. Где, как не в сказках, играх драматизациях, мы можем развивать монологическую и диалогическую речь?</w:t>
      </w:r>
    </w:p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Важно, чтобы ребенок различал, анализировал и дифференцировал на </w:t>
      </w:r>
      <w:r>
        <w:rPr>
          <w:rFonts w:ascii="Times New Roman" w:hAnsi="Times New Roman" w:cs="Times New Roman"/>
          <w:sz w:val="28"/>
          <w:szCs w:val="28"/>
        </w:rPr>
        <w:t xml:space="preserve">слух </w:t>
      </w:r>
      <w:r w:rsidRPr="00D13121">
        <w:rPr>
          <w:rFonts w:ascii="Times New Roman" w:hAnsi="Times New Roman" w:cs="Times New Roman"/>
          <w:sz w:val="28"/>
          <w:szCs w:val="28"/>
        </w:rPr>
        <w:t>слова и  фонемы. Фольклор поможет развить фонематический слух.</w:t>
      </w:r>
    </w:p>
    <w:p w:rsidR="00293267" w:rsidRPr="00D13121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>Устное народное творчество – эффективное развивающее, коррекционное и психотерапевтическое средство в работе с детьми с общим недоразвитием речи. И чтобы это средство дало результат, нужно использовать его  в полной мере.</w:t>
      </w:r>
    </w:p>
    <w:p w:rsidR="00293267" w:rsidRPr="00D13121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В нашем понимании коррекционно-образовательная среда выступает не только условием развития личности ребенка, но и показателем профессионального творчества специалиста, так как ее моделирование и конструирование требует от педагога глубоких знаний, высокого профессионализма, творческого поиска, гибкого сочетания традиционных и нетрадиционных технологий, умения работать с детьми, их родителями, людьми, обеспечивающими коррекционный процесс. </w:t>
      </w:r>
    </w:p>
    <w:p w:rsidR="00293267" w:rsidRPr="00D13121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Чтобы добиться положительного результата в коррекционной работе с детьми, имеющими общее недоразвитие речи, можно использовать сюжетно-тематическую организацию занятий со сказочной тематикой, поскольку данные занятия более целесообразны для активизации речи, развития познавательных процессов и соответствуют детским психофизическим данным, а также максимально реализуют потенциальные возможности детей. </w:t>
      </w:r>
    </w:p>
    <w:p w:rsidR="00293267" w:rsidRPr="001D5C29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>Гармоничному развитию личности ребенка с отклоняющимся развитием способствует активное применение фольклора. Известно, что народное искусство особенно доступно восприятию ребенка, что обусловлено простотой формы и образов. Такой яркий и выразительный материал, как фольклор, несет в себе важный эмоциональный заряд, необходимый для коррекционной работы с детьми с отклоняющимся речевым развитием. Поэтому в коррекционной работе должны активнее использоваться возможности устного народного творчества, стимулирующего формирование аффективного воображения и речи.</w:t>
      </w:r>
      <w:r w:rsidRPr="001D5C29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293267" w:rsidRPr="00717941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Русские народные песенки, </w:t>
      </w:r>
      <w:proofErr w:type="spellStart"/>
      <w:r w:rsidRPr="00D13121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D13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12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3121">
        <w:rPr>
          <w:rFonts w:ascii="Times New Roman" w:hAnsi="Times New Roman" w:cs="Times New Roman"/>
          <w:sz w:val="28"/>
          <w:szCs w:val="28"/>
        </w:rPr>
        <w:t xml:space="preserve">, прибаутки, развлекают и развивают ребенка, создают у него бодрое, радостное настроение. Колыбельные песни вызывают состояние психологического комфорта. Сказки способствуют психическому развитию ребенка, подготавливая положительный эмоциональный фон для адекватного восприятия окружающего мира и отражения его в речевой деятельности. </w:t>
      </w:r>
      <w:r w:rsidRPr="007179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7941">
        <w:rPr>
          <w:rFonts w:ascii="Times New Roman" w:hAnsi="Times New Roman" w:cs="Times New Roman"/>
          <w:sz w:val="28"/>
          <w:szCs w:val="28"/>
        </w:rPr>
        <w:t>]</w:t>
      </w:r>
    </w:p>
    <w:p w:rsidR="00293267" w:rsidRPr="00D13121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Интенсивное развитие речи с применением данных методов обеспечивает: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>*  взаимосвязь   изучения   родного   языка   с   развитием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коммуникативно-речевых и творческих способностей детей, с формированием у них духовно-нравственных ценностей;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интенсивное развитие видов речевой деятельности: умение слушать, говорить, свободно пользоваться языком в различных ситуациях общения;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>* развитие художественно-образного и логического мышления детей, воспитание культуры речевого общения;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повышение активности детей, их самостоятельности, способствующее умственному и речевому развитию;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  способность осмысленно говорить;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обогащение речи детей, развивает их внимание и интерес к языковым явлениям;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расширение и уточнение представлений об окружающем в ходе чтения сказок, слушанья музыки, рассмотрения иллюстраций;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  развитие фонематического слуха;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развитие общей и мелкой моторики;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развитие речевого дыхания; </w:t>
      </w:r>
    </w:p>
    <w:p w:rsidR="00293267" w:rsidRPr="00D13121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 xml:space="preserve">*   обеспечение элементарных понятий о звукобуквенном анализе слов; </w:t>
      </w:r>
    </w:p>
    <w:p w:rsidR="00293267" w:rsidRDefault="00293267" w:rsidP="00293267">
      <w:pPr>
        <w:rPr>
          <w:rFonts w:ascii="Times New Roman" w:hAnsi="Times New Roman" w:cs="Times New Roman"/>
          <w:sz w:val="28"/>
          <w:szCs w:val="28"/>
        </w:rPr>
      </w:pPr>
      <w:r w:rsidRPr="00D13121">
        <w:rPr>
          <w:rFonts w:ascii="Times New Roman" w:hAnsi="Times New Roman" w:cs="Times New Roman"/>
          <w:sz w:val="28"/>
          <w:szCs w:val="28"/>
        </w:rPr>
        <w:t>* обогащение словаря детей,  развитие связной речи и грамматического строя речи.</w:t>
      </w:r>
    </w:p>
    <w:p w:rsidR="00293267" w:rsidRDefault="00293267" w:rsidP="002932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35C">
        <w:rPr>
          <w:rFonts w:ascii="Times New Roman" w:hAnsi="Times New Roman" w:cs="Times New Roman"/>
          <w:sz w:val="28"/>
          <w:szCs w:val="28"/>
        </w:rPr>
        <w:t>С помощью малых форм фольклора и сказок можно решать практически все задачи методики развития речи и наряду с основными методами и приемами речевого развития старших дошкольников с ОНР можно и нужно использовать этот богатейший материал словесного творчества народа. Все вышеперечисленные формы работы указывают на это, остается разработать ком</w:t>
      </w:r>
      <w:r>
        <w:rPr>
          <w:rFonts w:ascii="Times New Roman" w:hAnsi="Times New Roman" w:cs="Times New Roman"/>
          <w:sz w:val="28"/>
          <w:szCs w:val="28"/>
        </w:rPr>
        <w:t>плексную методику их применения.</w:t>
      </w:r>
    </w:p>
    <w:p w:rsidR="00293267" w:rsidRDefault="00293267" w:rsidP="002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93267" w:rsidRDefault="00293267" w:rsidP="002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6391">
        <w:rPr>
          <w:rFonts w:ascii="Times New Roman" w:hAnsi="Times New Roman" w:cs="Times New Roman"/>
          <w:sz w:val="28"/>
          <w:szCs w:val="28"/>
        </w:rPr>
        <w:t>Будырина</w:t>
      </w:r>
      <w:proofErr w:type="spellEnd"/>
      <w:r w:rsidRPr="00816391">
        <w:rPr>
          <w:rFonts w:ascii="Times New Roman" w:hAnsi="Times New Roman" w:cs="Times New Roman"/>
          <w:sz w:val="28"/>
          <w:szCs w:val="28"/>
        </w:rPr>
        <w:t xml:space="preserve"> Т. А.,   Куприна Л. С.  Знакомство детей с русским народным творчеством. М.,  2001. – 400 с.</w:t>
      </w:r>
    </w:p>
    <w:p w:rsidR="00293267" w:rsidRDefault="00293267" w:rsidP="002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391">
        <w:rPr>
          <w:rFonts w:ascii="Times New Roman" w:hAnsi="Times New Roman" w:cs="Times New Roman"/>
          <w:sz w:val="28"/>
          <w:szCs w:val="28"/>
        </w:rPr>
        <w:t>Косарева В.Н.  Народная культура и традиции. Занятия с детьми 5 – 7 лет.  М., 2012. – 166 с.</w:t>
      </w:r>
    </w:p>
    <w:p w:rsidR="00293267" w:rsidRDefault="00293267" w:rsidP="002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5C29">
        <w:t xml:space="preserve"> </w:t>
      </w:r>
      <w:r w:rsidRPr="001D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29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1D5C29">
        <w:rPr>
          <w:rFonts w:ascii="Times New Roman" w:hAnsi="Times New Roman" w:cs="Times New Roman"/>
          <w:sz w:val="28"/>
          <w:szCs w:val="28"/>
        </w:rPr>
        <w:t xml:space="preserve"> И. А. 500 скороговорок, пословиц, поговорок. </w:t>
      </w:r>
      <w:r>
        <w:rPr>
          <w:rFonts w:ascii="Times New Roman" w:hAnsi="Times New Roman" w:cs="Times New Roman"/>
          <w:sz w:val="28"/>
          <w:szCs w:val="28"/>
        </w:rPr>
        <w:t>М.,</w:t>
      </w:r>
      <w:r w:rsidRPr="001D5C29">
        <w:rPr>
          <w:rFonts w:ascii="Times New Roman" w:hAnsi="Times New Roman" w:cs="Times New Roman"/>
          <w:sz w:val="28"/>
          <w:szCs w:val="28"/>
        </w:rPr>
        <w:t xml:space="preserve"> 2009. – 96 с.</w:t>
      </w:r>
    </w:p>
    <w:p w:rsidR="00293267" w:rsidRDefault="00293267" w:rsidP="002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6391">
        <w:rPr>
          <w:rFonts w:ascii="Times New Roman" w:hAnsi="Times New Roman" w:cs="Times New Roman"/>
          <w:sz w:val="28"/>
          <w:szCs w:val="28"/>
        </w:rPr>
        <w:t>Народное искусство в воспитании детей</w:t>
      </w:r>
      <w:proofErr w:type="gramStart"/>
      <w:r w:rsidRPr="0081639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816391">
        <w:rPr>
          <w:rFonts w:ascii="Times New Roman" w:hAnsi="Times New Roman" w:cs="Times New Roman"/>
          <w:sz w:val="28"/>
          <w:szCs w:val="28"/>
        </w:rPr>
        <w:t>од ред. Т.С. Комаровой.  М.: Педагогическое общество России, 2000. –256с.</w:t>
      </w:r>
    </w:p>
    <w:p w:rsidR="00293267" w:rsidRPr="001D5C29" w:rsidRDefault="00293267" w:rsidP="002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6391">
        <w:rPr>
          <w:rFonts w:ascii="Times New Roman" w:hAnsi="Times New Roman" w:cs="Times New Roman"/>
          <w:sz w:val="28"/>
          <w:szCs w:val="28"/>
        </w:rPr>
        <w:t>Ушакова О. С., Струнина Е. М. Развитие речи и творчество дошкольников.  М.,   2008. – 176с.</w:t>
      </w:r>
    </w:p>
    <w:p w:rsidR="00293267" w:rsidRPr="00816391" w:rsidRDefault="00293267" w:rsidP="00293267">
      <w:pPr>
        <w:rPr>
          <w:rFonts w:ascii="Times New Roman" w:hAnsi="Times New Roman" w:cs="Times New Roman"/>
          <w:sz w:val="28"/>
          <w:szCs w:val="28"/>
        </w:rPr>
      </w:pPr>
    </w:p>
    <w:p w:rsidR="000C7897" w:rsidRDefault="000C7897"/>
    <w:sectPr w:rsidR="000C7897" w:rsidSect="00864478">
      <w:pgSz w:w="11906" w:h="16838"/>
      <w:pgMar w:top="720" w:right="836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67"/>
    <w:rsid w:val="00000644"/>
    <w:rsid w:val="0000171A"/>
    <w:rsid w:val="000022BA"/>
    <w:rsid w:val="00011BF4"/>
    <w:rsid w:val="00012588"/>
    <w:rsid w:val="00012AF0"/>
    <w:rsid w:val="00014960"/>
    <w:rsid w:val="000224A6"/>
    <w:rsid w:val="000307C4"/>
    <w:rsid w:val="0004035D"/>
    <w:rsid w:val="00045062"/>
    <w:rsid w:val="000506D8"/>
    <w:rsid w:val="000611EC"/>
    <w:rsid w:val="000636B6"/>
    <w:rsid w:val="00071BC0"/>
    <w:rsid w:val="000755D3"/>
    <w:rsid w:val="00087CA5"/>
    <w:rsid w:val="00092BF3"/>
    <w:rsid w:val="00093F9F"/>
    <w:rsid w:val="000A5F9D"/>
    <w:rsid w:val="000A741E"/>
    <w:rsid w:val="000B3355"/>
    <w:rsid w:val="000C52BB"/>
    <w:rsid w:val="000C7897"/>
    <w:rsid w:val="000D187E"/>
    <w:rsid w:val="000D489E"/>
    <w:rsid w:val="000D563E"/>
    <w:rsid w:val="000E7590"/>
    <w:rsid w:val="000E7BD3"/>
    <w:rsid w:val="000F032E"/>
    <w:rsid w:val="000F1A25"/>
    <w:rsid w:val="000F6D50"/>
    <w:rsid w:val="00103263"/>
    <w:rsid w:val="00136C4A"/>
    <w:rsid w:val="00150C39"/>
    <w:rsid w:val="00150D32"/>
    <w:rsid w:val="00152727"/>
    <w:rsid w:val="0016068B"/>
    <w:rsid w:val="00164096"/>
    <w:rsid w:val="001671BA"/>
    <w:rsid w:val="00176B5E"/>
    <w:rsid w:val="00182DB9"/>
    <w:rsid w:val="00191B5D"/>
    <w:rsid w:val="001A6477"/>
    <w:rsid w:val="001B4173"/>
    <w:rsid w:val="001B7946"/>
    <w:rsid w:val="001C1579"/>
    <w:rsid w:val="001C301B"/>
    <w:rsid w:val="001D4FE8"/>
    <w:rsid w:val="001E19C7"/>
    <w:rsid w:val="001E5AD5"/>
    <w:rsid w:val="001F6D9F"/>
    <w:rsid w:val="00201605"/>
    <w:rsid w:val="00204DE5"/>
    <w:rsid w:val="00213386"/>
    <w:rsid w:val="00215F1D"/>
    <w:rsid w:val="0021788D"/>
    <w:rsid w:val="0022053E"/>
    <w:rsid w:val="002268E0"/>
    <w:rsid w:val="002319DB"/>
    <w:rsid w:val="00232A6F"/>
    <w:rsid w:val="00233294"/>
    <w:rsid w:val="00251260"/>
    <w:rsid w:val="00252A99"/>
    <w:rsid w:val="00253F72"/>
    <w:rsid w:val="002611F0"/>
    <w:rsid w:val="0026616F"/>
    <w:rsid w:val="00271DA2"/>
    <w:rsid w:val="0028108A"/>
    <w:rsid w:val="0028113F"/>
    <w:rsid w:val="00285F9E"/>
    <w:rsid w:val="00290A45"/>
    <w:rsid w:val="00292670"/>
    <w:rsid w:val="00293267"/>
    <w:rsid w:val="002E5EA5"/>
    <w:rsid w:val="00307C95"/>
    <w:rsid w:val="003116C0"/>
    <w:rsid w:val="003149EE"/>
    <w:rsid w:val="00322881"/>
    <w:rsid w:val="003268B3"/>
    <w:rsid w:val="00334EC5"/>
    <w:rsid w:val="003421C7"/>
    <w:rsid w:val="00346AAD"/>
    <w:rsid w:val="003509E8"/>
    <w:rsid w:val="0035168D"/>
    <w:rsid w:val="0035324E"/>
    <w:rsid w:val="00360632"/>
    <w:rsid w:val="0036554D"/>
    <w:rsid w:val="00365EF0"/>
    <w:rsid w:val="00383FA8"/>
    <w:rsid w:val="00387785"/>
    <w:rsid w:val="00390669"/>
    <w:rsid w:val="00397F9F"/>
    <w:rsid w:val="003A33A8"/>
    <w:rsid w:val="003A3811"/>
    <w:rsid w:val="003A41A5"/>
    <w:rsid w:val="003A5A57"/>
    <w:rsid w:val="003C002F"/>
    <w:rsid w:val="003C1015"/>
    <w:rsid w:val="003C4426"/>
    <w:rsid w:val="003C512B"/>
    <w:rsid w:val="003C67E8"/>
    <w:rsid w:val="003C6CDE"/>
    <w:rsid w:val="003D4EF9"/>
    <w:rsid w:val="003E1B68"/>
    <w:rsid w:val="003E1ED1"/>
    <w:rsid w:val="003E2A0F"/>
    <w:rsid w:val="003E2E7A"/>
    <w:rsid w:val="00406F8B"/>
    <w:rsid w:val="0041230F"/>
    <w:rsid w:val="004148BB"/>
    <w:rsid w:val="00417945"/>
    <w:rsid w:val="00432D07"/>
    <w:rsid w:val="004365C3"/>
    <w:rsid w:val="00452E40"/>
    <w:rsid w:val="00461703"/>
    <w:rsid w:val="0046258A"/>
    <w:rsid w:val="004662B7"/>
    <w:rsid w:val="00466652"/>
    <w:rsid w:val="00471EA3"/>
    <w:rsid w:val="00473057"/>
    <w:rsid w:val="00474F80"/>
    <w:rsid w:val="004775B2"/>
    <w:rsid w:val="00480901"/>
    <w:rsid w:val="00484363"/>
    <w:rsid w:val="00493CCA"/>
    <w:rsid w:val="004971B2"/>
    <w:rsid w:val="00497D0D"/>
    <w:rsid w:val="004A00AC"/>
    <w:rsid w:val="004A7588"/>
    <w:rsid w:val="004B4688"/>
    <w:rsid w:val="004C295A"/>
    <w:rsid w:val="004D2AF4"/>
    <w:rsid w:val="004D6172"/>
    <w:rsid w:val="004E14F4"/>
    <w:rsid w:val="004F307B"/>
    <w:rsid w:val="004F3B02"/>
    <w:rsid w:val="004F4FAA"/>
    <w:rsid w:val="004F721C"/>
    <w:rsid w:val="00502B76"/>
    <w:rsid w:val="005051F3"/>
    <w:rsid w:val="00507D85"/>
    <w:rsid w:val="005129B7"/>
    <w:rsid w:val="00520C46"/>
    <w:rsid w:val="00524DE6"/>
    <w:rsid w:val="00525353"/>
    <w:rsid w:val="00525716"/>
    <w:rsid w:val="005314B2"/>
    <w:rsid w:val="005319C2"/>
    <w:rsid w:val="00531E5A"/>
    <w:rsid w:val="00533089"/>
    <w:rsid w:val="00536AC4"/>
    <w:rsid w:val="005409FE"/>
    <w:rsid w:val="00547594"/>
    <w:rsid w:val="00547988"/>
    <w:rsid w:val="00552E30"/>
    <w:rsid w:val="005676EC"/>
    <w:rsid w:val="0059546A"/>
    <w:rsid w:val="005956E3"/>
    <w:rsid w:val="005B0B1D"/>
    <w:rsid w:val="005B2201"/>
    <w:rsid w:val="005B6379"/>
    <w:rsid w:val="005C17D2"/>
    <w:rsid w:val="005C1F05"/>
    <w:rsid w:val="005C6CE7"/>
    <w:rsid w:val="005C7CD4"/>
    <w:rsid w:val="005D1FE5"/>
    <w:rsid w:val="005D340A"/>
    <w:rsid w:val="005D4DBD"/>
    <w:rsid w:val="005D5CC4"/>
    <w:rsid w:val="00600D6B"/>
    <w:rsid w:val="0060222A"/>
    <w:rsid w:val="006103D4"/>
    <w:rsid w:val="00620182"/>
    <w:rsid w:val="00621CAE"/>
    <w:rsid w:val="00633DD0"/>
    <w:rsid w:val="00636F5D"/>
    <w:rsid w:val="006462BE"/>
    <w:rsid w:val="00650F5A"/>
    <w:rsid w:val="00656CA8"/>
    <w:rsid w:val="00664393"/>
    <w:rsid w:val="00666CBC"/>
    <w:rsid w:val="00677842"/>
    <w:rsid w:val="00684125"/>
    <w:rsid w:val="00692D79"/>
    <w:rsid w:val="00692F82"/>
    <w:rsid w:val="00694DC0"/>
    <w:rsid w:val="006A0E59"/>
    <w:rsid w:val="006A519D"/>
    <w:rsid w:val="006A64F4"/>
    <w:rsid w:val="006B0B8B"/>
    <w:rsid w:val="006B6AAF"/>
    <w:rsid w:val="006D1A01"/>
    <w:rsid w:val="006D1DF5"/>
    <w:rsid w:val="006D41C2"/>
    <w:rsid w:val="006E1398"/>
    <w:rsid w:val="006F2469"/>
    <w:rsid w:val="006F2CA7"/>
    <w:rsid w:val="006F4B6E"/>
    <w:rsid w:val="006F568C"/>
    <w:rsid w:val="00705A20"/>
    <w:rsid w:val="00712207"/>
    <w:rsid w:val="0072091C"/>
    <w:rsid w:val="00734097"/>
    <w:rsid w:val="007352F0"/>
    <w:rsid w:val="007365AD"/>
    <w:rsid w:val="0073661D"/>
    <w:rsid w:val="00740D19"/>
    <w:rsid w:val="0074193A"/>
    <w:rsid w:val="0074656B"/>
    <w:rsid w:val="00750664"/>
    <w:rsid w:val="00750928"/>
    <w:rsid w:val="007564E0"/>
    <w:rsid w:val="00760806"/>
    <w:rsid w:val="00763490"/>
    <w:rsid w:val="007652B7"/>
    <w:rsid w:val="0077181C"/>
    <w:rsid w:val="00775B56"/>
    <w:rsid w:val="00793611"/>
    <w:rsid w:val="007A1F33"/>
    <w:rsid w:val="007A1FC8"/>
    <w:rsid w:val="007A1FD6"/>
    <w:rsid w:val="007A3771"/>
    <w:rsid w:val="007B34CF"/>
    <w:rsid w:val="007B401A"/>
    <w:rsid w:val="007B464E"/>
    <w:rsid w:val="007C4B24"/>
    <w:rsid w:val="007D67B0"/>
    <w:rsid w:val="007D7AC3"/>
    <w:rsid w:val="007E218E"/>
    <w:rsid w:val="007E741E"/>
    <w:rsid w:val="00806E51"/>
    <w:rsid w:val="00810AC7"/>
    <w:rsid w:val="0081408B"/>
    <w:rsid w:val="00822DE7"/>
    <w:rsid w:val="0083173B"/>
    <w:rsid w:val="0083241E"/>
    <w:rsid w:val="008332ED"/>
    <w:rsid w:val="0083382C"/>
    <w:rsid w:val="008460DA"/>
    <w:rsid w:val="008501E9"/>
    <w:rsid w:val="0085475B"/>
    <w:rsid w:val="00855E4B"/>
    <w:rsid w:val="0085760E"/>
    <w:rsid w:val="008614ED"/>
    <w:rsid w:val="00870219"/>
    <w:rsid w:val="008739AB"/>
    <w:rsid w:val="00885AC6"/>
    <w:rsid w:val="008A3A87"/>
    <w:rsid w:val="008A4645"/>
    <w:rsid w:val="008B3F1B"/>
    <w:rsid w:val="008C1042"/>
    <w:rsid w:val="008C2A67"/>
    <w:rsid w:val="008C64CA"/>
    <w:rsid w:val="008D1525"/>
    <w:rsid w:val="008D1D32"/>
    <w:rsid w:val="008D4682"/>
    <w:rsid w:val="008E4226"/>
    <w:rsid w:val="008E4C75"/>
    <w:rsid w:val="008F217A"/>
    <w:rsid w:val="008F5D4F"/>
    <w:rsid w:val="008F6C04"/>
    <w:rsid w:val="00902D53"/>
    <w:rsid w:val="00910A5D"/>
    <w:rsid w:val="00911FEF"/>
    <w:rsid w:val="009162CA"/>
    <w:rsid w:val="00922758"/>
    <w:rsid w:val="00922CEB"/>
    <w:rsid w:val="00927D87"/>
    <w:rsid w:val="00932883"/>
    <w:rsid w:val="00946493"/>
    <w:rsid w:val="0095247D"/>
    <w:rsid w:val="00981AC7"/>
    <w:rsid w:val="00986830"/>
    <w:rsid w:val="00997859"/>
    <w:rsid w:val="009A0A18"/>
    <w:rsid w:val="009A65A7"/>
    <w:rsid w:val="009A6C1E"/>
    <w:rsid w:val="009B0BB7"/>
    <w:rsid w:val="009B79EA"/>
    <w:rsid w:val="009B7EA8"/>
    <w:rsid w:val="009C01F4"/>
    <w:rsid w:val="009C1C43"/>
    <w:rsid w:val="009C350F"/>
    <w:rsid w:val="009C51A6"/>
    <w:rsid w:val="009C72C3"/>
    <w:rsid w:val="009D3AE4"/>
    <w:rsid w:val="009D61C2"/>
    <w:rsid w:val="009D7B82"/>
    <w:rsid w:val="009F6B75"/>
    <w:rsid w:val="00A02CF8"/>
    <w:rsid w:val="00A07B48"/>
    <w:rsid w:val="00A13E24"/>
    <w:rsid w:val="00A15C7D"/>
    <w:rsid w:val="00A17E61"/>
    <w:rsid w:val="00A201EF"/>
    <w:rsid w:val="00A218BA"/>
    <w:rsid w:val="00A21D88"/>
    <w:rsid w:val="00A240B4"/>
    <w:rsid w:val="00A31E11"/>
    <w:rsid w:val="00A35981"/>
    <w:rsid w:val="00A413C8"/>
    <w:rsid w:val="00A47026"/>
    <w:rsid w:val="00A5142A"/>
    <w:rsid w:val="00A523DD"/>
    <w:rsid w:val="00A578CE"/>
    <w:rsid w:val="00A65B46"/>
    <w:rsid w:val="00A668AA"/>
    <w:rsid w:val="00A84A28"/>
    <w:rsid w:val="00A86FB9"/>
    <w:rsid w:val="00A949E4"/>
    <w:rsid w:val="00A963DB"/>
    <w:rsid w:val="00A96BD0"/>
    <w:rsid w:val="00AA0EF5"/>
    <w:rsid w:val="00AA2837"/>
    <w:rsid w:val="00AA4F07"/>
    <w:rsid w:val="00AB7AAA"/>
    <w:rsid w:val="00AD45AF"/>
    <w:rsid w:val="00AD6962"/>
    <w:rsid w:val="00AE22DA"/>
    <w:rsid w:val="00AE3003"/>
    <w:rsid w:val="00AE3FA3"/>
    <w:rsid w:val="00AF596E"/>
    <w:rsid w:val="00B0640D"/>
    <w:rsid w:val="00B172B0"/>
    <w:rsid w:val="00B2271C"/>
    <w:rsid w:val="00B232D0"/>
    <w:rsid w:val="00B334D6"/>
    <w:rsid w:val="00B4548A"/>
    <w:rsid w:val="00B50B2D"/>
    <w:rsid w:val="00B51DA5"/>
    <w:rsid w:val="00B575CE"/>
    <w:rsid w:val="00B60C0A"/>
    <w:rsid w:val="00B720CC"/>
    <w:rsid w:val="00B81526"/>
    <w:rsid w:val="00B818C0"/>
    <w:rsid w:val="00B83FF1"/>
    <w:rsid w:val="00B85767"/>
    <w:rsid w:val="00B90DCE"/>
    <w:rsid w:val="00B95642"/>
    <w:rsid w:val="00BB72A5"/>
    <w:rsid w:val="00BB748D"/>
    <w:rsid w:val="00BC28E4"/>
    <w:rsid w:val="00BD0379"/>
    <w:rsid w:val="00BD138A"/>
    <w:rsid w:val="00BD1BCE"/>
    <w:rsid w:val="00BD5576"/>
    <w:rsid w:val="00BD656B"/>
    <w:rsid w:val="00BE259D"/>
    <w:rsid w:val="00BE2C71"/>
    <w:rsid w:val="00BE7294"/>
    <w:rsid w:val="00BE7574"/>
    <w:rsid w:val="00C026D7"/>
    <w:rsid w:val="00C06DC6"/>
    <w:rsid w:val="00C101E4"/>
    <w:rsid w:val="00C21439"/>
    <w:rsid w:val="00C33754"/>
    <w:rsid w:val="00C34F8D"/>
    <w:rsid w:val="00C42547"/>
    <w:rsid w:val="00C42EC7"/>
    <w:rsid w:val="00C430F5"/>
    <w:rsid w:val="00C46EA7"/>
    <w:rsid w:val="00C66765"/>
    <w:rsid w:val="00C75746"/>
    <w:rsid w:val="00C77295"/>
    <w:rsid w:val="00C800E5"/>
    <w:rsid w:val="00C80FA4"/>
    <w:rsid w:val="00C84222"/>
    <w:rsid w:val="00C92009"/>
    <w:rsid w:val="00C953A3"/>
    <w:rsid w:val="00CA6781"/>
    <w:rsid w:val="00CA7C48"/>
    <w:rsid w:val="00CB1588"/>
    <w:rsid w:val="00CB6092"/>
    <w:rsid w:val="00CC1346"/>
    <w:rsid w:val="00CC2CD7"/>
    <w:rsid w:val="00CC3AC3"/>
    <w:rsid w:val="00CC5D6C"/>
    <w:rsid w:val="00CD54AC"/>
    <w:rsid w:val="00CF4100"/>
    <w:rsid w:val="00CF52E8"/>
    <w:rsid w:val="00D005AC"/>
    <w:rsid w:val="00D167C3"/>
    <w:rsid w:val="00D179C4"/>
    <w:rsid w:val="00D2313F"/>
    <w:rsid w:val="00D24E72"/>
    <w:rsid w:val="00D26F44"/>
    <w:rsid w:val="00D3598E"/>
    <w:rsid w:val="00D50746"/>
    <w:rsid w:val="00D5239D"/>
    <w:rsid w:val="00D52488"/>
    <w:rsid w:val="00D54449"/>
    <w:rsid w:val="00D54D3C"/>
    <w:rsid w:val="00D62E6B"/>
    <w:rsid w:val="00D7239F"/>
    <w:rsid w:val="00D83589"/>
    <w:rsid w:val="00D940DB"/>
    <w:rsid w:val="00D94B88"/>
    <w:rsid w:val="00DA150A"/>
    <w:rsid w:val="00DA2342"/>
    <w:rsid w:val="00DA2B1E"/>
    <w:rsid w:val="00DB3653"/>
    <w:rsid w:val="00DB5273"/>
    <w:rsid w:val="00DB7484"/>
    <w:rsid w:val="00DD0A89"/>
    <w:rsid w:val="00DE0A6F"/>
    <w:rsid w:val="00DE36DD"/>
    <w:rsid w:val="00DE4AFF"/>
    <w:rsid w:val="00DF1EAA"/>
    <w:rsid w:val="00DF6A51"/>
    <w:rsid w:val="00E149CA"/>
    <w:rsid w:val="00E23B14"/>
    <w:rsid w:val="00E40222"/>
    <w:rsid w:val="00E627CA"/>
    <w:rsid w:val="00E73CCB"/>
    <w:rsid w:val="00E76176"/>
    <w:rsid w:val="00E801E0"/>
    <w:rsid w:val="00E860E5"/>
    <w:rsid w:val="00E86A4F"/>
    <w:rsid w:val="00E933EB"/>
    <w:rsid w:val="00E948CC"/>
    <w:rsid w:val="00E95334"/>
    <w:rsid w:val="00E97CC9"/>
    <w:rsid w:val="00EA0404"/>
    <w:rsid w:val="00EB4CB4"/>
    <w:rsid w:val="00EC3AD6"/>
    <w:rsid w:val="00EF095A"/>
    <w:rsid w:val="00EF7E5F"/>
    <w:rsid w:val="00F051CA"/>
    <w:rsid w:val="00F21B62"/>
    <w:rsid w:val="00F30EA5"/>
    <w:rsid w:val="00F3106A"/>
    <w:rsid w:val="00F35BAC"/>
    <w:rsid w:val="00F402E9"/>
    <w:rsid w:val="00F40E13"/>
    <w:rsid w:val="00F43D30"/>
    <w:rsid w:val="00F43EAA"/>
    <w:rsid w:val="00F53BFE"/>
    <w:rsid w:val="00F60969"/>
    <w:rsid w:val="00F61D1E"/>
    <w:rsid w:val="00F72F94"/>
    <w:rsid w:val="00F73FA9"/>
    <w:rsid w:val="00F7415B"/>
    <w:rsid w:val="00F80D44"/>
    <w:rsid w:val="00F820AD"/>
    <w:rsid w:val="00F87730"/>
    <w:rsid w:val="00F94EEB"/>
    <w:rsid w:val="00FA616C"/>
    <w:rsid w:val="00FB486B"/>
    <w:rsid w:val="00FC332A"/>
    <w:rsid w:val="00FC375C"/>
    <w:rsid w:val="00FC578C"/>
    <w:rsid w:val="00FD06A2"/>
    <w:rsid w:val="00FD762B"/>
    <w:rsid w:val="00FE25BC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2018-10-24T14:21:00Z</dcterms:created>
  <dcterms:modified xsi:type="dcterms:W3CDTF">2018-10-24T14:23:00Z</dcterms:modified>
</cp:coreProperties>
</file>