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1F" w:rsidRPr="00AC6D1F" w:rsidRDefault="00AC6D1F" w:rsidP="00AC6D1F">
      <w:pPr>
        <w:pStyle w:val="rtejustify"/>
        <w:spacing w:before="120" w:beforeAutospacing="0" w:after="120" w:afterAutospacing="0" w:line="276" w:lineRule="auto"/>
        <w:ind w:firstLine="525"/>
        <w:jc w:val="both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>Переход российского образования на новые образовательные стандарты представляет собой чрезвычайно ответственный период, в который педагогические коллективы образовательных школ существенным образом должны переосмыслить принципы взаимодействия с районными учреждениями дополнительного образования детей. Спектр переосмысления задан самим стандартом: это – структура, условия и результаты более эффективно осуществляемой образовательной деятельности в интересах ребёнка, его становления и развития как инициативной, творческой личности.</w:t>
      </w:r>
    </w:p>
    <w:p w:rsidR="00AC6D1F" w:rsidRPr="00AC6D1F" w:rsidRDefault="00AC6D1F" w:rsidP="00AC6D1F">
      <w:pPr>
        <w:pStyle w:val="rtejustify"/>
        <w:spacing w:before="120" w:beforeAutospacing="0" w:after="120" w:afterAutospacing="0" w:line="276" w:lineRule="auto"/>
        <w:ind w:firstLine="525"/>
        <w:jc w:val="both"/>
        <w:rPr>
          <w:color w:val="000000"/>
          <w:sz w:val="28"/>
          <w:szCs w:val="28"/>
        </w:rPr>
      </w:pPr>
      <w:r w:rsidRPr="00AC6D1F">
        <w:rPr>
          <w:rStyle w:val="a7"/>
          <w:rFonts w:eastAsiaTheme="majorEastAsia"/>
          <w:color w:val="000000"/>
          <w:sz w:val="28"/>
          <w:szCs w:val="28"/>
        </w:rPr>
        <w:t>Внеурочная деятельность </w:t>
      </w:r>
      <w:r w:rsidRPr="00AC6D1F">
        <w:rPr>
          <w:color w:val="000000"/>
          <w:sz w:val="28"/>
          <w:szCs w:val="28"/>
        </w:rPr>
        <w:t>предъявляет несколько иные требования, как к деятельности общеобразовательной школы, так и к деятельности районных многопрофильных учреждений дополнительного образования детей. Здесь есть важный повод для весьма серьёзных методических размышлений. Прежде всего, за счёт каких ресурсов (финансовых, кадровых, организацион</w:t>
      </w:r>
      <w:bookmarkStart w:id="0" w:name="_GoBack"/>
      <w:bookmarkEnd w:id="0"/>
      <w:r w:rsidRPr="00AC6D1F">
        <w:rPr>
          <w:color w:val="000000"/>
          <w:sz w:val="28"/>
          <w:szCs w:val="28"/>
        </w:rPr>
        <w:t>ных и др.) можно будет обеспечить системно организованное, вариативно спрогнозированное взаимодействие общеобразовательных школ и учреждений дополнительного образования детей? Где те оптимальные точки соприкосновения, которые определяют логику сотруднических усилий двух коллективов разнотипных образовательных учреждений? Как достичь требуемого, более высокого образовательного результата деятельности?</w:t>
      </w:r>
    </w:p>
    <w:p w:rsidR="00AC6D1F" w:rsidRPr="00AC6D1F" w:rsidRDefault="00AC6D1F" w:rsidP="00AC6D1F">
      <w:pPr>
        <w:pStyle w:val="rtejustify"/>
        <w:spacing w:before="120" w:beforeAutospacing="0" w:after="120" w:afterAutospacing="0" w:line="276" w:lineRule="auto"/>
        <w:ind w:firstLine="525"/>
        <w:jc w:val="both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>Не претендуя на окончательные выводы, мне бы хотелось предложить вашему вниманию важные, с нашей точки зрения, требования, как к общеобразовательной школе, так и к учреждению дополнительного образования детей.</w:t>
      </w:r>
    </w:p>
    <w:p w:rsidR="00AC6D1F" w:rsidRPr="00AC6D1F" w:rsidRDefault="00AC6D1F" w:rsidP="00AC6D1F">
      <w:pPr>
        <w:pStyle w:val="rtejustify"/>
        <w:spacing w:before="120" w:beforeAutospacing="0" w:after="120" w:afterAutospacing="0" w:line="276" w:lineRule="auto"/>
        <w:ind w:firstLine="525"/>
        <w:jc w:val="both"/>
        <w:rPr>
          <w:color w:val="000000"/>
          <w:sz w:val="28"/>
          <w:szCs w:val="28"/>
        </w:rPr>
      </w:pPr>
      <w:r w:rsidRPr="00AC6D1F">
        <w:rPr>
          <w:rStyle w:val="a7"/>
          <w:rFonts w:eastAsiaTheme="majorEastAsia"/>
          <w:color w:val="000000"/>
          <w:sz w:val="28"/>
          <w:szCs w:val="28"/>
        </w:rPr>
        <w:t>Условиями оптимальной готовности общеобразовательных школ к продуктивному сотрудничеству с учреждениями дополнительного образования детей должно стать:</w:t>
      </w:r>
    </w:p>
    <w:p w:rsidR="00AC6D1F" w:rsidRPr="00AC6D1F" w:rsidRDefault="00AC6D1F" w:rsidP="00AC6D1F">
      <w:pPr>
        <w:pStyle w:val="rtejustify"/>
        <w:spacing w:before="120" w:beforeAutospacing="0" w:after="120" w:afterAutospacing="0" w:line="276" w:lineRule="auto"/>
        <w:ind w:firstLine="525"/>
        <w:jc w:val="both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>– фактическое обоснование необходимости сотрудничества общеобразовательного учреждения с конкретным учреждением дополнительного образования детей по осуществлению внеурочной деятельности в той или иной конкретной предметно-практической области знания. Так как </w:t>
      </w:r>
      <w:r w:rsidRPr="00AC6D1F">
        <w:rPr>
          <w:rStyle w:val="a8"/>
          <w:rFonts w:eastAsiaTheme="majorEastAsia"/>
          <w:color w:val="000000"/>
          <w:sz w:val="28"/>
          <w:szCs w:val="28"/>
        </w:rPr>
        <w:t>ФГОС не исключает дополнительное образование детей из контекста образования, но переносит его в положение ресурса, возможность использования (или неиспользования!) </w:t>
      </w:r>
      <w:r w:rsidRPr="00AC6D1F">
        <w:rPr>
          <w:rStyle w:val="a7"/>
          <w:rFonts w:eastAsiaTheme="majorEastAsia"/>
          <w:i/>
          <w:iCs/>
          <w:color w:val="000000"/>
          <w:sz w:val="28"/>
          <w:szCs w:val="28"/>
        </w:rPr>
        <w:t>которого определяет каждая школа самостоятельно;</w:t>
      </w:r>
    </w:p>
    <w:p w:rsidR="00AC6D1F" w:rsidRPr="00AC6D1F" w:rsidRDefault="00AC6D1F" w:rsidP="00AC6D1F">
      <w:pPr>
        <w:pStyle w:val="rtejustify"/>
        <w:spacing w:before="120" w:beforeAutospacing="0" w:after="120" w:afterAutospacing="0" w:line="276" w:lineRule="auto"/>
        <w:ind w:firstLine="525"/>
        <w:jc w:val="both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 xml:space="preserve">– наличие проработанной системы оценки реальных возможностей для достижения планируемых результатов освоения основной образовательной </w:t>
      </w:r>
      <w:r w:rsidRPr="00AC6D1F">
        <w:rPr>
          <w:color w:val="000000"/>
          <w:sz w:val="28"/>
          <w:szCs w:val="28"/>
        </w:rPr>
        <w:lastRenderedPageBreak/>
        <w:t>программы начального общего образования в аспекте задач внеурочной деятельности;</w:t>
      </w:r>
    </w:p>
    <w:p w:rsidR="00AC6D1F" w:rsidRPr="00AC6D1F" w:rsidRDefault="00AC6D1F" w:rsidP="00AC6D1F">
      <w:pPr>
        <w:pStyle w:val="rtejustify"/>
        <w:spacing w:before="120" w:beforeAutospacing="0" w:after="120" w:afterAutospacing="0" w:line="276" w:lineRule="auto"/>
        <w:ind w:firstLine="525"/>
        <w:jc w:val="both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>– планирование системы внеурочной деятельности с учетом реальных ресурсных возможностей данного конкретного учреждения дополнительного образования детей;</w:t>
      </w:r>
    </w:p>
    <w:p w:rsidR="00AC6D1F" w:rsidRPr="00AC6D1F" w:rsidRDefault="00AC6D1F" w:rsidP="00AC6D1F">
      <w:pPr>
        <w:pStyle w:val="rtejustify"/>
        <w:spacing w:before="120" w:beforeAutospacing="0" w:after="120" w:afterAutospacing="0" w:line="276" w:lineRule="auto"/>
        <w:ind w:firstLine="525"/>
        <w:jc w:val="both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>– определение до начала учебного года заказа в адрес учреждения дополнительного образования детей в виде некоторого перечня направлений и форм сотрудничества с ним;</w:t>
      </w:r>
    </w:p>
    <w:p w:rsidR="00AC6D1F" w:rsidRDefault="00AC6D1F" w:rsidP="00AC6D1F">
      <w:pPr>
        <w:pStyle w:val="rtejustify"/>
        <w:spacing w:before="120" w:beforeAutospacing="0" w:after="120" w:afterAutospacing="0" w:line="276" w:lineRule="auto"/>
        <w:ind w:firstLine="525"/>
        <w:jc w:val="both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>– рассмотрение вопроса о возможности качественного обеспечения учебной деятельности детских объединений на базе образовательного учреждения (материально-технические условия, согласование расписания, определение учебных кабинетов и др.).</w:t>
      </w:r>
    </w:p>
    <w:p w:rsidR="00AC6D1F" w:rsidRDefault="00AC6D1F" w:rsidP="00AC6D1F">
      <w:pPr>
        <w:pStyle w:val="rtejustify"/>
        <w:spacing w:before="120" w:beforeAutospacing="0" w:after="120" w:afterAutospacing="0" w:line="276" w:lineRule="auto"/>
        <w:ind w:firstLine="525"/>
        <w:jc w:val="both"/>
        <w:rPr>
          <w:color w:val="000000"/>
          <w:sz w:val="28"/>
          <w:szCs w:val="28"/>
        </w:rPr>
      </w:pPr>
    </w:p>
    <w:p w:rsidR="00AC6D1F" w:rsidRPr="00AC6D1F" w:rsidRDefault="00AC6D1F" w:rsidP="00AC6D1F">
      <w:pPr>
        <w:pStyle w:val="af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>Какое отношение к новому образовательному стандарту имеют библиотеки? Какова роль библиотеки в реализации новых образовательных стандартов?</w:t>
      </w:r>
    </w:p>
    <w:p w:rsidR="00AC6D1F" w:rsidRPr="00AC6D1F" w:rsidRDefault="00AC6D1F" w:rsidP="00AC6D1F">
      <w:pPr>
        <w:pStyle w:val="af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>Продвижение книги и чтения – это основное направление в деятельности каждой библиотеки, независимо от статуса. В современном обществе такого рода деятельность требует все больших усилий и применения нестандартных форм и методик. Способствовать решению данной проблемы могут новые образовательные стандарты, которые дают возможность для социального партнерства со всеми институтами детства.</w:t>
      </w:r>
    </w:p>
    <w:p w:rsidR="00AC6D1F" w:rsidRPr="00AC6D1F" w:rsidRDefault="00AC6D1F" w:rsidP="00AC6D1F">
      <w:pPr>
        <w:pStyle w:val="af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>Новые образовательные стандарты выводят совместную работу библиотеки и школы на совершенно иной уровень. Ориентир новых стандартов на повышение информационной компетентности школьника, на умение «учиться всю жизнь», повышение значимости чтения и привитие навыков и умений осмысленного прочтения текста и многое, многое другое требует согласованного использования и материальных ресурсов библиотек и школ, и объединения интеллектуальных ресурсов.</w:t>
      </w:r>
    </w:p>
    <w:p w:rsidR="00AC6D1F" w:rsidRPr="00AC6D1F" w:rsidRDefault="00AC6D1F" w:rsidP="00AC6D1F">
      <w:pPr>
        <w:pStyle w:val="af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>Как правило, сотрудничество библиотеки со школой, до введения новых образовательных стандартов, осуществлялось традиционными методами:</w:t>
      </w:r>
    </w:p>
    <w:p w:rsidR="00AC6D1F" w:rsidRPr="00AC6D1F" w:rsidRDefault="00AC6D1F" w:rsidP="00AC6D1F">
      <w:pPr>
        <w:pStyle w:val="af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>· организация массовых мероприятий на базе библиотеки;</w:t>
      </w:r>
    </w:p>
    <w:p w:rsidR="00AC6D1F" w:rsidRPr="00AC6D1F" w:rsidRDefault="00AC6D1F" w:rsidP="00AC6D1F">
      <w:pPr>
        <w:pStyle w:val="af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>· совместная работа по определенным направлениям деятельности;</w:t>
      </w:r>
    </w:p>
    <w:p w:rsidR="00AC6D1F" w:rsidRPr="00AC6D1F" w:rsidRDefault="00AC6D1F" w:rsidP="00AC6D1F">
      <w:pPr>
        <w:pStyle w:val="af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lastRenderedPageBreak/>
        <w:t>· организация и проведение конкурсов, фестивалей, тематических месячников;</w:t>
      </w:r>
    </w:p>
    <w:p w:rsidR="00AC6D1F" w:rsidRPr="00AC6D1F" w:rsidRDefault="00AC6D1F" w:rsidP="00AC6D1F">
      <w:pPr>
        <w:pStyle w:val="af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>· коллективное и индивидуальное информирование;</w:t>
      </w:r>
    </w:p>
    <w:p w:rsidR="00AC6D1F" w:rsidRPr="00AC6D1F" w:rsidRDefault="00AC6D1F" w:rsidP="00AC6D1F">
      <w:pPr>
        <w:pStyle w:val="af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>· реализация совместных проектов.</w:t>
      </w:r>
    </w:p>
    <w:p w:rsidR="00AC6D1F" w:rsidRPr="00AC6D1F" w:rsidRDefault="00AC6D1F" w:rsidP="00AC6D1F">
      <w:pPr>
        <w:pStyle w:val="af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>С введением новых образовательных стандартов этого стало явно недостаточно, и перед библиотеками теперь ставятся другие цели и задачи. И в рамках сотрудничества за основу взяты новые направления взаимодействия библиотеки и школы по реализации стандартов нового поколения:</w:t>
      </w:r>
    </w:p>
    <w:p w:rsidR="00AC6D1F" w:rsidRPr="00AC6D1F" w:rsidRDefault="00AC6D1F" w:rsidP="00AC6D1F">
      <w:pPr>
        <w:pStyle w:val="af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> </w:t>
      </w:r>
    </w:p>
    <w:p w:rsidR="00AC6D1F" w:rsidRPr="00AC6D1F" w:rsidRDefault="00AC6D1F" w:rsidP="00AC6D1F">
      <w:pPr>
        <w:pStyle w:val="af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>l Интеграция учащихся в библиотечное и информационное пространство.</w:t>
      </w:r>
    </w:p>
    <w:p w:rsidR="00AC6D1F" w:rsidRPr="00AC6D1F" w:rsidRDefault="00AC6D1F" w:rsidP="00AC6D1F">
      <w:pPr>
        <w:pStyle w:val="af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>l Создание в библиотеке информационной базы по ключевым вопросам реализации новых образовательных стандартов.</w:t>
      </w:r>
    </w:p>
    <w:p w:rsidR="00AC6D1F" w:rsidRPr="00AC6D1F" w:rsidRDefault="00AC6D1F" w:rsidP="00AC6D1F">
      <w:pPr>
        <w:pStyle w:val="af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C6D1F">
        <w:rPr>
          <w:color w:val="000000"/>
          <w:sz w:val="28"/>
          <w:szCs w:val="28"/>
        </w:rPr>
        <w:t>l Развитие самообразования библиотечных специалистов в вопросах современной образовательной системы.</w:t>
      </w:r>
    </w:p>
    <w:p w:rsidR="00AC6D1F" w:rsidRPr="00AC6D1F" w:rsidRDefault="00AC6D1F" w:rsidP="00AC6D1F">
      <w:pPr>
        <w:pStyle w:val="rtejustify"/>
        <w:spacing w:before="120" w:beforeAutospacing="0" w:after="120" w:afterAutospacing="0" w:line="276" w:lineRule="auto"/>
        <w:ind w:firstLine="525"/>
        <w:jc w:val="both"/>
        <w:rPr>
          <w:b/>
          <w:color w:val="000000"/>
          <w:sz w:val="28"/>
          <w:szCs w:val="28"/>
        </w:rPr>
      </w:pPr>
      <w:proofErr w:type="spellStart"/>
      <w:r w:rsidRPr="00AC6D1F">
        <w:rPr>
          <w:b/>
          <w:color w:val="000000"/>
          <w:sz w:val="28"/>
          <w:szCs w:val="28"/>
        </w:rPr>
        <w:t>Гончаровские</w:t>
      </w:r>
      <w:proofErr w:type="spellEnd"/>
      <w:r w:rsidRPr="00AC6D1F">
        <w:rPr>
          <w:b/>
          <w:color w:val="000000"/>
          <w:sz w:val="28"/>
          <w:szCs w:val="28"/>
        </w:rPr>
        <w:t xml:space="preserve"> чтения, </w:t>
      </w:r>
      <w:proofErr w:type="spellStart"/>
      <w:r w:rsidRPr="00AC6D1F">
        <w:rPr>
          <w:b/>
          <w:color w:val="000000"/>
          <w:sz w:val="28"/>
          <w:szCs w:val="28"/>
        </w:rPr>
        <w:t>Карамзинские</w:t>
      </w:r>
      <w:proofErr w:type="spellEnd"/>
      <w:r w:rsidRPr="00AC6D1F">
        <w:rPr>
          <w:b/>
          <w:color w:val="000000"/>
          <w:sz w:val="28"/>
          <w:szCs w:val="28"/>
        </w:rPr>
        <w:t xml:space="preserve"> чтения</w:t>
      </w:r>
      <w:r>
        <w:rPr>
          <w:b/>
          <w:color w:val="000000"/>
          <w:sz w:val="28"/>
          <w:szCs w:val="28"/>
        </w:rPr>
        <w:t xml:space="preserve">, буктрейлеры, </w:t>
      </w:r>
      <w:proofErr w:type="spellStart"/>
      <w:r>
        <w:rPr>
          <w:b/>
          <w:color w:val="000000"/>
          <w:sz w:val="28"/>
          <w:szCs w:val="28"/>
        </w:rPr>
        <w:t>видеоконкурс</w:t>
      </w:r>
      <w:proofErr w:type="spellEnd"/>
    </w:p>
    <w:p w:rsidR="000A327E" w:rsidRDefault="00F20DE3" w:rsidP="00AC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ценнейших ресурсов организации проектной деятельности учащихся я</w:t>
      </w:r>
      <w:r w:rsidR="000572A9">
        <w:rPr>
          <w:rFonts w:ascii="Times New Roman" w:hAnsi="Times New Roman" w:cs="Times New Roman"/>
          <w:sz w:val="28"/>
          <w:szCs w:val="28"/>
        </w:rPr>
        <w:t xml:space="preserve">вляются музеи родного края. Заинтересовать детей, привлечь их к активному узнаванию истории своего региона, его литературного наследия, воспитывать </w:t>
      </w:r>
      <w:proofErr w:type="gramStart"/>
      <w:r w:rsidR="000572A9">
        <w:rPr>
          <w:rFonts w:ascii="Times New Roman" w:hAnsi="Times New Roman" w:cs="Times New Roman"/>
          <w:sz w:val="28"/>
          <w:szCs w:val="28"/>
        </w:rPr>
        <w:t>гражданскую</w:t>
      </w:r>
      <w:proofErr w:type="gramEnd"/>
      <w:r w:rsidR="000572A9">
        <w:rPr>
          <w:rFonts w:ascii="Times New Roman" w:hAnsi="Times New Roman" w:cs="Times New Roman"/>
          <w:sz w:val="28"/>
          <w:szCs w:val="28"/>
        </w:rPr>
        <w:t xml:space="preserve"> самоидентичность и патриотизм – всё это задачи, решаемые в ходе выполнения такого проекта. </w:t>
      </w:r>
      <w:r w:rsidR="000A327E">
        <w:rPr>
          <w:rFonts w:ascii="Times New Roman" w:hAnsi="Times New Roman" w:cs="Times New Roman"/>
          <w:sz w:val="28"/>
          <w:szCs w:val="28"/>
        </w:rPr>
        <w:t xml:space="preserve">Поделюсь </w:t>
      </w:r>
      <w:r w:rsidR="00583B6D">
        <w:rPr>
          <w:rFonts w:ascii="Times New Roman" w:hAnsi="Times New Roman" w:cs="Times New Roman"/>
          <w:sz w:val="28"/>
          <w:szCs w:val="28"/>
        </w:rPr>
        <w:t>опытом сотрудничества с одним из музеев нашего города</w:t>
      </w:r>
      <w:r w:rsidR="000A327E">
        <w:rPr>
          <w:rFonts w:ascii="Times New Roman" w:hAnsi="Times New Roman" w:cs="Times New Roman"/>
          <w:sz w:val="28"/>
          <w:szCs w:val="28"/>
        </w:rPr>
        <w:t>.</w:t>
      </w:r>
    </w:p>
    <w:p w:rsidR="000572A9" w:rsidRDefault="000A327E" w:rsidP="00AC6D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организации совместного проекта музея и школы давалось нелегко. Хотелось найти интерактивные формы работы, привлекающие детей к музею как</w:t>
      </w:r>
      <w:r w:rsidR="0008343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живому, развивающемуся, </w:t>
      </w:r>
      <w:r w:rsidR="00583B6D">
        <w:rPr>
          <w:rFonts w:ascii="Times New Roman" w:hAnsi="Times New Roman" w:cs="Times New Roman"/>
          <w:sz w:val="28"/>
          <w:szCs w:val="28"/>
        </w:rPr>
        <w:t xml:space="preserve">современному источнику информации. В результате получился </w:t>
      </w:r>
      <w:r w:rsidR="000572A9">
        <w:rPr>
          <w:rFonts w:ascii="Times New Roman" w:hAnsi="Times New Roman" w:cs="Times New Roman"/>
          <w:sz w:val="28"/>
          <w:szCs w:val="28"/>
        </w:rPr>
        <w:t xml:space="preserve"> партнёрск</w:t>
      </w:r>
      <w:r w:rsidR="00583B6D">
        <w:rPr>
          <w:rFonts w:ascii="Times New Roman" w:hAnsi="Times New Roman" w:cs="Times New Roman"/>
          <w:sz w:val="28"/>
          <w:szCs w:val="28"/>
        </w:rPr>
        <w:t>ий проект</w:t>
      </w:r>
      <w:r w:rsidR="005940F7">
        <w:rPr>
          <w:rFonts w:ascii="Times New Roman" w:hAnsi="Times New Roman" w:cs="Times New Roman"/>
          <w:sz w:val="28"/>
          <w:szCs w:val="28"/>
        </w:rPr>
        <w:t xml:space="preserve"> и</w:t>
      </w:r>
      <w:r w:rsidR="000572A9">
        <w:rPr>
          <w:rFonts w:ascii="Times New Roman" w:hAnsi="Times New Roman" w:cs="Times New Roman"/>
          <w:sz w:val="28"/>
          <w:szCs w:val="28"/>
        </w:rPr>
        <w:t xml:space="preserve">сторико-мемориального центра-музея И.А.Гончарова </w:t>
      </w:r>
      <w:r>
        <w:rPr>
          <w:rFonts w:ascii="Times New Roman" w:hAnsi="Times New Roman" w:cs="Times New Roman"/>
          <w:sz w:val="28"/>
          <w:szCs w:val="28"/>
        </w:rPr>
        <w:t>и Ульяновского регионального отделения общероссийской общественной организации «Ассоциация учителей литературы и русского языка»</w:t>
      </w:r>
      <w:r w:rsidR="00583B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83B6D">
        <w:rPr>
          <w:rFonts w:ascii="Times New Roman" w:hAnsi="Times New Roman" w:cs="Times New Roman"/>
          <w:sz w:val="28"/>
          <w:szCs w:val="28"/>
        </w:rPr>
        <w:t>И.А.Гончаров</w:t>
      </w:r>
      <w:proofErr w:type="spellEnd"/>
      <w:r w:rsidR="00583B6D">
        <w:rPr>
          <w:rFonts w:ascii="Times New Roman" w:hAnsi="Times New Roman" w:cs="Times New Roman"/>
          <w:sz w:val="28"/>
          <w:szCs w:val="28"/>
        </w:rPr>
        <w:t xml:space="preserve"> и Золотой век русской литературы. Лики эпохи».</w:t>
      </w:r>
    </w:p>
    <w:p w:rsidR="00211C6F" w:rsidRDefault="00583B6D" w:rsidP="00AC6D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5940F7">
        <w:rPr>
          <w:rFonts w:ascii="Times New Roman" w:hAnsi="Times New Roman" w:cs="Times New Roman"/>
          <w:sz w:val="28"/>
          <w:szCs w:val="28"/>
        </w:rPr>
        <w:t xml:space="preserve">проекта было </w:t>
      </w:r>
      <w:r>
        <w:rPr>
          <w:rFonts w:ascii="Times New Roman" w:hAnsi="Times New Roman" w:cs="Times New Roman"/>
          <w:sz w:val="28"/>
          <w:szCs w:val="28"/>
        </w:rPr>
        <w:t>дано несколько внеклассных мероприятий учителями разных школ города</w:t>
      </w:r>
      <w:r w:rsidR="00594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И.А.Гончаров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И.А.Гончаров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И.А.Гончаров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11C6F">
        <w:rPr>
          <w:rFonts w:ascii="Times New Roman" w:hAnsi="Times New Roman" w:cs="Times New Roman"/>
          <w:sz w:val="28"/>
          <w:szCs w:val="28"/>
        </w:rPr>
        <w:t>Ф.М.</w:t>
      </w:r>
      <w:r>
        <w:rPr>
          <w:rFonts w:ascii="Times New Roman" w:hAnsi="Times New Roman" w:cs="Times New Roman"/>
          <w:sz w:val="28"/>
          <w:szCs w:val="28"/>
        </w:rPr>
        <w:t xml:space="preserve">Достоевский»,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И.А.Гончаров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И.С.Тургенев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11C6F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211C6F">
        <w:rPr>
          <w:rFonts w:ascii="Times New Roman" w:hAnsi="Times New Roman" w:cs="Times New Roman"/>
          <w:sz w:val="28"/>
          <w:szCs w:val="28"/>
        </w:rPr>
        <w:t>И.А.Гончаров</w:t>
      </w:r>
      <w:proofErr w:type="spellEnd"/>
      <w:r w:rsidR="00211C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11C6F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="00211C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211C6F">
        <w:rPr>
          <w:rFonts w:ascii="Times New Roman" w:hAnsi="Times New Roman" w:cs="Times New Roman"/>
          <w:sz w:val="28"/>
          <w:szCs w:val="28"/>
        </w:rPr>
        <w:t xml:space="preserve">Заканчивалась серия мероприятий Рождественским балом. </w:t>
      </w:r>
    </w:p>
    <w:p w:rsidR="00211C6F" w:rsidRDefault="00211C6F" w:rsidP="00AC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Открытием проекта стало мероприятие, подготовленное мною с детьми 10-11 классов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И.А.Гончаров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32D90" w:rsidRDefault="001C248F" w:rsidP="00AC6D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долго и тщательно готовились к  диалогу со зрителем: обращались к исследованиям творчества Гончарова, мемуарным документам,   произведениям классика. </w:t>
      </w:r>
      <w:r w:rsidR="009C1A59">
        <w:rPr>
          <w:rFonts w:ascii="Times New Roman" w:hAnsi="Times New Roman" w:cs="Times New Roman"/>
          <w:sz w:val="28"/>
          <w:szCs w:val="28"/>
        </w:rPr>
        <w:t xml:space="preserve">Тщательного подбора требовало и музыкальное сопровождение различных этапов занятия. </w:t>
      </w:r>
    </w:p>
    <w:p w:rsidR="00211C6F" w:rsidRDefault="0055032A" w:rsidP="00AC6D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9C1A59">
        <w:rPr>
          <w:rFonts w:ascii="Times New Roman" w:hAnsi="Times New Roman" w:cs="Times New Roman"/>
          <w:sz w:val="28"/>
          <w:szCs w:val="28"/>
        </w:rPr>
        <w:t xml:space="preserve"> провели блиц-опрос среди студентов педагогического вуза и жителей города разных возрастных категорий</w:t>
      </w:r>
      <w:r w:rsidR="00832D90">
        <w:rPr>
          <w:rFonts w:ascii="Times New Roman" w:hAnsi="Times New Roman" w:cs="Times New Roman"/>
          <w:sz w:val="28"/>
          <w:szCs w:val="28"/>
        </w:rPr>
        <w:t>, который стал основой небольшого фильма, показанного участникам проекта в начале мероприятия</w:t>
      </w:r>
      <w:r w:rsidR="009C1A59">
        <w:rPr>
          <w:rFonts w:ascii="Times New Roman" w:hAnsi="Times New Roman" w:cs="Times New Roman"/>
          <w:sz w:val="28"/>
          <w:szCs w:val="28"/>
        </w:rPr>
        <w:t>. Вывод оказался неут</w:t>
      </w:r>
      <w:r w:rsidR="00A711DC">
        <w:rPr>
          <w:rFonts w:ascii="Times New Roman" w:hAnsi="Times New Roman" w:cs="Times New Roman"/>
          <w:sz w:val="28"/>
          <w:szCs w:val="28"/>
        </w:rPr>
        <w:t xml:space="preserve">ешительным: многие </w:t>
      </w:r>
      <w:r w:rsidR="009C1A59">
        <w:rPr>
          <w:rFonts w:ascii="Times New Roman" w:hAnsi="Times New Roman" w:cs="Times New Roman"/>
          <w:sz w:val="28"/>
          <w:szCs w:val="28"/>
        </w:rPr>
        <w:t>горожан</w:t>
      </w:r>
      <w:r w:rsidR="00A711DC">
        <w:rPr>
          <w:rFonts w:ascii="Times New Roman" w:hAnsi="Times New Roman" w:cs="Times New Roman"/>
          <w:sz w:val="28"/>
          <w:szCs w:val="28"/>
        </w:rPr>
        <w:t>е</w:t>
      </w:r>
      <w:r w:rsidR="009C1A59">
        <w:rPr>
          <w:rFonts w:ascii="Times New Roman" w:hAnsi="Times New Roman" w:cs="Times New Roman"/>
          <w:sz w:val="28"/>
          <w:szCs w:val="28"/>
        </w:rPr>
        <w:t xml:space="preserve"> не помн</w:t>
      </w:r>
      <w:r w:rsidR="00A711DC">
        <w:rPr>
          <w:rFonts w:ascii="Times New Roman" w:hAnsi="Times New Roman" w:cs="Times New Roman"/>
          <w:sz w:val="28"/>
          <w:szCs w:val="28"/>
        </w:rPr>
        <w:t>ят, как зовут писателя, затрудняю</w:t>
      </w:r>
      <w:r w:rsidR="009C1A59">
        <w:rPr>
          <w:rFonts w:ascii="Times New Roman" w:hAnsi="Times New Roman" w:cs="Times New Roman"/>
          <w:sz w:val="28"/>
          <w:szCs w:val="28"/>
        </w:rPr>
        <w:t>тся ответить, какие произведения он написал.</w:t>
      </w:r>
      <w:r w:rsidR="00A711DC">
        <w:rPr>
          <w:rFonts w:ascii="Times New Roman" w:hAnsi="Times New Roman" w:cs="Times New Roman"/>
          <w:sz w:val="28"/>
          <w:szCs w:val="28"/>
        </w:rPr>
        <w:t xml:space="preserve"> Было обидно и больно слышать </w:t>
      </w:r>
      <w:r w:rsidR="009C1A59">
        <w:rPr>
          <w:rFonts w:ascii="Times New Roman" w:hAnsi="Times New Roman" w:cs="Times New Roman"/>
          <w:sz w:val="28"/>
          <w:szCs w:val="28"/>
        </w:rPr>
        <w:t xml:space="preserve"> </w:t>
      </w:r>
      <w:r w:rsidR="00E85A26">
        <w:rPr>
          <w:rFonts w:ascii="Times New Roman" w:hAnsi="Times New Roman" w:cs="Times New Roman"/>
          <w:sz w:val="28"/>
          <w:szCs w:val="28"/>
        </w:rPr>
        <w:t xml:space="preserve">подобные ответы. Фильм заставил задуматься над вопросом об актуальности классики, о том, кто мы – люди, которые считают себя интеллигентными и культурными, и нужна ли нам наша столь далёкая по времени литература. Дети говорили о том, как стыдно за нас, живущих в 21 веке и не знающих своих великих земляков, попирающих великое наследие русской классики. Диалог с залом предполагал и небольшую самодиагностику: ребята задавали вопросы остальным участникам проекта (в зале их было более 100 человек), ответы можно было увидеть на слайдах презентации. </w:t>
      </w:r>
    </w:p>
    <w:p w:rsidR="00C91963" w:rsidRDefault="00E85A26" w:rsidP="00AC6D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погрузиться в атмосферу начала 19 века,  </w:t>
      </w:r>
      <w:r w:rsidR="00110D92">
        <w:rPr>
          <w:rFonts w:ascii="Times New Roman" w:hAnsi="Times New Roman" w:cs="Times New Roman"/>
          <w:sz w:val="28"/>
          <w:szCs w:val="28"/>
        </w:rPr>
        <w:t xml:space="preserve">эмоционально воспринять сложные литературные исследования, дети решили представить бальный танец. Красивые костюмы, музыка, тщательно продуманные самими ребятами движения (танец готовился без хореографа, выбор музыки и движений был поручен одному из юношей, несколько лет занимающемуся спортивными танцами)  - всё это создало настрой, который был так необходим в разговоре о преемственности между двумя великими классиками – </w:t>
      </w:r>
      <w:proofErr w:type="spellStart"/>
      <w:r w:rsidR="00110D92">
        <w:rPr>
          <w:rFonts w:ascii="Times New Roman" w:hAnsi="Times New Roman" w:cs="Times New Roman"/>
          <w:sz w:val="28"/>
          <w:szCs w:val="28"/>
        </w:rPr>
        <w:t>А.С.Пушкиным</w:t>
      </w:r>
      <w:proofErr w:type="spellEnd"/>
      <w:r w:rsidR="00110D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10D92">
        <w:rPr>
          <w:rFonts w:ascii="Times New Roman" w:hAnsi="Times New Roman" w:cs="Times New Roman"/>
          <w:sz w:val="28"/>
          <w:szCs w:val="28"/>
        </w:rPr>
        <w:t>И.А.Гончаровым</w:t>
      </w:r>
      <w:proofErr w:type="spellEnd"/>
      <w:r w:rsidR="00110D92">
        <w:rPr>
          <w:rFonts w:ascii="Times New Roman" w:hAnsi="Times New Roman" w:cs="Times New Roman"/>
          <w:sz w:val="28"/>
          <w:szCs w:val="28"/>
        </w:rPr>
        <w:t>.</w:t>
      </w:r>
      <w:r w:rsidR="0055032A">
        <w:rPr>
          <w:rFonts w:ascii="Times New Roman" w:hAnsi="Times New Roman" w:cs="Times New Roman"/>
          <w:sz w:val="28"/>
          <w:szCs w:val="28"/>
        </w:rPr>
        <w:t xml:space="preserve"> Конечно, атмосфера доверительности </w:t>
      </w:r>
      <w:r w:rsidR="00C91963">
        <w:rPr>
          <w:rFonts w:ascii="Times New Roman" w:hAnsi="Times New Roman" w:cs="Times New Roman"/>
          <w:sz w:val="28"/>
          <w:szCs w:val="28"/>
        </w:rPr>
        <w:t>и вместе с тем общее приподнятое настроение создавали сами стены музея. Не следует забывать, что ребята впервые сами стали хозяевами музейного зала, распорядителями действа. Изысканный интерьер, понимание, что говорим мы о Гончарове в доме, где прошли годы жизни писателя, - всё это оставило в памяти ребят незабываемые впечатления. Здесь, в доме, где Гончаров слушал сказки няни, работал над страницами «Обломова», мы говорили о том, насколько сейчас нужно его творчество, как связаны имена Александра Сергеевича Пушкина и Ивана Александровича Гончарова.</w:t>
      </w:r>
    </w:p>
    <w:p w:rsidR="00110D92" w:rsidRDefault="00110D92" w:rsidP="00AC6D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Разговор о влиянии Пушкина на формирование </w:t>
      </w:r>
      <w:r w:rsidR="00EF3DB6">
        <w:rPr>
          <w:rFonts w:ascii="Times New Roman" w:hAnsi="Times New Roman" w:cs="Times New Roman"/>
          <w:sz w:val="28"/>
          <w:szCs w:val="28"/>
        </w:rPr>
        <w:t xml:space="preserve">мировоззрения и </w:t>
      </w:r>
      <w:r>
        <w:rPr>
          <w:rFonts w:ascii="Times New Roman" w:hAnsi="Times New Roman" w:cs="Times New Roman"/>
          <w:sz w:val="28"/>
          <w:szCs w:val="28"/>
        </w:rPr>
        <w:t xml:space="preserve">творчества Гончарова вновь перешёл на </w:t>
      </w:r>
      <w:r w:rsidR="0055032A">
        <w:rPr>
          <w:rFonts w:ascii="Times New Roman" w:hAnsi="Times New Roman" w:cs="Times New Roman"/>
          <w:sz w:val="28"/>
          <w:szCs w:val="28"/>
        </w:rPr>
        <w:t xml:space="preserve">широкую </w:t>
      </w:r>
      <w:r>
        <w:rPr>
          <w:rFonts w:ascii="Times New Roman" w:hAnsi="Times New Roman" w:cs="Times New Roman"/>
          <w:sz w:val="28"/>
          <w:szCs w:val="28"/>
        </w:rPr>
        <w:t xml:space="preserve">аудиторию. </w:t>
      </w:r>
      <w:r w:rsidR="0055032A">
        <w:rPr>
          <w:rFonts w:ascii="Times New Roman" w:hAnsi="Times New Roman" w:cs="Times New Roman"/>
          <w:sz w:val="28"/>
          <w:szCs w:val="28"/>
        </w:rPr>
        <w:t xml:space="preserve">Дети </w:t>
      </w:r>
      <w:r w:rsidR="0055032A">
        <w:rPr>
          <w:rFonts w:ascii="Times New Roman" w:hAnsi="Times New Roman" w:cs="Times New Roman"/>
          <w:sz w:val="28"/>
          <w:szCs w:val="28"/>
        </w:rPr>
        <w:lastRenderedPageBreak/>
        <w:t xml:space="preserve">предложили вспомнить и прочесть стихи </w:t>
      </w:r>
      <w:r w:rsidR="00EF3DB6">
        <w:rPr>
          <w:rFonts w:ascii="Times New Roman" w:hAnsi="Times New Roman" w:cs="Times New Roman"/>
          <w:sz w:val="28"/>
          <w:szCs w:val="28"/>
        </w:rPr>
        <w:t>Пуш</w:t>
      </w:r>
      <w:r w:rsidR="00160454">
        <w:rPr>
          <w:rFonts w:ascii="Times New Roman" w:hAnsi="Times New Roman" w:cs="Times New Roman"/>
          <w:sz w:val="28"/>
          <w:szCs w:val="28"/>
        </w:rPr>
        <w:t>к</w:t>
      </w:r>
      <w:r w:rsidR="00EF3DB6">
        <w:rPr>
          <w:rFonts w:ascii="Times New Roman" w:hAnsi="Times New Roman" w:cs="Times New Roman"/>
          <w:sz w:val="28"/>
          <w:szCs w:val="28"/>
        </w:rPr>
        <w:t>ина</w:t>
      </w:r>
      <w:r w:rsidR="0055032A">
        <w:rPr>
          <w:rFonts w:ascii="Times New Roman" w:hAnsi="Times New Roman" w:cs="Times New Roman"/>
          <w:sz w:val="28"/>
          <w:szCs w:val="28"/>
        </w:rPr>
        <w:t xml:space="preserve">. Желающих озвучить строки классика в зале было много. Все участники проекта ещё раз смогли убедиться, что время не может поглотить Живое Слово. </w:t>
      </w:r>
      <w:r w:rsidR="00EF3DB6">
        <w:rPr>
          <w:rFonts w:ascii="Times New Roman" w:hAnsi="Times New Roman" w:cs="Times New Roman"/>
          <w:sz w:val="28"/>
          <w:szCs w:val="28"/>
        </w:rPr>
        <w:t>Постоянная перекличка времён – одно из главных условий, которое ребята выделили в работе. В зале звучали малоизвестные стихи Гончарова, его пронзительные воспоминания о встречах с Пушкиным, сокровенные мысли о красоте родного края и величии российской истории…</w:t>
      </w:r>
    </w:p>
    <w:p w:rsidR="00160454" w:rsidRDefault="00160454" w:rsidP="00AC6D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работа над таким проектом много дала ребятам и в плане изучения предмета, и в плане формирования личностных качеств. Умение выбрать главное, значимое для современника в огромном информационном потоке, умение построить диалог, убедить одноклассников в необходимости того или иного метода исследования, той или иной формы работы стало бесценным опытом работы в коллективе. Пригодились и важные навыки </w:t>
      </w:r>
      <w:r w:rsidR="00F34448">
        <w:rPr>
          <w:rFonts w:ascii="Times New Roman" w:hAnsi="Times New Roman" w:cs="Times New Roman"/>
          <w:sz w:val="28"/>
          <w:szCs w:val="28"/>
        </w:rPr>
        <w:t>в других образовательных областях</w:t>
      </w:r>
      <w:r>
        <w:rPr>
          <w:rFonts w:ascii="Times New Roman" w:hAnsi="Times New Roman" w:cs="Times New Roman"/>
          <w:sz w:val="28"/>
          <w:szCs w:val="28"/>
        </w:rPr>
        <w:t xml:space="preserve">: согласитесь, не каждый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срежиссировать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смонтировать фильм, написать сценарий театрализации, выполнить презентацию с видеофрагментами. Ребята действительно поняли, как важно </w:t>
      </w:r>
      <w:r w:rsidR="005D5FD4">
        <w:rPr>
          <w:rFonts w:ascii="Times New Roman" w:hAnsi="Times New Roman" w:cs="Times New Roman"/>
          <w:sz w:val="28"/>
          <w:szCs w:val="28"/>
        </w:rPr>
        <w:t>и трудно бывает создать самое простое – эмоциональный настрой, каким прекрасным помощником в этом случае становятся музыка и танец!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09FE">
        <w:rPr>
          <w:rFonts w:ascii="Times New Roman" w:hAnsi="Times New Roman" w:cs="Times New Roman"/>
          <w:sz w:val="28"/>
          <w:szCs w:val="28"/>
        </w:rPr>
        <w:t xml:space="preserve">Необычным было и проведение мероприятия в музее, где впервые они становились не слушателями, а организаторами. </w:t>
      </w:r>
      <w:r w:rsidR="005940F7">
        <w:rPr>
          <w:rFonts w:ascii="Times New Roman" w:hAnsi="Times New Roman" w:cs="Times New Roman"/>
          <w:sz w:val="28"/>
          <w:szCs w:val="28"/>
        </w:rPr>
        <w:t>Музей, представлявшийся ученикам лишь местом проведения экскурсий, стал центром живого общения.</w:t>
      </w:r>
    </w:p>
    <w:p w:rsidR="0055032A" w:rsidRDefault="005D5FD4" w:rsidP="00AC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самое главное – ребята в ходе выполнения проекта приобщились к истории своей родины, прониклись духом любви к ней, гордостью за страну, давшую  миру таких гениев. </w:t>
      </w:r>
    </w:p>
    <w:p w:rsidR="005940F7" w:rsidRPr="00F20DE3" w:rsidRDefault="005940F7" w:rsidP="00AC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40F7" w:rsidRPr="00F20DE3" w:rsidSect="00D636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FA"/>
    <w:rsid w:val="000572A9"/>
    <w:rsid w:val="00083432"/>
    <w:rsid w:val="000A327E"/>
    <w:rsid w:val="000E073B"/>
    <w:rsid w:val="00110D92"/>
    <w:rsid w:val="00160454"/>
    <w:rsid w:val="001C248F"/>
    <w:rsid w:val="00211C6F"/>
    <w:rsid w:val="003175FA"/>
    <w:rsid w:val="0055032A"/>
    <w:rsid w:val="00583B6D"/>
    <w:rsid w:val="005940F7"/>
    <w:rsid w:val="005D5FD4"/>
    <w:rsid w:val="00607454"/>
    <w:rsid w:val="00644C90"/>
    <w:rsid w:val="00677690"/>
    <w:rsid w:val="006F3C34"/>
    <w:rsid w:val="00832D90"/>
    <w:rsid w:val="009C1A59"/>
    <w:rsid w:val="00A53C71"/>
    <w:rsid w:val="00A711DC"/>
    <w:rsid w:val="00AC6D1F"/>
    <w:rsid w:val="00BE09FE"/>
    <w:rsid w:val="00BE1704"/>
    <w:rsid w:val="00C91963"/>
    <w:rsid w:val="00D636E2"/>
    <w:rsid w:val="00DF45C0"/>
    <w:rsid w:val="00E318A9"/>
    <w:rsid w:val="00E85A26"/>
    <w:rsid w:val="00EF3DB6"/>
    <w:rsid w:val="00F20DE3"/>
    <w:rsid w:val="00F3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90"/>
  </w:style>
  <w:style w:type="paragraph" w:styleId="1">
    <w:name w:val="heading 1"/>
    <w:basedOn w:val="a"/>
    <w:next w:val="a"/>
    <w:link w:val="10"/>
    <w:uiPriority w:val="9"/>
    <w:qFormat/>
    <w:rsid w:val="00677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76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7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7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7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7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7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E1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E1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7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7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17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17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17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17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17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17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17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6776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776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uiPriority w:val="22"/>
    <w:qFormat/>
    <w:rsid w:val="00BE1704"/>
    <w:rPr>
      <w:b/>
      <w:bCs/>
    </w:rPr>
  </w:style>
  <w:style w:type="character" w:styleId="a8">
    <w:name w:val="Emphasis"/>
    <w:uiPriority w:val="20"/>
    <w:qFormat/>
    <w:rsid w:val="00BE1704"/>
    <w:rPr>
      <w:i/>
      <w:iCs/>
    </w:rPr>
  </w:style>
  <w:style w:type="paragraph" w:styleId="a9">
    <w:name w:val="No Spacing"/>
    <w:link w:val="aa"/>
    <w:uiPriority w:val="1"/>
    <w:qFormat/>
    <w:rsid w:val="0067769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6776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17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17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776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7769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BE170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E170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170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E170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17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1704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677690"/>
    <w:rPr>
      <w:rFonts w:eastAsiaTheme="minorEastAsia"/>
      <w:lang w:eastAsia="ru-RU"/>
    </w:rPr>
  </w:style>
  <w:style w:type="paragraph" w:customStyle="1" w:styleId="rtejustify">
    <w:name w:val="rtejustify"/>
    <w:basedOn w:val="a"/>
    <w:rsid w:val="00AC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AC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90"/>
  </w:style>
  <w:style w:type="paragraph" w:styleId="1">
    <w:name w:val="heading 1"/>
    <w:basedOn w:val="a"/>
    <w:next w:val="a"/>
    <w:link w:val="10"/>
    <w:uiPriority w:val="9"/>
    <w:qFormat/>
    <w:rsid w:val="00677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76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7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7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7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7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7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E1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E1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7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7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17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17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17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17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17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17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17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6776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776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uiPriority w:val="22"/>
    <w:qFormat/>
    <w:rsid w:val="00BE1704"/>
    <w:rPr>
      <w:b/>
      <w:bCs/>
    </w:rPr>
  </w:style>
  <w:style w:type="character" w:styleId="a8">
    <w:name w:val="Emphasis"/>
    <w:uiPriority w:val="20"/>
    <w:qFormat/>
    <w:rsid w:val="00BE1704"/>
    <w:rPr>
      <w:i/>
      <w:iCs/>
    </w:rPr>
  </w:style>
  <w:style w:type="paragraph" w:styleId="a9">
    <w:name w:val="No Spacing"/>
    <w:link w:val="aa"/>
    <w:uiPriority w:val="1"/>
    <w:qFormat/>
    <w:rsid w:val="0067769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6776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17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17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776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7769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BE170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E170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170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E170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17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1704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677690"/>
    <w:rPr>
      <w:rFonts w:eastAsiaTheme="minorEastAsia"/>
      <w:lang w:eastAsia="ru-RU"/>
    </w:rPr>
  </w:style>
  <w:style w:type="paragraph" w:customStyle="1" w:styleId="rtejustify">
    <w:name w:val="rtejustify"/>
    <w:basedOn w:val="a"/>
    <w:rsid w:val="00AC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AC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4</cp:revision>
  <dcterms:created xsi:type="dcterms:W3CDTF">2017-03-14T16:41:00Z</dcterms:created>
  <dcterms:modified xsi:type="dcterms:W3CDTF">2017-08-27T23:32:00Z</dcterms:modified>
</cp:coreProperties>
</file>