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12" w:rsidRPr="00CE4F5D" w:rsidRDefault="00B14712" w:rsidP="00B14712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Технология  проблемно-диалогического обучения как средство реализации стандартов второго поколения</w:t>
      </w:r>
    </w:p>
    <w:p w:rsidR="00B14712" w:rsidRPr="00CE4F5D" w:rsidRDefault="00B14712" w:rsidP="00B147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на педсовете)</w:t>
      </w:r>
    </w:p>
    <w:p w:rsidR="00EE4FF0" w:rsidRPr="00CE4F5D" w:rsidRDefault="00CE4F5D" w:rsidP="00C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BC2490" w:rsidRPr="00CE4F5D" w:rsidRDefault="00B14712" w:rsidP="00CE4F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2490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 </w:t>
      </w:r>
    </w:p>
    <w:p w:rsidR="00BC2490" w:rsidRPr="00CE4F5D" w:rsidRDefault="00BC2490" w:rsidP="00CE4F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B14712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3786F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современным школой</w:t>
      </w: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встала проблема</w:t>
      </w:r>
      <w:r w:rsidR="00CE4F5D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такую технологию обучения детей, котор</w:t>
      </w:r>
      <w:r w:rsidR="0057434B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позволила бы ученикам не быть </w:t>
      </w: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обучения, пассивно воспри</w:t>
      </w:r>
      <w:r w:rsidR="0057434B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нимающими учебную информацию, а </w:t>
      </w:r>
      <w:r w:rsidR="00CE4F5D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активными её</w:t>
      </w:r>
      <w:r w:rsidR="0003786F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субъектами</w:t>
      </w: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владеющими знаниями и решающими познавательные задачи. </w:t>
      </w:r>
      <w:proofErr w:type="gramEnd"/>
    </w:p>
    <w:p w:rsidR="00EE4FF0" w:rsidRPr="00CE4F5D" w:rsidRDefault="00BC2490" w:rsidP="00CE4F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B14712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7A01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на новые ФГОС </w:t>
      </w:r>
      <w:r w:rsidR="0003786F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учителей активизируют на необходимости использовать современные образовательные технологии, которые помогут обеспечить развитие школьников. Не случайно, именно использование передовых технологий становится важнейш</w:t>
      </w:r>
      <w:r w:rsidR="00EE4FF0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критерием успешности учителя</w:t>
      </w:r>
      <w:r w:rsidR="0057434B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434B" w:rsidRPr="00CE4F5D" w:rsidRDefault="00EE4FF0" w:rsidP="00CE4F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434B"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технологий является </w:t>
      </w:r>
      <w:r w:rsidR="0057434B" w:rsidRPr="00C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проблемно-диалогическое обучение.</w:t>
      </w:r>
    </w:p>
    <w:p w:rsidR="00CE4F5D" w:rsidRPr="00CE4F5D" w:rsidRDefault="00CE4F5D" w:rsidP="00CE4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57434B" w:rsidRPr="00CE4F5D" w:rsidRDefault="0057434B" w:rsidP="00CE4F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Проблемно-диалогическое обучение – это тип обучения, обеспечивающий творческое усвоения знаний учащимися посредством специально организованного учителем диалога.</w:t>
      </w:r>
    </w:p>
    <w:p w:rsidR="00CE4F5D" w:rsidRPr="00CE4F5D" w:rsidRDefault="00CE4F5D" w:rsidP="00CE4F5D">
      <w:pPr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В словосочетании </w:t>
      </w:r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проблемный диалог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Постановка проблемы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 - это этап формулирования темы урока или вопросов для исследования. </w:t>
      </w:r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Поиск решения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 - это этап формулирования нового знания.</w:t>
      </w:r>
    </w:p>
    <w:p w:rsidR="00BC2490" w:rsidRPr="00CE4F5D" w:rsidRDefault="00CE4F5D" w:rsidP="00CE4F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       </w:t>
      </w:r>
      <w:r w:rsidR="00B802DA" w:rsidRPr="00CE4F5D">
        <w:rPr>
          <w:rFonts w:ascii="Times New Roman" w:hAnsi="Times New Roman" w:cs="Times New Roman"/>
          <w:sz w:val="24"/>
          <w:szCs w:val="24"/>
        </w:rPr>
        <w:t>Слово "</w:t>
      </w:r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" означает, что и постановку проблемы, и поиск решения должны выполнить ученики в специально организованном учителем диалоге. Различают два вида диалога: </w:t>
      </w:r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побуждающий и подводящий</w:t>
      </w:r>
      <w:r w:rsidR="00B802DA" w:rsidRPr="00CE4F5D">
        <w:rPr>
          <w:rFonts w:ascii="Times New Roman" w:hAnsi="Times New Roman" w:cs="Times New Roman"/>
          <w:sz w:val="24"/>
          <w:szCs w:val="24"/>
        </w:rPr>
        <w:t xml:space="preserve">. Они по-разному устроены, обеспечивают разную учебную деятельность и </w:t>
      </w:r>
      <w:proofErr w:type="gramStart"/>
      <w:r w:rsidR="00B802DA" w:rsidRPr="00CE4F5D">
        <w:rPr>
          <w:rFonts w:ascii="Times New Roman" w:hAnsi="Times New Roman" w:cs="Times New Roman"/>
          <w:sz w:val="24"/>
          <w:szCs w:val="24"/>
        </w:rPr>
        <w:t>имеют разный развивающий эффект</w:t>
      </w:r>
      <w:proofErr w:type="gramEnd"/>
      <w:r w:rsidR="00B802DA" w:rsidRPr="00CE4F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4F5D" w:rsidRPr="00CE4F5D" w:rsidRDefault="00CE4F5D" w:rsidP="00CE4F5D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4F5D">
        <w:rPr>
          <w:rFonts w:ascii="Times New Roman" w:hAnsi="Times New Roman" w:cs="Times New Roman"/>
          <w:b/>
          <w:iCs/>
          <w:sz w:val="24"/>
          <w:szCs w:val="24"/>
        </w:rPr>
        <w:t>Слайд 3</w:t>
      </w:r>
    </w:p>
    <w:p w:rsidR="00CE4F5D" w:rsidRPr="00CE4F5D" w:rsidRDefault="00CE4F5D" w:rsidP="00CE4F5D">
      <w:pPr>
        <w:rPr>
          <w:rFonts w:ascii="Times New Roman" w:hAnsi="Times New Roman" w:cs="Times New Roman"/>
          <w:iCs/>
          <w:sz w:val="24"/>
          <w:szCs w:val="24"/>
        </w:rPr>
      </w:pPr>
      <w:r w:rsidRPr="00CE4F5D">
        <w:rPr>
          <w:rFonts w:ascii="Times New Roman" w:hAnsi="Times New Roman" w:cs="Times New Roman"/>
          <w:iCs/>
          <w:sz w:val="24"/>
          <w:szCs w:val="24"/>
        </w:rPr>
        <w:t xml:space="preserve">  Существует три основных метода постановки учебной проблемы:</w:t>
      </w:r>
    </w:p>
    <w:p w:rsidR="00CE4F5D" w:rsidRPr="00CE4F5D" w:rsidRDefault="00CE4F5D" w:rsidP="00CE4F5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по</w:t>
      </w:r>
      <w:r w:rsidRPr="00CE4F5D">
        <w:rPr>
          <w:rFonts w:ascii="Times New Roman" w:hAnsi="Times New Roman" w:cs="Times New Roman"/>
          <w:sz w:val="24"/>
          <w:szCs w:val="24"/>
        </w:rPr>
        <w:softHyphen/>
        <w:t xml:space="preserve">буждающий от проблемной ситуации диалог; </w:t>
      </w:r>
    </w:p>
    <w:p w:rsidR="00CE4F5D" w:rsidRPr="00CE4F5D" w:rsidRDefault="00CE4F5D" w:rsidP="00CE4F5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подводящий к теме диалог; </w:t>
      </w:r>
    </w:p>
    <w:p w:rsidR="00B802DA" w:rsidRPr="00CE4F5D" w:rsidRDefault="00CE4F5D" w:rsidP="00CE4F5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hAnsi="Times New Roman" w:cs="Times New Roman"/>
          <w:sz w:val="24"/>
          <w:szCs w:val="24"/>
        </w:rPr>
        <w:t>сообщение темы с мотивирующим приемом.</w:t>
      </w:r>
    </w:p>
    <w:p w:rsidR="00CE4F5D" w:rsidRPr="00CE4F5D" w:rsidRDefault="00CE4F5D" w:rsidP="00CE4F5D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A80ADF" w:rsidRPr="00CE4F5D" w:rsidRDefault="00A80ADF" w:rsidP="00CE4F5D">
      <w:pPr>
        <w:pStyle w:val="30"/>
        <w:shd w:val="clear" w:color="auto" w:fill="auto"/>
        <w:spacing w:before="0" w:after="44" w:line="276" w:lineRule="au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CE4F5D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Побуждающий от проблемной ситуации диалог</w:t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Данный метод постановки</w:t>
      </w:r>
      <w:r w:rsidR="00A80ADF" w:rsidRPr="00CE4F5D">
        <w:rPr>
          <w:rFonts w:ascii="Times New Roman" w:hAnsi="Times New Roman" w:cs="Times New Roman"/>
          <w:sz w:val="24"/>
          <w:szCs w:val="24"/>
        </w:rPr>
        <w:t xml:space="preserve"> учебной проблемы является наиболее сложным для учителя, поскольку требует последовательного осуще</w:t>
      </w:r>
      <w:r w:rsidR="00A80ADF" w:rsidRPr="00CE4F5D">
        <w:rPr>
          <w:rFonts w:ascii="Times New Roman" w:hAnsi="Times New Roman" w:cs="Times New Roman"/>
          <w:sz w:val="24"/>
          <w:szCs w:val="24"/>
        </w:rPr>
        <w:softHyphen/>
        <w:t xml:space="preserve">ствления четырех педагогических действий: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1) создания проблемной ситуации;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2) побуждения к осознанию противоречия проблемной си</w:t>
      </w:r>
      <w:r w:rsidRPr="00CE4F5D">
        <w:rPr>
          <w:rFonts w:ascii="Times New Roman" w:hAnsi="Times New Roman" w:cs="Times New Roman"/>
          <w:sz w:val="24"/>
          <w:szCs w:val="24"/>
        </w:rPr>
        <w:softHyphen/>
        <w:t xml:space="preserve">туации;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3) побуждения к формулированию учебной проблемы;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4) при</w:t>
      </w:r>
      <w:r w:rsidRPr="00CE4F5D">
        <w:rPr>
          <w:rFonts w:ascii="Times New Roman" w:hAnsi="Times New Roman" w:cs="Times New Roman"/>
          <w:sz w:val="24"/>
          <w:szCs w:val="24"/>
        </w:rPr>
        <w:softHyphen/>
        <w:t xml:space="preserve">нятия предлагаемых учениками формулировок учебной проблемы. </w:t>
      </w:r>
    </w:p>
    <w:p w:rsidR="00A80ADF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Рассмотрим эти действия.</w:t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  <w:u w:val="single"/>
        </w:rPr>
        <w:t>Приемы создания проблемной ситуации.</w:t>
      </w:r>
      <w:r w:rsidR="00CE4F5D" w:rsidRPr="00CE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DF" w:rsidRPr="00CE4F5D" w:rsidRDefault="00CE4F5D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Создать проблемную ситуа</w:t>
      </w:r>
      <w:r w:rsidRPr="00CE4F5D">
        <w:rPr>
          <w:rFonts w:ascii="Times New Roman" w:hAnsi="Times New Roman" w:cs="Times New Roman"/>
          <w:sz w:val="24"/>
          <w:szCs w:val="24"/>
        </w:rPr>
        <w:softHyphen/>
        <w:t xml:space="preserve">цию, это </w:t>
      </w:r>
      <w:r w:rsidR="00A80ADF" w:rsidRPr="00CE4F5D">
        <w:rPr>
          <w:rFonts w:ascii="Times New Roman" w:hAnsi="Times New Roman" w:cs="Times New Roman"/>
          <w:sz w:val="24"/>
          <w:szCs w:val="24"/>
        </w:rPr>
        <w:t>значит ввести противоречие, столкновение с которым вызывает у школьников эмоциональную реакцию, удивления или затруднения.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В основу проблемных ситуаций </w:t>
      </w:r>
      <w:r w:rsidRPr="00CE4F5D">
        <w:rPr>
          <w:rFonts w:ascii="Times New Roman" w:hAnsi="Times New Roman" w:cs="Times New Roman"/>
          <w:i/>
          <w:sz w:val="24"/>
          <w:szCs w:val="24"/>
        </w:rPr>
        <w:t>«с удивлением»</w:t>
      </w:r>
      <w:r w:rsidRPr="00CE4F5D">
        <w:rPr>
          <w:rFonts w:ascii="Times New Roman" w:hAnsi="Times New Roman" w:cs="Times New Roman"/>
          <w:sz w:val="24"/>
          <w:szCs w:val="24"/>
        </w:rPr>
        <w:t xml:space="preserve"> можно заложить противоречие между дву</w:t>
      </w:r>
      <w:r w:rsidR="00CE4F5D" w:rsidRPr="00CE4F5D">
        <w:rPr>
          <w:rFonts w:ascii="Times New Roman" w:hAnsi="Times New Roman" w:cs="Times New Roman"/>
          <w:sz w:val="24"/>
          <w:szCs w:val="24"/>
        </w:rPr>
        <w:t xml:space="preserve">мя (или более) положениями.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lastRenderedPageBreak/>
        <w:t>Прием 1</w:t>
      </w:r>
      <w:r w:rsidRPr="00CE4F5D">
        <w:rPr>
          <w:rFonts w:ascii="Times New Roman" w:hAnsi="Times New Roman" w:cs="Times New Roman"/>
          <w:sz w:val="24"/>
          <w:szCs w:val="24"/>
        </w:rPr>
        <w:t xml:space="preserve"> самый простой: учитель одновременно предъявляет классу противоречивые фак</w:t>
      </w:r>
      <w:r w:rsidR="00CE4F5D" w:rsidRPr="00CE4F5D">
        <w:rPr>
          <w:rFonts w:ascii="Times New Roman" w:hAnsi="Times New Roman" w:cs="Times New Roman"/>
          <w:sz w:val="24"/>
          <w:szCs w:val="24"/>
        </w:rPr>
        <w:t>ты, взаимоисключающие на</w:t>
      </w:r>
      <w:r w:rsidR="00CE4F5D" w:rsidRPr="00CE4F5D">
        <w:rPr>
          <w:rFonts w:ascii="Times New Roman" w:hAnsi="Times New Roman" w:cs="Times New Roman"/>
          <w:sz w:val="24"/>
          <w:szCs w:val="24"/>
        </w:rPr>
        <w:softHyphen/>
        <w:t xml:space="preserve">учные </w:t>
      </w:r>
      <w:r w:rsidRPr="00CE4F5D">
        <w:rPr>
          <w:rFonts w:ascii="Times New Roman" w:hAnsi="Times New Roman" w:cs="Times New Roman"/>
          <w:sz w:val="24"/>
          <w:szCs w:val="24"/>
        </w:rPr>
        <w:t xml:space="preserve">теории или чьи-то точки зрения. </w:t>
      </w:r>
    </w:p>
    <w:p w:rsidR="00A80ADF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Прием 2</w:t>
      </w:r>
      <w:r w:rsidRPr="00CE4F5D">
        <w:rPr>
          <w:rFonts w:ascii="Times New Roman" w:hAnsi="Times New Roman" w:cs="Times New Roman"/>
          <w:sz w:val="24"/>
          <w:szCs w:val="24"/>
        </w:rPr>
        <w:t xml:space="preserve"> состоит в том, что пе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дагог сталкивает разные мнения учеников, предложив классу вопрос или практическое задание на новый материал.</w:t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П</w:t>
      </w:r>
      <w:r w:rsidR="00A80ADF" w:rsidRPr="00CE4F5D">
        <w:rPr>
          <w:rFonts w:ascii="Times New Roman" w:hAnsi="Times New Roman" w:cs="Times New Roman"/>
          <w:b/>
          <w:sz w:val="24"/>
          <w:szCs w:val="24"/>
        </w:rPr>
        <w:t>рием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80ADF" w:rsidRPr="00CE4F5D">
        <w:rPr>
          <w:rFonts w:ascii="Times New Roman" w:hAnsi="Times New Roman" w:cs="Times New Roman"/>
          <w:sz w:val="24"/>
          <w:szCs w:val="24"/>
        </w:rPr>
        <w:t xml:space="preserve"> сравнении с </w:t>
      </w:r>
      <w:proofErr w:type="gramStart"/>
      <w:r w:rsidR="00A80ADF" w:rsidRPr="00CE4F5D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="00A80ADF" w:rsidRPr="00CE4F5D">
        <w:rPr>
          <w:rFonts w:ascii="Times New Roman" w:hAnsi="Times New Roman" w:cs="Times New Roman"/>
          <w:sz w:val="24"/>
          <w:szCs w:val="24"/>
        </w:rPr>
        <w:t xml:space="preserve"> он самый сложный, т.к. выполняется в два шага. Сначала (шаг 1) учитель обна</w:t>
      </w:r>
      <w:r w:rsidR="00A80ADF" w:rsidRPr="00CE4F5D">
        <w:rPr>
          <w:rFonts w:ascii="Times New Roman" w:hAnsi="Times New Roman" w:cs="Times New Roman"/>
          <w:sz w:val="24"/>
          <w:szCs w:val="24"/>
        </w:rPr>
        <w:softHyphen/>
        <w:t xml:space="preserve">жает житейское представление учеников вопросом или практическим заданием «на ошибку». Затем (шаг 2) </w:t>
      </w:r>
      <w:r w:rsidRPr="00CE4F5D">
        <w:rPr>
          <w:rFonts w:ascii="Times New Roman" w:hAnsi="Times New Roman" w:cs="Times New Roman"/>
          <w:sz w:val="24"/>
          <w:szCs w:val="24"/>
        </w:rPr>
        <w:t xml:space="preserve">предъявляет научный факт </w:t>
      </w:r>
      <w:r w:rsidR="00A80ADF" w:rsidRPr="00CE4F5D">
        <w:rPr>
          <w:rFonts w:ascii="Times New Roman" w:hAnsi="Times New Roman" w:cs="Times New Roman"/>
          <w:sz w:val="24"/>
          <w:szCs w:val="24"/>
        </w:rPr>
        <w:t>сообщением, экспериментом или наглядностью.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В основе проблемных ситуаций </w:t>
      </w:r>
      <w:r w:rsidRPr="00CE4F5D">
        <w:rPr>
          <w:rFonts w:ascii="Times New Roman" w:hAnsi="Times New Roman" w:cs="Times New Roman"/>
          <w:i/>
          <w:sz w:val="24"/>
          <w:szCs w:val="24"/>
        </w:rPr>
        <w:t>«с затруднением»</w:t>
      </w:r>
      <w:r w:rsidRPr="00CE4F5D">
        <w:rPr>
          <w:rFonts w:ascii="Times New Roman" w:hAnsi="Times New Roman" w:cs="Times New Roman"/>
          <w:sz w:val="24"/>
          <w:szCs w:val="24"/>
        </w:rPr>
        <w:t xml:space="preserve"> лежит противо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речие между необходимостью и невозможност</w:t>
      </w:r>
      <w:r w:rsidR="00CE4F5D" w:rsidRPr="00CE4F5D">
        <w:rPr>
          <w:rFonts w:ascii="Times New Roman" w:hAnsi="Times New Roman" w:cs="Times New Roman"/>
          <w:sz w:val="24"/>
          <w:szCs w:val="24"/>
        </w:rPr>
        <w:t xml:space="preserve">ью выполнить задание учителя. </w:t>
      </w:r>
      <w:r w:rsidRPr="00CE4F5D">
        <w:rPr>
          <w:rFonts w:ascii="Times New Roman" w:hAnsi="Times New Roman" w:cs="Times New Roman"/>
          <w:sz w:val="24"/>
          <w:szCs w:val="24"/>
        </w:rPr>
        <w:t>Сходство этих приемов состоит в том, что классу предлагается практическое задание на но</w:t>
      </w:r>
      <w:r w:rsidRPr="00CE4F5D">
        <w:rPr>
          <w:rFonts w:ascii="Times New Roman" w:hAnsi="Times New Roman" w:cs="Times New Roman"/>
          <w:sz w:val="24"/>
          <w:szCs w:val="24"/>
        </w:rPr>
        <w:softHyphen/>
        <w:t xml:space="preserve">вый материал, а их различие - в сути задания.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Прием 4</w:t>
      </w:r>
      <w:r w:rsidRPr="00CE4F5D">
        <w:rPr>
          <w:rFonts w:ascii="Times New Roman" w:hAnsi="Times New Roman" w:cs="Times New Roman"/>
          <w:sz w:val="24"/>
          <w:szCs w:val="24"/>
        </w:rPr>
        <w:t xml:space="preserve"> наиболее простой: ученикам дается задание, не выполнимое вообще. </w:t>
      </w:r>
    </w:p>
    <w:p w:rsidR="00CE4F5D" w:rsidRPr="00CE4F5D" w:rsidRDefault="00A80ADF" w:rsidP="00CE4F5D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Прием 5</w:t>
      </w:r>
      <w:r w:rsidRPr="00CE4F5D">
        <w:rPr>
          <w:rFonts w:ascii="Times New Roman" w:hAnsi="Times New Roman" w:cs="Times New Roman"/>
          <w:sz w:val="24"/>
          <w:szCs w:val="24"/>
        </w:rPr>
        <w:t xml:space="preserve"> предлагает задание, не сходное с </w:t>
      </w:r>
      <w:proofErr w:type="gramStart"/>
      <w:r w:rsidRPr="00CE4F5D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CE4F5D">
        <w:rPr>
          <w:rFonts w:ascii="Times New Roman" w:hAnsi="Times New Roman" w:cs="Times New Roman"/>
          <w:sz w:val="24"/>
          <w:szCs w:val="24"/>
        </w:rPr>
        <w:t xml:space="preserve">, т.е. такое, с которым ученики до настоящего </w:t>
      </w:r>
      <w:r w:rsidR="00CE4F5D" w:rsidRPr="00CE4F5D">
        <w:rPr>
          <w:rFonts w:ascii="Times New Roman" w:hAnsi="Times New Roman" w:cs="Times New Roman"/>
          <w:sz w:val="24"/>
          <w:szCs w:val="24"/>
        </w:rPr>
        <w:t xml:space="preserve">момента не сталкивались. </w:t>
      </w:r>
    </w:p>
    <w:p w:rsidR="00A80ADF" w:rsidRPr="00CE4F5D" w:rsidRDefault="00CE4F5D" w:rsidP="00CE4F5D">
      <w:pPr>
        <w:pStyle w:val="a5"/>
        <w:shd w:val="clear" w:color="auto" w:fill="auto"/>
        <w:spacing w:before="0" w:line="276" w:lineRule="auto"/>
        <w:ind w:left="23" w:right="23" w:firstLine="278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Прием 6</w:t>
      </w:r>
      <w:r w:rsidR="00A80ADF" w:rsidRPr="00CE4F5D">
        <w:rPr>
          <w:rFonts w:ascii="Times New Roman" w:hAnsi="Times New Roman" w:cs="Times New Roman"/>
          <w:sz w:val="24"/>
          <w:szCs w:val="24"/>
        </w:rPr>
        <w:t xml:space="preserve"> самый сложный, поскольку выполняется в два шага. Сначала (шаг 1) учи</w:t>
      </w:r>
      <w:r w:rsidR="00A80ADF" w:rsidRPr="00CE4F5D">
        <w:rPr>
          <w:rFonts w:ascii="Times New Roman" w:hAnsi="Times New Roman" w:cs="Times New Roman"/>
          <w:sz w:val="24"/>
          <w:szCs w:val="24"/>
        </w:rPr>
        <w:softHyphen/>
        <w:t>тель дает практическ</w:t>
      </w:r>
      <w:r w:rsidRPr="00CE4F5D">
        <w:rPr>
          <w:rFonts w:ascii="Times New Roman" w:hAnsi="Times New Roman" w:cs="Times New Roman"/>
          <w:sz w:val="24"/>
          <w:szCs w:val="24"/>
        </w:rPr>
        <w:t>ое задание, похожее на предыдуще</w:t>
      </w:r>
      <w:r w:rsidR="00A80ADF" w:rsidRPr="00CE4F5D">
        <w:rPr>
          <w:rFonts w:ascii="Times New Roman" w:hAnsi="Times New Roman" w:cs="Times New Roman"/>
          <w:sz w:val="24"/>
          <w:szCs w:val="24"/>
        </w:rPr>
        <w:t>е. Выполняя</w:t>
      </w:r>
      <w:r w:rsidRPr="00CE4F5D">
        <w:rPr>
          <w:rFonts w:ascii="Times New Roman" w:hAnsi="Times New Roman" w:cs="Times New Roman"/>
          <w:sz w:val="24"/>
          <w:szCs w:val="24"/>
        </w:rPr>
        <w:t xml:space="preserve"> </w:t>
      </w:r>
      <w:r w:rsidR="00A80ADF" w:rsidRPr="00CE4F5D">
        <w:rPr>
          <w:rFonts w:ascii="Times New Roman" w:hAnsi="Times New Roman" w:cs="Times New Roman"/>
          <w:sz w:val="24"/>
          <w:szCs w:val="24"/>
        </w:rPr>
        <w:t>такое задание, ученики применяют уже имеющиеся у них знания. Затем (шаг 2) учитель доказыва</w:t>
      </w:r>
      <w:r w:rsidRPr="00CE4F5D">
        <w:rPr>
          <w:rFonts w:ascii="Times New Roman" w:hAnsi="Times New Roman" w:cs="Times New Roman"/>
          <w:sz w:val="24"/>
          <w:szCs w:val="24"/>
        </w:rPr>
        <w:t>ет, что задание школьниками все-та</w:t>
      </w:r>
      <w:r w:rsidR="00A80ADF" w:rsidRPr="00CE4F5D">
        <w:rPr>
          <w:rFonts w:ascii="Times New Roman" w:hAnsi="Times New Roman" w:cs="Times New Roman"/>
          <w:sz w:val="24"/>
          <w:szCs w:val="24"/>
        </w:rPr>
        <w:t>ки не выполнено.</w:t>
      </w:r>
      <w:r w:rsidR="00A80ADF" w:rsidRPr="00CE4F5D">
        <w:rPr>
          <w:rFonts w:ascii="Times New Roman" w:hAnsi="Times New Roman" w:cs="Times New Roman"/>
          <w:sz w:val="24"/>
          <w:szCs w:val="24"/>
        </w:rPr>
        <w:tab/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right="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left="23" w:right="23" w:firstLine="278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  <w:u w:val="single"/>
        </w:rPr>
        <w:t xml:space="preserve">Побуждение к осознанию противоречия проблемной ситуации </w:t>
      </w:r>
      <w:r w:rsidRPr="00CE4F5D">
        <w:rPr>
          <w:rFonts w:ascii="Times New Roman" w:hAnsi="Times New Roman" w:cs="Times New Roman"/>
          <w:sz w:val="24"/>
          <w:szCs w:val="24"/>
        </w:rPr>
        <w:t>представляет собой отдельные вопросы учителя, стимулирующие школьников осознать заложенное в проблемной ситуации противоре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чие. Поскольку проблемные ситуации создается на разных противоре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чиях и различными приемами, текст побуждения для каждого из шес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ти приемов будет свой. Приведём пример:</w:t>
      </w:r>
    </w:p>
    <w:p w:rsidR="002C5939" w:rsidRPr="00CE4F5D" w:rsidRDefault="00CE4F5D" w:rsidP="00CE4F5D">
      <w:pPr>
        <w:pStyle w:val="a5"/>
        <w:numPr>
          <w:ilvl w:val="0"/>
          <w:numId w:val="2"/>
        </w:numPr>
        <w:spacing w:before="0" w:line="276" w:lineRule="auto"/>
        <w:ind w:left="499" w:right="23" w:hanging="357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Вы смогли выполнить задание? В чём затруднение? </w:t>
      </w:r>
    </w:p>
    <w:p w:rsidR="002C5939" w:rsidRPr="00CE4F5D" w:rsidRDefault="00CE4F5D" w:rsidP="00CE4F5D">
      <w:pPr>
        <w:pStyle w:val="a5"/>
        <w:numPr>
          <w:ilvl w:val="0"/>
          <w:numId w:val="2"/>
        </w:numPr>
        <w:spacing w:before="0" w:line="276" w:lineRule="auto"/>
        <w:ind w:left="499" w:right="23" w:hanging="357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Вопрос был один? А мнений сколько?</w:t>
      </w:r>
    </w:p>
    <w:p w:rsidR="002C5939" w:rsidRPr="00CE4F5D" w:rsidRDefault="00CE4F5D" w:rsidP="00CE4F5D">
      <w:pPr>
        <w:pStyle w:val="a5"/>
        <w:numPr>
          <w:ilvl w:val="0"/>
          <w:numId w:val="2"/>
        </w:numPr>
        <w:spacing w:before="0" w:line="276" w:lineRule="auto"/>
        <w:ind w:left="499" w:right="23" w:hanging="357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Что вас удивило? Что интересного заметили?</w:t>
      </w:r>
    </w:p>
    <w:p w:rsidR="00CE4F5D" w:rsidRPr="00CE4F5D" w:rsidRDefault="00CE4F5D" w:rsidP="00CE4F5D">
      <w:pPr>
        <w:pStyle w:val="a5"/>
        <w:numPr>
          <w:ilvl w:val="0"/>
          <w:numId w:val="2"/>
        </w:numPr>
        <w:spacing w:before="0" w:line="276" w:lineRule="auto"/>
        <w:ind w:left="499" w:right="23" w:hanging="357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Почему это задание не получилось? Что мы не знаем?</w:t>
      </w:r>
    </w:p>
    <w:p w:rsidR="00CE4F5D" w:rsidRPr="00CE4F5D" w:rsidRDefault="00CE4F5D" w:rsidP="00CE4F5D">
      <w:pPr>
        <w:pStyle w:val="a5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  <w:u w:val="single"/>
        </w:rPr>
        <w:t>Побуждение к формулированию учебной проблемы.</w:t>
      </w:r>
      <w:r w:rsidRPr="00CE4F5D">
        <w:rPr>
          <w:rFonts w:ascii="Times New Roman" w:hAnsi="Times New Roman" w:cs="Times New Roman"/>
          <w:sz w:val="24"/>
          <w:szCs w:val="24"/>
        </w:rPr>
        <w:t xml:space="preserve"> Поскольку учебная проблема существует в двух формах, то текст побуждающего диалога представляет собой одну из двух реплик: «Какова будет тема </w:t>
      </w:r>
      <w:proofErr w:type="gramStart"/>
      <w:r w:rsidRPr="00CE4F5D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CE4F5D">
        <w:rPr>
          <w:rFonts w:ascii="Times New Roman" w:hAnsi="Times New Roman" w:cs="Times New Roman"/>
          <w:sz w:val="24"/>
          <w:szCs w:val="24"/>
        </w:rPr>
        <w:t>?» или «</w:t>
      </w:r>
      <w:proofErr w:type="gramStart"/>
      <w:r w:rsidRPr="00CE4F5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E4F5D">
        <w:rPr>
          <w:rFonts w:ascii="Times New Roman" w:hAnsi="Times New Roman" w:cs="Times New Roman"/>
          <w:sz w:val="24"/>
          <w:szCs w:val="24"/>
        </w:rPr>
        <w:t xml:space="preserve"> возникает вопрос?».</w:t>
      </w:r>
    </w:p>
    <w:p w:rsidR="00CE4F5D" w:rsidRPr="00CE4F5D" w:rsidRDefault="00CE4F5D" w:rsidP="00CE4F5D">
      <w:pPr>
        <w:pStyle w:val="a5"/>
        <w:shd w:val="clear" w:color="auto" w:fill="auto"/>
        <w:spacing w:before="0" w:line="276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CE4F5D" w:rsidRPr="00CE4F5D" w:rsidRDefault="00CE4F5D" w:rsidP="00CE4F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Подводящий к теме диалог </w:t>
      </w:r>
      <w:r w:rsidRPr="00CE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принимать даже ошибочные ответы учащихся.</w:t>
      </w:r>
    </w:p>
    <w:p w:rsidR="00CE4F5D" w:rsidRPr="00CE4F5D" w:rsidRDefault="00CE4F5D" w:rsidP="00CE4F5D">
      <w:pPr>
        <w:pStyle w:val="a7"/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E4F5D">
        <w:rPr>
          <w:rFonts w:ascii="Times New Roman" w:hAnsi="Times New Roman"/>
          <w:b/>
          <w:bCs/>
          <w:color w:val="231F20"/>
          <w:sz w:val="24"/>
          <w:szCs w:val="24"/>
        </w:rPr>
        <w:t xml:space="preserve"> Сообщение темы с мотивирующим приемом </w:t>
      </w:r>
      <w:r w:rsidRPr="00CE4F5D">
        <w:rPr>
          <w:rFonts w:ascii="Times New Roman" w:hAnsi="Times New Roman"/>
          <w:color w:val="231F20"/>
          <w:sz w:val="24"/>
          <w:szCs w:val="24"/>
        </w:rPr>
        <w:t xml:space="preserve">заключается в том, что учитель предваряет сообщение готовой темы либо интригующим </w:t>
      </w:r>
      <w:proofErr w:type="gramStart"/>
      <w:r w:rsidRPr="00CE4F5D">
        <w:rPr>
          <w:rFonts w:ascii="Times New Roman" w:hAnsi="Times New Roman"/>
          <w:color w:val="231F20"/>
          <w:sz w:val="24"/>
          <w:szCs w:val="24"/>
        </w:rPr>
        <w:t>материалом</w:t>
      </w:r>
      <w:proofErr w:type="gramEnd"/>
      <w:r w:rsidRPr="00CE4F5D">
        <w:rPr>
          <w:rFonts w:ascii="Times New Roman" w:hAnsi="Times New Roman"/>
          <w:color w:val="231F20"/>
          <w:sz w:val="24"/>
          <w:szCs w:val="24"/>
        </w:rPr>
        <w:t xml:space="preserve"> либо характеристикой значимости темы для самих учащихся. </w:t>
      </w:r>
      <w:r w:rsidRPr="00CE4F5D">
        <w:rPr>
          <w:rFonts w:ascii="Times New Roman" w:hAnsi="Times New Roman"/>
          <w:sz w:val="24"/>
          <w:szCs w:val="24"/>
        </w:rPr>
        <w:t>Для этого существуют спе</w:t>
      </w:r>
      <w:r w:rsidRPr="00CE4F5D">
        <w:rPr>
          <w:rFonts w:ascii="Times New Roman" w:hAnsi="Times New Roman"/>
          <w:sz w:val="24"/>
          <w:szCs w:val="24"/>
        </w:rPr>
        <w:softHyphen/>
        <w:t xml:space="preserve">циальные приемы, условно называемые </w:t>
      </w:r>
      <w:r w:rsidRPr="00CE4F5D">
        <w:rPr>
          <w:rFonts w:ascii="Times New Roman" w:hAnsi="Times New Roman"/>
          <w:b/>
          <w:bCs/>
          <w:sz w:val="24"/>
          <w:szCs w:val="24"/>
        </w:rPr>
        <w:t xml:space="preserve">"яркое пятно" </w:t>
      </w:r>
      <w:r w:rsidRPr="00CE4F5D">
        <w:rPr>
          <w:rFonts w:ascii="Times New Roman" w:hAnsi="Times New Roman"/>
          <w:sz w:val="24"/>
          <w:szCs w:val="24"/>
        </w:rPr>
        <w:t xml:space="preserve">и </w:t>
      </w:r>
      <w:r w:rsidRPr="00CE4F5D">
        <w:rPr>
          <w:rFonts w:ascii="Times New Roman" w:hAnsi="Times New Roman"/>
          <w:b/>
          <w:bCs/>
          <w:sz w:val="24"/>
          <w:szCs w:val="24"/>
        </w:rPr>
        <w:t>"актуальность".</w:t>
      </w:r>
    </w:p>
    <w:p w:rsidR="00CE4F5D" w:rsidRPr="00CE4F5D" w:rsidRDefault="00CE4F5D" w:rsidP="00C86132">
      <w:pPr>
        <w:pStyle w:val="a7"/>
        <w:spacing w:line="276" w:lineRule="auto"/>
        <w:ind w:firstLine="567"/>
        <w:rPr>
          <w:rFonts w:ascii="Times New Roman" w:hAnsi="Times New Roman"/>
          <w:color w:val="231F20"/>
          <w:sz w:val="24"/>
          <w:szCs w:val="24"/>
        </w:rPr>
      </w:pPr>
      <w:r w:rsidRPr="00CE4F5D">
        <w:rPr>
          <w:rFonts w:ascii="Times New Roman" w:hAnsi="Times New Roman"/>
          <w:sz w:val="24"/>
          <w:szCs w:val="24"/>
        </w:rPr>
        <w:t>В качестве "яркого пятна" могут быть использованы сказки, легенды, фрагменты из художественной литературы, случаи из истории науки, культуры и повседневной жизни, т.е. любой ма</w:t>
      </w:r>
      <w:r w:rsidRPr="00CE4F5D">
        <w:rPr>
          <w:rFonts w:ascii="Times New Roman" w:hAnsi="Times New Roman"/>
          <w:sz w:val="24"/>
          <w:szCs w:val="24"/>
        </w:rPr>
        <w:softHyphen/>
        <w:t>териал, способный заинтриговать и за</w:t>
      </w:r>
      <w:r w:rsidRPr="00CE4F5D">
        <w:rPr>
          <w:rFonts w:ascii="Times New Roman" w:hAnsi="Times New Roman"/>
          <w:sz w:val="24"/>
          <w:szCs w:val="24"/>
        </w:rPr>
        <w:softHyphen/>
        <w:t>хватить внимание, но при этом все-таки связанный с темой урока. Прием "акту</w:t>
      </w:r>
      <w:r w:rsidRPr="00CE4F5D">
        <w:rPr>
          <w:rFonts w:ascii="Times New Roman" w:hAnsi="Times New Roman"/>
          <w:sz w:val="24"/>
          <w:szCs w:val="24"/>
        </w:rPr>
        <w:softHyphen/>
        <w:t>альность" состоит в обнаружении смыс</w:t>
      </w:r>
      <w:r w:rsidRPr="00CE4F5D">
        <w:rPr>
          <w:rFonts w:ascii="Times New Roman" w:hAnsi="Times New Roman"/>
          <w:sz w:val="24"/>
          <w:szCs w:val="24"/>
        </w:rPr>
        <w:softHyphen/>
        <w:t>ла, значимости предлагаемой проблемы для самих учащихся.</w:t>
      </w:r>
      <w:r w:rsidRPr="00CE4F5D">
        <w:rPr>
          <w:rFonts w:ascii="Times New Roman" w:hAnsi="Times New Roman"/>
          <w:color w:val="231F20"/>
          <w:sz w:val="24"/>
          <w:szCs w:val="24"/>
        </w:rPr>
        <w:t xml:space="preserve"> В некоторых случаях оба мотивирующих приема используются одновременно.</w:t>
      </w:r>
    </w:p>
    <w:p w:rsidR="00CE4F5D" w:rsidRPr="00CE4F5D" w:rsidRDefault="00CE4F5D" w:rsidP="00C8613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E4F5D">
        <w:rPr>
          <w:rFonts w:ascii="Times New Roman" w:hAnsi="Times New Roman"/>
          <w:b/>
          <w:color w:val="231F20"/>
          <w:sz w:val="24"/>
          <w:szCs w:val="24"/>
        </w:rPr>
        <w:lastRenderedPageBreak/>
        <w:t>Слайд 8</w:t>
      </w:r>
    </w:p>
    <w:p w:rsidR="00CE4F5D" w:rsidRPr="00CE4F5D" w:rsidRDefault="00CE4F5D" w:rsidP="00C86132">
      <w:pPr>
        <w:pStyle w:val="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E4F5D">
        <w:rPr>
          <w:rFonts w:ascii="Times New Roman" w:hAnsi="Times New Roman" w:cs="Times New Roman"/>
          <w:sz w:val="24"/>
          <w:szCs w:val="24"/>
          <w:u w:val="single"/>
        </w:rPr>
        <w:t>Методы поиска решения учебной проблемы</w:t>
      </w:r>
    </w:p>
    <w:p w:rsidR="00CE4F5D" w:rsidRPr="00CE4F5D" w:rsidRDefault="00CE4F5D" w:rsidP="00C86132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Побуждающий к гипотезам диалог</w:t>
      </w:r>
    </w:p>
    <w:p w:rsidR="00CE4F5D" w:rsidRPr="00CE4F5D" w:rsidRDefault="00CE4F5D" w:rsidP="00C86132">
      <w:pPr>
        <w:pStyle w:val="a5"/>
        <w:shd w:val="clear" w:color="auto" w:fill="auto"/>
        <w:spacing w:before="0" w:line="276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Данный метод поиска решения является наиболее сложным для учителя, поскольку требует осуществления четырех педагогических действий:</w:t>
      </w:r>
    </w:p>
    <w:p w:rsidR="00CE4F5D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1) побуждения к выдвижению гипотез; </w:t>
      </w:r>
    </w:p>
    <w:p w:rsidR="00CE4F5D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2) принятия выдвигаемых учениками гипотез; </w:t>
      </w:r>
    </w:p>
    <w:p w:rsidR="00CE4F5D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3) побуждения к проверке гипотез;</w:t>
      </w:r>
    </w:p>
    <w:p w:rsidR="00B802DA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 xml:space="preserve"> 4) принятия предлагаемых учениками проверок.</w:t>
      </w:r>
    </w:p>
    <w:p w:rsidR="00CE4F5D" w:rsidRPr="00CE4F5D" w:rsidRDefault="00CE4F5D" w:rsidP="00C86132">
      <w:pPr>
        <w:pStyle w:val="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CE4F5D">
        <w:rPr>
          <w:rFonts w:ascii="Times New Roman" w:hAnsi="Times New Roman" w:cs="Times New Roman"/>
          <w:b w:val="0"/>
          <w:i/>
          <w:sz w:val="24"/>
          <w:szCs w:val="24"/>
        </w:rPr>
        <w:t>Подводящий к знанию диалог</w:t>
      </w:r>
    </w:p>
    <w:p w:rsidR="00CE4F5D" w:rsidRPr="00CE4F5D" w:rsidRDefault="00CE4F5D" w:rsidP="00C86132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Данный метод поиска решения учебной проблемы значительно про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ще, чем предыдущий, поскольку не требует выдвижения и проверки гипотез.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нового знания.</w:t>
      </w:r>
    </w:p>
    <w:p w:rsidR="00CE4F5D" w:rsidRPr="00CE4F5D" w:rsidRDefault="00CE4F5D" w:rsidP="00C86132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CE4F5D">
        <w:rPr>
          <w:rFonts w:ascii="Times New Roman" w:hAnsi="Times New Roman" w:cs="Times New Roman"/>
          <w:sz w:val="24"/>
          <w:szCs w:val="24"/>
        </w:rPr>
        <w:t>Таким образом, существуют три основных метода поиска решения учебной проблемы: побуждающий к гипотезам диалог; подводящий от проблемы диалог; подводящий без проблемы диалог. Их сходство в том, что любой обеспечивает понимание нового знания учениками, ибо нель</w:t>
      </w:r>
      <w:r w:rsidRPr="00CE4F5D">
        <w:rPr>
          <w:rFonts w:ascii="Times New Roman" w:hAnsi="Times New Roman" w:cs="Times New Roman"/>
          <w:sz w:val="24"/>
          <w:szCs w:val="24"/>
        </w:rPr>
        <w:softHyphen/>
        <w:t>зя не понимать то, что ты открыл сам. Различие методов -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CE4F5D" w:rsidRPr="00CE4F5D" w:rsidRDefault="00CE4F5D" w:rsidP="00C86132">
      <w:pPr>
        <w:pStyle w:val="a5"/>
        <w:shd w:val="clear" w:color="auto" w:fill="auto"/>
        <w:spacing w:line="276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5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CE4F5D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CE4F5D">
        <w:rPr>
          <w:rFonts w:ascii="Times New Roman" w:hAnsi="Times New Roman" w:cs="Times New Roman"/>
          <w:color w:val="231F20"/>
          <w:sz w:val="24"/>
          <w:szCs w:val="24"/>
        </w:rPr>
        <w:t>Основные выводы</w:t>
      </w:r>
    </w:p>
    <w:p w:rsidR="00CE4F5D" w:rsidRPr="00CE4F5D" w:rsidRDefault="00C86132" w:rsidP="00C86132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E4F5D" w:rsidRPr="00CE4F5D">
        <w:rPr>
          <w:rFonts w:ascii="Times New Roman" w:hAnsi="Times New Roman"/>
          <w:color w:val="000000"/>
          <w:sz w:val="24"/>
          <w:szCs w:val="24"/>
        </w:rPr>
        <w:t>Технология проблемно-диалогического обучения выступает важнейшим направлением реализации парадигмы компетентностного обучения в образовании.</w:t>
      </w:r>
    </w:p>
    <w:p w:rsidR="00CE4F5D" w:rsidRPr="00CE4F5D" w:rsidRDefault="00C86132" w:rsidP="00C86132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E4F5D" w:rsidRPr="00CE4F5D">
        <w:rPr>
          <w:rFonts w:ascii="Times New Roman" w:hAnsi="Times New Roman"/>
          <w:color w:val="000000"/>
          <w:sz w:val="24"/>
          <w:szCs w:val="24"/>
        </w:rPr>
        <w:t>Данная технология является:</w:t>
      </w:r>
    </w:p>
    <w:p w:rsidR="00CE4F5D" w:rsidRPr="00CE4F5D" w:rsidRDefault="00CE4F5D" w:rsidP="00C86132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C86132">
        <w:rPr>
          <w:rFonts w:ascii="Times New Roman" w:hAnsi="Times New Roman"/>
          <w:b/>
          <w:sz w:val="24"/>
          <w:szCs w:val="24"/>
        </w:rPr>
        <w:t>- результативной</w:t>
      </w:r>
      <w:r w:rsidRPr="00CE4F5D">
        <w:rPr>
          <w:rFonts w:ascii="Times New Roman" w:hAnsi="Times New Roman"/>
          <w:sz w:val="24"/>
          <w:szCs w:val="24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                                                         </w:t>
      </w:r>
      <w:r w:rsidRPr="00C8613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C86132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CE4F5D">
        <w:rPr>
          <w:rFonts w:ascii="Times New Roman" w:hAnsi="Times New Roman"/>
          <w:sz w:val="24"/>
          <w:szCs w:val="24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CE4F5D" w:rsidRPr="00CE4F5D" w:rsidRDefault="00CE4F5D" w:rsidP="00C86132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C86132">
        <w:rPr>
          <w:rFonts w:ascii="Times New Roman" w:hAnsi="Times New Roman"/>
          <w:b/>
          <w:sz w:val="24"/>
          <w:szCs w:val="24"/>
        </w:rPr>
        <w:t>- носит общепедагогический</w:t>
      </w:r>
      <w:r w:rsidRPr="00CE4F5D">
        <w:rPr>
          <w:rFonts w:ascii="Times New Roman" w:hAnsi="Times New Roman"/>
          <w:sz w:val="24"/>
          <w:szCs w:val="24"/>
        </w:rPr>
        <w:t xml:space="preserve"> характер, т.е. реализуется на любом предметном содержании и любой образовательной ступени. </w:t>
      </w:r>
    </w:p>
    <w:p w:rsidR="00CE4F5D" w:rsidRPr="00CE4F5D" w:rsidRDefault="00CE4F5D" w:rsidP="00C8613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CE4F5D" w:rsidRPr="00CE4F5D" w:rsidSect="00C8613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419"/>
    <w:multiLevelType w:val="hybridMultilevel"/>
    <w:tmpl w:val="A2E6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4EFA"/>
    <w:multiLevelType w:val="hybridMultilevel"/>
    <w:tmpl w:val="153A97CC"/>
    <w:lvl w:ilvl="0" w:tplc="FA32060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11E8EB0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2D2097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DAC031A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33445E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6D4228E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A78C994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382B278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49E2D0D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76"/>
    <w:rsid w:val="0003786F"/>
    <w:rsid w:val="001B7A01"/>
    <w:rsid w:val="001F4FFE"/>
    <w:rsid w:val="002C5939"/>
    <w:rsid w:val="0057434B"/>
    <w:rsid w:val="0061076C"/>
    <w:rsid w:val="00965976"/>
    <w:rsid w:val="009E5471"/>
    <w:rsid w:val="00A80ADF"/>
    <w:rsid w:val="00AE29A2"/>
    <w:rsid w:val="00B14712"/>
    <w:rsid w:val="00B802DA"/>
    <w:rsid w:val="00BC2490"/>
    <w:rsid w:val="00C86132"/>
    <w:rsid w:val="00CE4F5D"/>
    <w:rsid w:val="00EB1C40"/>
    <w:rsid w:val="00EE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A80ADF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0ADF"/>
    <w:rPr>
      <w:i/>
      <w:iCs/>
      <w:shd w:val="clear" w:color="auto" w:fill="FFFFFF"/>
    </w:rPr>
  </w:style>
  <w:style w:type="paragraph" w:styleId="a5">
    <w:name w:val="Body Text"/>
    <w:basedOn w:val="a"/>
    <w:link w:val="a4"/>
    <w:rsid w:val="00A80ADF"/>
    <w:pPr>
      <w:shd w:val="clear" w:color="auto" w:fill="FFFFFF"/>
      <w:spacing w:before="180" w:line="238" w:lineRule="exact"/>
      <w:ind w:firstLine="280"/>
      <w:jc w:val="both"/>
    </w:pPr>
  </w:style>
  <w:style w:type="character" w:customStyle="1" w:styleId="1">
    <w:name w:val="Основной текст Знак1"/>
    <w:basedOn w:val="a0"/>
    <w:link w:val="a5"/>
    <w:uiPriority w:val="99"/>
    <w:semiHidden/>
    <w:rsid w:val="00A80ADF"/>
  </w:style>
  <w:style w:type="paragraph" w:customStyle="1" w:styleId="30">
    <w:name w:val="Основной текст (3)"/>
    <w:basedOn w:val="a"/>
    <w:link w:val="3"/>
    <w:rsid w:val="00A80ADF"/>
    <w:pPr>
      <w:shd w:val="clear" w:color="auto" w:fill="FFFFFF"/>
      <w:spacing w:before="180" w:after="180" w:line="240" w:lineRule="atLeast"/>
    </w:pPr>
    <w:rPr>
      <w:i/>
      <w:iCs/>
    </w:rPr>
  </w:style>
  <w:style w:type="paragraph" w:styleId="a6">
    <w:name w:val="List Paragraph"/>
    <w:basedOn w:val="a"/>
    <w:uiPriority w:val="34"/>
    <w:qFormat/>
    <w:rsid w:val="00CE4F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4F5D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F5D"/>
    <w:pPr>
      <w:shd w:val="clear" w:color="auto" w:fill="FFFFFF"/>
      <w:spacing w:after="540" w:line="238" w:lineRule="exact"/>
      <w:ind w:firstLine="280"/>
      <w:jc w:val="both"/>
    </w:pPr>
    <w:rPr>
      <w:b/>
      <w:bCs/>
    </w:rPr>
  </w:style>
  <w:style w:type="character" w:customStyle="1" w:styleId="4">
    <w:name w:val="Основной текст (4)_"/>
    <w:basedOn w:val="a0"/>
    <w:link w:val="40"/>
    <w:rsid w:val="00CE4F5D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4F5D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</w:rPr>
  </w:style>
  <w:style w:type="paragraph" w:styleId="a7">
    <w:name w:val="No Spacing"/>
    <w:uiPriority w:val="1"/>
    <w:qFormat/>
    <w:rsid w:val="00CE4F5D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2011-11-04T03:09:00Z</cp:lastPrinted>
  <dcterms:created xsi:type="dcterms:W3CDTF">2011-11-03T12:10:00Z</dcterms:created>
  <dcterms:modified xsi:type="dcterms:W3CDTF">2011-11-04T03:37:00Z</dcterms:modified>
</cp:coreProperties>
</file>