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DE9D9" w:themeColor="accent6" w:themeTint="33"/>
  <w:body>
    <w:p w:rsidR="006C1D55" w:rsidRDefault="006C1D55" w:rsidP="003D3436">
      <w:pPr>
        <w:pStyle w:val="a0"/>
        <w:rPr>
          <w:rStyle w:val="10"/>
          <w:sz w:val="32"/>
          <w:szCs w:val="32"/>
        </w:rPr>
      </w:pPr>
    </w:p>
    <w:p w:rsidR="006C1D55" w:rsidRDefault="006C1D55" w:rsidP="003D3436">
      <w:pPr>
        <w:pStyle w:val="a0"/>
        <w:rPr>
          <w:rStyle w:val="10"/>
          <w:sz w:val="32"/>
          <w:szCs w:val="32"/>
        </w:rPr>
      </w:pPr>
    </w:p>
    <w:p w:rsidR="006C1D55" w:rsidRDefault="006C1D55" w:rsidP="003D3436">
      <w:pPr>
        <w:pStyle w:val="a0"/>
        <w:rPr>
          <w:rStyle w:val="10"/>
          <w:sz w:val="32"/>
          <w:szCs w:val="32"/>
        </w:rPr>
      </w:pPr>
    </w:p>
    <w:p w:rsidR="006C1D55" w:rsidRDefault="006C1D55" w:rsidP="003D3436">
      <w:pPr>
        <w:pStyle w:val="a0"/>
        <w:rPr>
          <w:rStyle w:val="10"/>
          <w:sz w:val="32"/>
          <w:szCs w:val="32"/>
        </w:rPr>
      </w:pPr>
    </w:p>
    <w:p w:rsidR="006C1D55" w:rsidRDefault="006C1D55" w:rsidP="003D3436">
      <w:pPr>
        <w:pStyle w:val="a0"/>
        <w:rPr>
          <w:rStyle w:val="10"/>
          <w:sz w:val="32"/>
          <w:szCs w:val="32"/>
        </w:rPr>
      </w:pPr>
    </w:p>
    <w:p w:rsidR="006C1D55" w:rsidRDefault="006C1D55" w:rsidP="003D3436">
      <w:pPr>
        <w:pStyle w:val="a0"/>
        <w:rPr>
          <w:rStyle w:val="10"/>
          <w:sz w:val="32"/>
          <w:szCs w:val="32"/>
        </w:rPr>
      </w:pPr>
    </w:p>
    <w:p w:rsidR="006C1D55" w:rsidRDefault="006C1D55" w:rsidP="006C1D55">
      <w:pPr>
        <w:pStyle w:val="a0"/>
        <w:jc w:val="center"/>
        <w:rPr>
          <w:rStyle w:val="10"/>
          <w:sz w:val="32"/>
          <w:szCs w:val="32"/>
        </w:rPr>
      </w:pPr>
      <w:r>
        <w:rPr>
          <w:rStyle w:val="10"/>
          <w:sz w:val="32"/>
          <w:szCs w:val="32"/>
        </w:rPr>
        <w:t>БУКЛЕТ</w:t>
      </w:r>
    </w:p>
    <w:p w:rsidR="006C1D55" w:rsidRPr="006C1D55" w:rsidRDefault="006C1D55" w:rsidP="006C1D55"/>
    <w:p w:rsidR="006C1D55" w:rsidRDefault="006C1D55" w:rsidP="006C1D55">
      <w:pPr>
        <w:pStyle w:val="a0"/>
        <w:jc w:val="center"/>
        <w:rPr>
          <w:rStyle w:val="10"/>
          <w:sz w:val="32"/>
          <w:szCs w:val="32"/>
        </w:rPr>
      </w:pPr>
      <w:r>
        <w:rPr>
          <w:rStyle w:val="10"/>
          <w:sz w:val="32"/>
          <w:szCs w:val="32"/>
        </w:rPr>
        <w:t>«ТВОИ ПРАВА И ОБЯЗАННОСТИ»</w:t>
      </w:r>
    </w:p>
    <w:p w:rsidR="006C1D55" w:rsidRDefault="006C1D55" w:rsidP="006C1D55"/>
    <w:p w:rsidR="006C1D55" w:rsidRDefault="006C1D55" w:rsidP="006C1D55"/>
    <w:p w:rsidR="006C1D55" w:rsidRDefault="006C1D55" w:rsidP="006C1D55"/>
    <w:p w:rsidR="006C1D55" w:rsidRDefault="006C1D55" w:rsidP="006C1D55"/>
    <w:p w:rsidR="006C1D55" w:rsidRPr="006C1D55" w:rsidRDefault="006C1D55" w:rsidP="006C1D55">
      <w:pPr>
        <w:jc w:val="right"/>
      </w:pPr>
      <w:r>
        <w:t>Выполнила : социальный педагог Сальникова Галина Павловна МБО</w:t>
      </w:r>
      <w:proofErr w:type="gramStart"/>
      <w:r>
        <w:t>У»</w:t>
      </w:r>
      <w:proofErr w:type="gramEnd"/>
      <w:r>
        <w:t>Ильинская» СОШ</w:t>
      </w:r>
    </w:p>
    <w:p w:rsidR="006C1D55" w:rsidRDefault="006C1D55" w:rsidP="003D3436">
      <w:pPr>
        <w:pStyle w:val="a0"/>
        <w:rPr>
          <w:rStyle w:val="10"/>
          <w:sz w:val="32"/>
          <w:szCs w:val="32"/>
        </w:rPr>
      </w:pPr>
    </w:p>
    <w:p w:rsidR="006C1D55" w:rsidRDefault="006C1D55" w:rsidP="003D3436">
      <w:pPr>
        <w:pStyle w:val="a0"/>
        <w:rPr>
          <w:rStyle w:val="10"/>
          <w:sz w:val="32"/>
          <w:szCs w:val="32"/>
        </w:rPr>
      </w:pPr>
    </w:p>
    <w:p w:rsidR="006C1D55" w:rsidRDefault="006C1D55" w:rsidP="003D3436">
      <w:pPr>
        <w:pStyle w:val="a0"/>
        <w:rPr>
          <w:rStyle w:val="10"/>
          <w:sz w:val="32"/>
          <w:szCs w:val="32"/>
        </w:rPr>
      </w:pPr>
    </w:p>
    <w:p w:rsidR="006C1D55" w:rsidRDefault="006C1D55" w:rsidP="003D3436">
      <w:pPr>
        <w:pStyle w:val="a0"/>
        <w:rPr>
          <w:rStyle w:val="10"/>
          <w:sz w:val="32"/>
          <w:szCs w:val="32"/>
        </w:rPr>
      </w:pPr>
    </w:p>
    <w:p w:rsidR="006C1D55" w:rsidRDefault="006C1D55" w:rsidP="003D3436">
      <w:pPr>
        <w:pStyle w:val="a0"/>
        <w:rPr>
          <w:rStyle w:val="10"/>
          <w:sz w:val="32"/>
          <w:szCs w:val="32"/>
        </w:rPr>
      </w:pPr>
    </w:p>
    <w:p w:rsidR="006C1D55" w:rsidRDefault="006C1D55" w:rsidP="003D3436">
      <w:pPr>
        <w:pStyle w:val="a0"/>
        <w:rPr>
          <w:rStyle w:val="10"/>
          <w:sz w:val="32"/>
          <w:szCs w:val="32"/>
        </w:rPr>
      </w:pPr>
    </w:p>
    <w:p w:rsidR="009D5ED0" w:rsidRPr="00421EE7" w:rsidRDefault="00421EE7" w:rsidP="006C1D55">
      <w:pPr>
        <w:pStyle w:val="a0"/>
        <w:jc w:val="center"/>
        <w:rPr>
          <w:b/>
          <w:color w:val="E36C0A" w:themeColor="accent6" w:themeShade="BF"/>
          <w:sz w:val="28"/>
          <w:szCs w:val="28"/>
        </w:rPr>
      </w:pPr>
      <w:r>
        <w:rPr>
          <w:rFonts w:ascii="Times New Roman" w:hAnsi="Times New Roman" w:cs="Times New Roman"/>
          <w:b/>
          <w:color w:val="auto"/>
          <w:sz w:val="32"/>
          <w:szCs w:val="32"/>
        </w:rPr>
        <w:lastRenderedPageBreak/>
        <w:t xml:space="preserve">И  М Е </w:t>
      </w:r>
      <w:r w:rsidR="006C1D55" w:rsidRPr="006C1D55">
        <w:rPr>
          <w:rFonts w:ascii="Times New Roman" w:hAnsi="Times New Roman" w:cs="Times New Roman"/>
          <w:b/>
          <w:color w:val="auto"/>
          <w:sz w:val="32"/>
          <w:szCs w:val="32"/>
        </w:rPr>
        <w:t>Ю</w:t>
      </w:r>
      <w:r w:rsidR="009D5ED0" w:rsidRPr="006C1D55">
        <w:rPr>
          <w:rFonts w:ascii="Times New Roman" w:hAnsi="Times New Roman" w:cs="Times New Roman"/>
          <w:b/>
          <w:color w:val="auto"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color w:val="auto"/>
          <w:sz w:val="32"/>
          <w:szCs w:val="32"/>
        </w:rPr>
        <w:t xml:space="preserve">                     </w:t>
      </w:r>
      <w:r w:rsidR="009D5ED0" w:rsidRPr="006C1D55">
        <w:rPr>
          <w:rFonts w:ascii="Times New Roman" w:hAnsi="Times New Roman" w:cs="Times New Roman"/>
          <w:b/>
          <w:color w:val="auto"/>
          <w:sz w:val="32"/>
          <w:szCs w:val="32"/>
        </w:rPr>
        <w:t xml:space="preserve">П </w:t>
      </w:r>
      <w:r>
        <w:rPr>
          <w:rFonts w:ascii="Times New Roman" w:hAnsi="Times New Roman" w:cs="Times New Roman"/>
          <w:b/>
          <w:color w:val="auto"/>
          <w:sz w:val="32"/>
          <w:szCs w:val="32"/>
        </w:rPr>
        <w:t xml:space="preserve"> </w:t>
      </w:r>
      <w:r w:rsidR="009D5ED0" w:rsidRPr="006C1D55">
        <w:rPr>
          <w:rFonts w:ascii="Times New Roman" w:hAnsi="Times New Roman" w:cs="Times New Roman"/>
          <w:b/>
          <w:color w:val="auto"/>
          <w:sz w:val="32"/>
          <w:szCs w:val="32"/>
        </w:rPr>
        <w:t>Р А</w:t>
      </w:r>
      <w:r>
        <w:rPr>
          <w:rFonts w:ascii="Times New Roman" w:hAnsi="Times New Roman" w:cs="Times New Roman"/>
          <w:b/>
          <w:color w:val="auto"/>
          <w:sz w:val="32"/>
          <w:szCs w:val="32"/>
        </w:rPr>
        <w:t xml:space="preserve">  </w:t>
      </w:r>
      <w:r w:rsidR="009D5ED0" w:rsidRPr="006C1D55">
        <w:rPr>
          <w:rFonts w:ascii="Times New Roman" w:hAnsi="Times New Roman" w:cs="Times New Roman"/>
          <w:b/>
          <w:color w:val="auto"/>
          <w:sz w:val="32"/>
          <w:szCs w:val="32"/>
        </w:rPr>
        <w:t>В</w:t>
      </w:r>
      <w:r>
        <w:rPr>
          <w:rFonts w:ascii="Times New Roman" w:hAnsi="Times New Roman" w:cs="Times New Roman"/>
          <w:b/>
          <w:color w:val="auto"/>
          <w:sz w:val="32"/>
          <w:szCs w:val="32"/>
        </w:rPr>
        <w:t xml:space="preserve"> </w:t>
      </w:r>
      <w:r w:rsidR="006C1D55" w:rsidRPr="006C1D55">
        <w:rPr>
          <w:rFonts w:ascii="Times New Roman" w:hAnsi="Times New Roman" w:cs="Times New Roman"/>
          <w:b/>
          <w:color w:val="auto"/>
          <w:sz w:val="32"/>
          <w:szCs w:val="32"/>
        </w:rPr>
        <w:t>О</w:t>
      </w:r>
    </w:p>
    <w:p w:rsidR="003D3436" w:rsidRDefault="003D3436" w:rsidP="009D5ED0">
      <w:pPr>
        <w:pStyle w:val="a0"/>
      </w:pPr>
    </w:p>
    <w:p w:rsidR="004B6790" w:rsidRDefault="00405DD4" w:rsidP="009D5ED0">
      <w:pPr>
        <w:pStyle w:val="a0"/>
      </w:pPr>
      <w:r w:rsidRPr="009D5ED0">
        <w:object w:dxaOrig="5584" w:dyaOrig="418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44.75pt;height:118.5pt" o:ole="">
            <v:imagedata r:id="rId5" o:title=""/>
          </v:shape>
          <o:OLEObject Type="Embed" ProgID="PowerPoint.Slide.12" ShapeID="_x0000_i1025" DrawAspect="Content" ObjectID="_1355352055" r:id="rId6"/>
        </w:object>
      </w:r>
      <w:r w:rsidR="004B6790" w:rsidRPr="004B6790">
        <w:object w:dxaOrig="7216" w:dyaOrig="5409">
          <v:shape id="_x0000_i1026" type="#_x0000_t75" style="width:153pt;height:114pt" o:ole="">
            <v:imagedata r:id="rId7" o:title=""/>
          </v:shape>
          <o:OLEObject Type="Embed" ProgID="PowerPoint.Slide.12" ShapeID="_x0000_i1026" DrawAspect="Content" ObjectID="_1355352056" r:id="rId8"/>
        </w:object>
      </w:r>
      <w:r w:rsidR="004B6790" w:rsidRPr="004B6790">
        <w:object w:dxaOrig="7216" w:dyaOrig="5409">
          <v:shape id="_x0000_i1027" type="#_x0000_t75" style="width:162pt;height:115.5pt" o:ole="">
            <v:imagedata r:id="rId9" o:title=""/>
          </v:shape>
          <o:OLEObject Type="Embed" ProgID="PowerPoint.Slide.12" ShapeID="_x0000_i1027" DrawAspect="Content" ObjectID="_1355352057" r:id="rId10"/>
        </w:object>
      </w:r>
      <w:r w:rsidR="004B6790" w:rsidRPr="003049D6">
        <w:object w:dxaOrig="7216" w:dyaOrig="5409">
          <v:shape id="_x0000_i1028" type="#_x0000_t75" style="width:151.5pt;height:118.5pt" o:ole="">
            <v:imagedata r:id="rId11" o:title=""/>
          </v:shape>
          <o:OLEObject Type="Embed" ProgID="PowerPoint.Slide.12" ShapeID="_x0000_i1028" DrawAspect="Content" ObjectID="_1355352058" r:id="rId12"/>
        </w:object>
      </w:r>
    </w:p>
    <w:p w:rsidR="004B6790" w:rsidRPr="00B47E2A" w:rsidRDefault="004B6790" w:rsidP="009D5ED0">
      <w:pPr>
        <w:pStyle w:val="a0"/>
        <w:rPr>
          <w:b/>
        </w:rPr>
      </w:pPr>
    </w:p>
    <w:p w:rsidR="00651A08" w:rsidRDefault="00B47E2A" w:rsidP="009D5ED0">
      <w:pPr>
        <w:pStyle w:val="a0"/>
      </w:pPr>
      <w:r w:rsidRPr="00B47E2A">
        <w:rPr>
          <w:b/>
        </w:rPr>
        <w:object w:dxaOrig="7215" w:dyaOrig="5408">
          <v:shape id="_x0000_i1029" type="#_x0000_t75" style="width:134.25pt;height:115.5pt" o:ole="">
            <v:imagedata r:id="rId13" o:title=""/>
          </v:shape>
          <o:OLEObject Type="Embed" ProgID="PowerPoint.Slide.12" ShapeID="_x0000_i1029" DrawAspect="Content" ObjectID="_1355352059" r:id="rId14"/>
        </w:object>
      </w:r>
      <w:r w:rsidR="00727A91">
        <w:rPr>
          <w:b/>
        </w:rPr>
        <w:t xml:space="preserve">        </w:t>
      </w:r>
      <w:r w:rsidRPr="00B47E2A">
        <w:rPr>
          <w:b/>
        </w:rPr>
        <w:object w:dxaOrig="7216" w:dyaOrig="5409">
          <v:shape id="_x0000_i1031" type="#_x0000_t75" style="width:122.25pt;height:112.5pt" o:ole="">
            <v:imagedata r:id="rId15" o:title=""/>
          </v:shape>
          <o:OLEObject Type="Embed" ProgID="PowerPoint.Slide.12" ShapeID="_x0000_i1031" DrawAspect="Content" ObjectID="_1355352060" r:id="rId16"/>
        </w:object>
      </w:r>
      <w:r w:rsidR="00727A91">
        <w:rPr>
          <w:b/>
        </w:rPr>
        <w:t xml:space="preserve">               </w:t>
      </w:r>
      <w:r w:rsidRPr="00B47E2A">
        <w:rPr>
          <w:b/>
        </w:rPr>
        <w:object w:dxaOrig="7216" w:dyaOrig="5409">
          <v:shape id="_x0000_i1032" type="#_x0000_t75" style="width:138pt;height:111pt" o:ole="">
            <v:imagedata r:id="rId17" o:title=""/>
          </v:shape>
          <o:OLEObject Type="Embed" ProgID="PowerPoint.Slide.12" ShapeID="_x0000_i1032" DrawAspect="Content" ObjectID="_1355352061" r:id="rId18"/>
        </w:object>
      </w:r>
    </w:p>
    <w:p w:rsidR="00D12AC6" w:rsidRPr="00D12AC6" w:rsidRDefault="00D12AC6" w:rsidP="00D12AC6">
      <w:pPr>
        <w:rPr>
          <w:b/>
        </w:rPr>
      </w:pPr>
    </w:p>
    <w:p w:rsidR="003049D6" w:rsidRDefault="00727A91" w:rsidP="009D5ED0">
      <w:pPr>
        <w:pStyle w:val="a0"/>
        <w:rPr>
          <w:b/>
        </w:rPr>
      </w:pPr>
      <w:r>
        <w:rPr>
          <w:b/>
        </w:rPr>
        <w:t xml:space="preserve">            </w:t>
      </w:r>
      <w:r w:rsidR="00B47E2A" w:rsidRPr="00D12AC6">
        <w:rPr>
          <w:b/>
        </w:rPr>
        <w:object w:dxaOrig="7216" w:dyaOrig="5409">
          <v:shape id="_x0000_i1033" type="#_x0000_t75" style="width:158.25pt;height:96.75pt" o:ole="">
            <v:imagedata r:id="rId19" o:title=""/>
          </v:shape>
          <o:OLEObject Type="Embed" ProgID="PowerPoint.Slide.12" ShapeID="_x0000_i1033" DrawAspect="Content" ObjectID="_1355352062" r:id="rId20"/>
        </w:object>
      </w:r>
      <w:r>
        <w:rPr>
          <w:b/>
        </w:rPr>
        <w:t xml:space="preserve">                                              </w:t>
      </w:r>
      <w:r w:rsidR="00D12AC6" w:rsidRPr="00D12AC6">
        <w:rPr>
          <w:b/>
        </w:rPr>
        <w:object w:dxaOrig="7216" w:dyaOrig="5409">
          <v:shape id="_x0000_i1034" type="#_x0000_t75" style="width:150.75pt;height:99pt" o:ole="">
            <v:imagedata r:id="rId21" o:title=""/>
          </v:shape>
          <o:OLEObject Type="Embed" ProgID="PowerPoint.Slide.12" ShapeID="_x0000_i1034" DrawAspect="Content" ObjectID="_1355352063" r:id="rId22"/>
        </w:object>
      </w:r>
    </w:p>
    <w:p w:rsidR="006C1D55" w:rsidRDefault="006C1D55" w:rsidP="006C1D55">
      <w:pPr>
        <w:jc w:val="center"/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Н О   </w:t>
      </w:r>
      <w:proofErr w:type="spellStart"/>
      <w:proofErr w:type="gramStart"/>
      <w:r>
        <w:rPr>
          <w:sz w:val="32"/>
          <w:szCs w:val="32"/>
        </w:rPr>
        <w:t>О</w:t>
      </w:r>
      <w:proofErr w:type="spellEnd"/>
      <w:proofErr w:type="gramEnd"/>
      <w:r>
        <w:rPr>
          <w:sz w:val="32"/>
          <w:szCs w:val="32"/>
        </w:rPr>
        <w:t xml:space="preserve"> Б  Я  З  А  Н</w:t>
      </w:r>
    </w:p>
    <w:p w:rsidR="00A50F4F" w:rsidRDefault="00A50F4F" w:rsidP="00A50F4F">
      <w:pPr>
        <w:rPr>
          <w:sz w:val="32"/>
          <w:szCs w:val="32"/>
        </w:rPr>
      </w:pPr>
    </w:p>
    <w:p w:rsidR="007C1172" w:rsidRDefault="007C1172" w:rsidP="006C1D55">
      <w:pPr>
        <w:rPr>
          <w:sz w:val="32"/>
          <w:szCs w:val="32"/>
        </w:rPr>
      </w:pPr>
      <w:r w:rsidRPr="00A50F4F">
        <w:object w:dxaOrig="7216" w:dyaOrig="5409">
          <v:shape id="_x0000_i1035" type="#_x0000_t75" style="width:176.25pt;height:2in" o:ole="">
            <v:imagedata r:id="rId23" o:title=""/>
          </v:shape>
          <o:OLEObject Type="Embed" ProgID="PowerPoint.Slide.12" ShapeID="_x0000_i1035" DrawAspect="Content" ObjectID="_1355352064" r:id="rId24"/>
        </w:object>
      </w:r>
      <w:r w:rsidR="00A50F4F" w:rsidRPr="006C1D55">
        <w:rPr>
          <w:sz w:val="32"/>
          <w:szCs w:val="32"/>
        </w:rPr>
        <w:object w:dxaOrig="7216" w:dyaOrig="5409">
          <v:shape id="_x0000_i1036" type="#_x0000_t75" style="width:206.25pt;height:168pt" o:ole="">
            <v:imagedata r:id="rId25" o:title=""/>
          </v:shape>
          <o:OLEObject Type="Embed" ProgID="PowerPoint.Slide.12" ShapeID="_x0000_i1036" DrawAspect="Content" ObjectID="_1355352065" r:id="rId26"/>
        </w:object>
      </w:r>
      <w:r>
        <w:rPr>
          <w:noProof/>
          <w:lang w:eastAsia="ru-RU"/>
        </w:rPr>
        <w:drawing>
          <wp:inline distT="0" distB="0" distL="0" distR="0">
            <wp:extent cx="2276475" cy="1981200"/>
            <wp:effectExtent l="0" t="0" r="0" b="0"/>
            <wp:docPr id="3" name="Рисунок 3" descr="https://ds04.infourok.ru/uploads/ex/0539/00068160-e1b5caf4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4.infourok.ru/uploads/ex/0539/00068160-e1b5caf4/img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1172" w:rsidRDefault="007C1172" w:rsidP="006C1D55">
      <w:pPr>
        <w:rPr>
          <w:sz w:val="32"/>
          <w:szCs w:val="32"/>
        </w:rPr>
      </w:pPr>
    </w:p>
    <w:p w:rsidR="006C1D55" w:rsidRPr="006C1D55" w:rsidRDefault="00A50F4F" w:rsidP="006C1D55">
      <w:pPr>
        <w:rPr>
          <w:sz w:val="32"/>
          <w:szCs w:val="32"/>
        </w:rPr>
      </w:pPr>
      <w:r w:rsidRPr="00A50F4F">
        <w:object w:dxaOrig="7216" w:dyaOrig="5409">
          <v:shape id="_x0000_i1037" type="#_x0000_t75" style="width:193.5pt;height:168.75pt" o:ole="">
            <v:imagedata r:id="rId28" o:title=""/>
          </v:shape>
          <o:OLEObject Type="Embed" ProgID="PowerPoint.Slide.12" ShapeID="_x0000_i1037" DrawAspect="Content" ObjectID="_1355352066" r:id="rId29"/>
        </w:object>
      </w:r>
      <w:bookmarkStart w:id="0" w:name="_GoBack"/>
      <w:bookmarkEnd w:id="0"/>
      <w:r w:rsidR="007C1172" w:rsidRPr="00A50F4F">
        <w:object w:dxaOrig="7216" w:dyaOrig="5409">
          <v:shape id="_x0000_i1038" type="#_x0000_t75" style="width:3in;height:175.5pt" o:ole="">
            <v:imagedata r:id="rId30" o:title=""/>
          </v:shape>
          <o:OLEObject Type="Embed" ProgID="PowerPoint.Slide.12" ShapeID="_x0000_i1038" DrawAspect="Content" ObjectID="_1355352067" r:id="rId31"/>
        </w:object>
      </w:r>
    </w:p>
    <w:p w:rsidR="00651A08" w:rsidRPr="007C1172" w:rsidRDefault="007C1172" w:rsidP="009D5ED0">
      <w:pPr>
        <w:pStyle w:val="a0"/>
        <w:rPr>
          <w:sz w:val="24"/>
          <w:szCs w:val="24"/>
        </w:rPr>
      </w:pPr>
      <w:r w:rsidRPr="007C1172">
        <w:rPr>
          <w:rFonts w:cs="Arial"/>
          <w:b/>
          <w:sz w:val="24"/>
          <w:szCs w:val="24"/>
        </w:rPr>
        <w:lastRenderedPageBreak/>
        <w:t>Обязанность        и             ответственность        родителей</w:t>
      </w:r>
    </w:p>
    <w:p w:rsidR="009D5ED0" w:rsidRPr="003049D6" w:rsidRDefault="009D5ED0" w:rsidP="009D5ED0">
      <w:pPr>
        <w:pStyle w:val="a0"/>
      </w:pPr>
    </w:p>
    <w:p w:rsidR="0055266A" w:rsidRPr="00686AB4" w:rsidRDefault="0055266A" w:rsidP="00C74C68">
      <w:pPr>
        <w:rPr>
          <w:rFonts w:cs="Arial"/>
          <w:b/>
          <w:sz w:val="28"/>
          <w:szCs w:val="28"/>
        </w:rPr>
      </w:pPr>
    </w:p>
    <w:p w:rsidR="00C74C68" w:rsidRPr="00C74C68" w:rsidRDefault="00C74C68" w:rsidP="00C74C68">
      <w:pPr>
        <w:widowControl w:val="0"/>
        <w:spacing w:after="120" w:line="240" w:lineRule="auto"/>
        <w:jc w:val="both"/>
        <w:rPr>
          <w:rFonts w:ascii="Times New Roman" w:eastAsia="Times New Roman" w:hAnsi="Times New Roman"/>
          <w:b/>
          <w:bCs/>
          <w:i/>
          <w:kern w:val="28"/>
          <w:sz w:val="24"/>
          <w:szCs w:val="24"/>
          <w:lang w:eastAsia="ru-RU"/>
        </w:rPr>
      </w:pPr>
      <w:r w:rsidRPr="00C74C68">
        <w:rPr>
          <w:rFonts w:ascii="Times New Roman" w:eastAsia="Times New Roman" w:hAnsi="Times New Roman"/>
          <w:b/>
          <w:bCs/>
          <w:i/>
          <w:kern w:val="28"/>
          <w:sz w:val="24"/>
          <w:szCs w:val="24"/>
          <w:lang w:eastAsia="ru-RU"/>
        </w:rPr>
        <w:t xml:space="preserve">Большинство прав родителей является в то же самое время и их обязанностью, что с одной стороны подчеркивает ответственность родителей за своих детей, а с другой стороны – гарантирует им то, что именно они, а не кто-то другой, имеет право растить и воспитывать своих детей. </w:t>
      </w:r>
    </w:p>
    <w:p w:rsidR="00D86503" w:rsidRDefault="00D86503" w:rsidP="00C74C68">
      <w:pPr>
        <w:rPr>
          <w:b/>
          <w:i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3057525" cy="2609850"/>
            <wp:effectExtent l="0" t="0" r="9525" b="0"/>
            <wp:docPr id="2" name="Рисунок 2" descr="http://www.spallaccihomes.com/wp-content/uploads/2013/11/shutterstock_114642343-624x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spallaccihomes.com/wp-content/uploads/2013/11/shutterstock_114642343-624x416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4101" cy="2615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C68" w:rsidRPr="00686AB4" w:rsidRDefault="00C74C68" w:rsidP="00C74C68">
      <w:pPr>
        <w:rPr>
          <w:b/>
          <w:i/>
          <w:sz w:val="28"/>
          <w:szCs w:val="28"/>
        </w:rPr>
      </w:pPr>
      <w:r w:rsidRPr="00686AB4">
        <w:rPr>
          <w:b/>
          <w:i/>
          <w:sz w:val="28"/>
          <w:szCs w:val="28"/>
        </w:rPr>
        <w:t>Родители обязаны:</w:t>
      </w:r>
    </w:p>
    <w:p w:rsidR="00376E1F" w:rsidRPr="00376E1F" w:rsidRDefault="00C74C68" w:rsidP="00376E1F">
      <w:pPr>
        <w:numPr>
          <w:ilvl w:val="0"/>
          <w:numId w:val="1"/>
        </w:numPr>
        <w:rPr>
          <w:rFonts w:ascii="Baskerville Old Face" w:hAnsi="Baskerville Old Face"/>
        </w:rPr>
      </w:pPr>
      <w:r w:rsidRPr="00C74C68">
        <w:rPr>
          <w:rFonts w:ascii="Times New Roman" w:hAnsi="Times New Roman" w:cs="Times New Roman"/>
        </w:rPr>
        <w:t>Обеспечиватьизащищатьправаинтересысвоихдетей</w:t>
      </w:r>
      <w:r w:rsidRPr="00C74C68">
        <w:rPr>
          <w:rFonts w:ascii="Baskerville Old Face" w:hAnsi="Baskerville Old Face"/>
        </w:rPr>
        <w:t xml:space="preserve">, </w:t>
      </w:r>
      <w:r w:rsidRPr="00C74C68">
        <w:rPr>
          <w:rFonts w:ascii="Times New Roman" w:hAnsi="Times New Roman" w:cs="Times New Roman"/>
        </w:rPr>
        <w:t>непричинятьвредфизическомуипсихическомуздоровьюдетей</w:t>
      </w:r>
      <w:r w:rsidRPr="00C74C68">
        <w:rPr>
          <w:rFonts w:ascii="Baskerville Old Face" w:hAnsi="Baskerville Old Face"/>
        </w:rPr>
        <w:t>,</w:t>
      </w:r>
      <w:r w:rsidR="00376E1F" w:rsidRPr="00376E1F">
        <w:rPr>
          <w:rFonts w:ascii="Times New Roman" w:hAnsi="Times New Roman" w:cs="Times New Roman"/>
        </w:rPr>
        <w:t xml:space="preserve"> ихнравственномуразвитию</w:t>
      </w:r>
      <w:proofErr w:type="gramStart"/>
      <w:r w:rsidR="00376E1F" w:rsidRPr="00376E1F">
        <w:rPr>
          <w:rFonts w:ascii="Baskerville Old Face" w:hAnsi="Baskerville Old Face"/>
        </w:rPr>
        <w:t>;</w:t>
      </w:r>
      <w:r w:rsidR="00376E1F" w:rsidRPr="00376E1F">
        <w:rPr>
          <w:rFonts w:ascii="Times New Roman" w:hAnsi="Times New Roman" w:cs="Times New Roman"/>
        </w:rPr>
        <w:t>в</w:t>
      </w:r>
      <w:proofErr w:type="gramEnd"/>
      <w:r w:rsidR="00376E1F" w:rsidRPr="00376E1F">
        <w:rPr>
          <w:rFonts w:ascii="Times New Roman" w:hAnsi="Times New Roman" w:cs="Times New Roman"/>
        </w:rPr>
        <w:t>оспитыватьдетей</w:t>
      </w:r>
      <w:r w:rsidR="00376E1F" w:rsidRPr="00376E1F">
        <w:rPr>
          <w:rFonts w:ascii="Baskerville Old Face" w:hAnsi="Baskerville Old Face"/>
        </w:rPr>
        <w:t>,</w:t>
      </w:r>
      <w:r w:rsidR="00376E1F" w:rsidRPr="00376E1F">
        <w:rPr>
          <w:rFonts w:ascii="Times New Roman" w:hAnsi="Times New Roman" w:cs="Times New Roman"/>
        </w:rPr>
        <w:t>исключаяпренебрежительное</w:t>
      </w:r>
      <w:r w:rsidR="00376E1F" w:rsidRPr="00376E1F">
        <w:rPr>
          <w:rFonts w:ascii="Baskerville Old Face" w:hAnsi="Baskerville Old Face"/>
        </w:rPr>
        <w:t>,</w:t>
      </w:r>
      <w:r w:rsidR="00376E1F" w:rsidRPr="00376E1F">
        <w:rPr>
          <w:rFonts w:ascii="Times New Roman" w:hAnsi="Times New Roman" w:cs="Times New Roman"/>
        </w:rPr>
        <w:t>жестокое</w:t>
      </w:r>
      <w:r w:rsidR="00376E1F" w:rsidRPr="00376E1F">
        <w:rPr>
          <w:rFonts w:ascii="Baskerville Old Face" w:hAnsi="Baskerville Old Face"/>
        </w:rPr>
        <w:t xml:space="preserve">, </w:t>
      </w:r>
      <w:r w:rsidR="00376E1F" w:rsidRPr="00376E1F">
        <w:rPr>
          <w:rFonts w:ascii="Times New Roman" w:hAnsi="Times New Roman" w:cs="Times New Roman"/>
        </w:rPr>
        <w:t>грубое</w:t>
      </w:r>
      <w:r w:rsidR="00376E1F" w:rsidRPr="00376E1F">
        <w:rPr>
          <w:rFonts w:ascii="Baskerville Old Face" w:hAnsi="Baskerville Old Face"/>
        </w:rPr>
        <w:t xml:space="preserve">, </w:t>
      </w:r>
      <w:r w:rsidR="00376E1F" w:rsidRPr="00376E1F">
        <w:rPr>
          <w:rFonts w:ascii="Times New Roman" w:hAnsi="Times New Roman" w:cs="Times New Roman"/>
        </w:rPr>
        <w:t>унижающеечеловеческоедостоинствообращение</w:t>
      </w:r>
      <w:r w:rsidR="00376E1F" w:rsidRPr="00376E1F">
        <w:rPr>
          <w:rFonts w:ascii="Baskerville Old Face" w:hAnsi="Baskerville Old Face"/>
        </w:rPr>
        <w:t>,</w:t>
      </w:r>
      <w:r w:rsidR="00376E1F" w:rsidRPr="00376E1F">
        <w:rPr>
          <w:rFonts w:ascii="Times New Roman" w:hAnsi="Times New Roman" w:cs="Times New Roman"/>
        </w:rPr>
        <w:t>оскорблениеилиихэксплуатацию</w:t>
      </w:r>
      <w:r w:rsidR="00376E1F" w:rsidRPr="00376E1F">
        <w:rPr>
          <w:rFonts w:ascii="Baskerville Old Face" w:hAnsi="Baskerville Old Face"/>
        </w:rPr>
        <w:t>;</w:t>
      </w:r>
    </w:p>
    <w:p w:rsidR="00D86503" w:rsidRPr="00D86503" w:rsidRDefault="00D86503" w:rsidP="00376E1F">
      <w:pPr>
        <w:numPr>
          <w:ilvl w:val="0"/>
          <w:numId w:val="1"/>
        </w:numPr>
        <w:rPr>
          <w:rFonts w:ascii="Baskerville Old Face" w:hAnsi="Baskerville Old Face"/>
        </w:rPr>
      </w:pPr>
      <w:r w:rsidRPr="00376E1F">
        <w:rPr>
          <w:rFonts w:ascii="Times New Roman" w:hAnsi="Times New Roman" w:cs="Times New Roman"/>
        </w:rPr>
        <w:t>О</w:t>
      </w:r>
      <w:r w:rsidR="00376E1F" w:rsidRPr="00376E1F">
        <w:rPr>
          <w:rFonts w:ascii="Times New Roman" w:hAnsi="Times New Roman" w:cs="Times New Roman"/>
        </w:rPr>
        <w:t>беспечитьдетямдо</w:t>
      </w:r>
      <w:r>
        <w:rPr>
          <w:rFonts w:ascii="Baskerville Old Face" w:hAnsi="Baskerville Old Face"/>
        </w:rPr>
        <w:t>1</w:t>
      </w:r>
      <w:r>
        <w:t xml:space="preserve">5  </w:t>
      </w:r>
      <w:r w:rsidR="00376E1F" w:rsidRPr="00376E1F">
        <w:rPr>
          <w:rFonts w:ascii="Times New Roman" w:hAnsi="Times New Roman" w:cs="Times New Roman"/>
        </w:rPr>
        <w:t>ле</w:t>
      </w:r>
      <w:r>
        <w:rPr>
          <w:rFonts w:ascii="Times New Roman" w:hAnsi="Times New Roman" w:cs="Times New Roman"/>
        </w:rPr>
        <w:t xml:space="preserve">т  </w:t>
      </w:r>
      <w:r w:rsidR="00376E1F" w:rsidRPr="00376E1F">
        <w:rPr>
          <w:rFonts w:ascii="Times New Roman" w:hAnsi="Times New Roman" w:cs="Times New Roman"/>
        </w:rPr>
        <w:t>получениеосновногообщегообразованияв</w:t>
      </w:r>
      <w:r>
        <w:rPr>
          <w:rFonts w:ascii="Times New Roman" w:hAnsi="Times New Roman" w:cs="Times New Roman"/>
        </w:rPr>
        <w:t xml:space="preserve">   о</w:t>
      </w:r>
      <w:r w:rsidR="00376E1F" w:rsidRPr="00376E1F">
        <w:rPr>
          <w:rFonts w:ascii="Times New Roman" w:hAnsi="Times New Roman" w:cs="Times New Roman"/>
        </w:rPr>
        <w:t>бщеобразовательнойшколеиливдругомприравненном</w:t>
      </w:r>
    </w:p>
    <w:p w:rsidR="00376E1F" w:rsidRPr="00376E1F" w:rsidRDefault="00376E1F" w:rsidP="00D86503">
      <w:pPr>
        <w:ind w:left="1077"/>
        <w:rPr>
          <w:rFonts w:ascii="Baskerville Old Face" w:hAnsi="Baskerville Old Face"/>
        </w:rPr>
      </w:pPr>
      <w:r w:rsidRPr="00376E1F">
        <w:rPr>
          <w:rFonts w:ascii="Times New Roman" w:hAnsi="Times New Roman" w:cs="Times New Roman"/>
        </w:rPr>
        <w:lastRenderedPageBreak/>
        <w:t>кнейпостатусуобразовательномучреждении</w:t>
      </w:r>
      <w:r w:rsidRPr="00376E1F">
        <w:rPr>
          <w:rFonts w:ascii="Baskerville Old Face" w:hAnsi="Baskerville Old Face"/>
        </w:rPr>
        <w:t>;</w:t>
      </w:r>
    </w:p>
    <w:p w:rsidR="00376E1F" w:rsidRPr="00376E1F" w:rsidRDefault="00D86503" w:rsidP="00376E1F">
      <w:pPr>
        <w:numPr>
          <w:ilvl w:val="0"/>
          <w:numId w:val="1"/>
        </w:numPr>
        <w:rPr>
          <w:rFonts w:ascii="Baskerville Old Face" w:hAnsi="Baskerville Old Face"/>
        </w:rPr>
      </w:pPr>
      <w:r w:rsidRPr="00376E1F">
        <w:rPr>
          <w:rFonts w:ascii="Times New Roman" w:hAnsi="Times New Roman" w:cs="Times New Roman"/>
        </w:rPr>
        <w:t>В</w:t>
      </w:r>
      <w:r w:rsidR="00376E1F" w:rsidRPr="00376E1F">
        <w:rPr>
          <w:rFonts w:ascii="Times New Roman" w:hAnsi="Times New Roman" w:cs="Times New Roman"/>
        </w:rPr>
        <w:t>ыполнять</w:t>
      </w:r>
      <w:r>
        <w:rPr>
          <w:rFonts w:ascii="Times New Roman" w:hAnsi="Times New Roman" w:cs="Times New Roman"/>
        </w:rPr>
        <w:t xml:space="preserve">  Устав   </w:t>
      </w:r>
      <w:r w:rsidR="00376E1F" w:rsidRPr="00376E1F">
        <w:rPr>
          <w:rFonts w:ascii="Times New Roman" w:hAnsi="Times New Roman" w:cs="Times New Roman"/>
        </w:rPr>
        <w:t>общеобразовательногоучреждении</w:t>
      </w:r>
      <w:r w:rsidR="00376E1F" w:rsidRPr="00376E1F">
        <w:rPr>
          <w:rFonts w:ascii="Baskerville Old Face" w:hAnsi="Baskerville Old Face"/>
        </w:rPr>
        <w:t>;</w:t>
      </w:r>
    </w:p>
    <w:p w:rsidR="00376E1F" w:rsidRPr="00376E1F" w:rsidRDefault="00D86503" w:rsidP="00376E1F">
      <w:pPr>
        <w:numPr>
          <w:ilvl w:val="0"/>
          <w:numId w:val="1"/>
        </w:numPr>
        <w:rPr>
          <w:rFonts w:ascii="Baskerville Old Face" w:hAnsi="Baskerville Old Face"/>
        </w:rPr>
      </w:pPr>
      <w:r w:rsidRPr="00376E1F">
        <w:rPr>
          <w:rFonts w:ascii="Times New Roman" w:hAnsi="Times New Roman" w:cs="Times New Roman"/>
        </w:rPr>
        <w:t>Н</w:t>
      </w:r>
      <w:r w:rsidR="00376E1F" w:rsidRPr="00376E1F">
        <w:rPr>
          <w:rFonts w:ascii="Times New Roman" w:hAnsi="Times New Roman" w:cs="Times New Roman"/>
        </w:rPr>
        <w:t>едопускатьнеправильноговмешательствавработупреподавателейповопросам</w:t>
      </w:r>
      <w:r w:rsidR="00376E1F" w:rsidRPr="00376E1F">
        <w:rPr>
          <w:rFonts w:ascii="Baskerville Old Face" w:hAnsi="Baskerville Old Face"/>
        </w:rPr>
        <w:t xml:space="preserve">, </w:t>
      </w:r>
      <w:r w:rsidR="00376E1F" w:rsidRPr="00376E1F">
        <w:rPr>
          <w:rFonts w:ascii="Times New Roman" w:hAnsi="Times New Roman" w:cs="Times New Roman"/>
        </w:rPr>
        <w:t>которыепосвоемухарактерувходятвкругпрофессиональныхобязанностейучителя</w:t>
      </w:r>
      <w:r w:rsidR="00376E1F" w:rsidRPr="00376E1F">
        <w:rPr>
          <w:rFonts w:ascii="Baskerville Old Face" w:hAnsi="Baskerville Old Face"/>
        </w:rPr>
        <w:t>;</w:t>
      </w:r>
    </w:p>
    <w:p w:rsidR="00376E1F" w:rsidRPr="00376E1F" w:rsidRDefault="00D86503" w:rsidP="00376E1F">
      <w:pPr>
        <w:numPr>
          <w:ilvl w:val="0"/>
          <w:numId w:val="1"/>
        </w:numPr>
        <w:rPr>
          <w:rFonts w:ascii="Baskerville Old Face" w:hAnsi="Baskerville Old Face"/>
        </w:rPr>
      </w:pPr>
      <w:r w:rsidRPr="00376E1F">
        <w:rPr>
          <w:rFonts w:ascii="Times New Roman" w:hAnsi="Times New Roman" w:cs="Times New Roman"/>
        </w:rPr>
        <w:t>О</w:t>
      </w:r>
      <w:r w:rsidR="00376E1F" w:rsidRPr="00376E1F">
        <w:rPr>
          <w:rFonts w:ascii="Times New Roman" w:hAnsi="Times New Roman" w:cs="Times New Roman"/>
        </w:rPr>
        <w:t>беспечиватьвпределахсвоихспособностейусловияжизни</w:t>
      </w:r>
      <w:r w:rsidR="00376E1F" w:rsidRPr="00376E1F">
        <w:rPr>
          <w:rFonts w:ascii="Baskerville Old Face" w:hAnsi="Baskerville Old Face"/>
        </w:rPr>
        <w:t xml:space="preserve">, </w:t>
      </w:r>
      <w:r w:rsidR="00376E1F" w:rsidRPr="00376E1F">
        <w:rPr>
          <w:rFonts w:ascii="Times New Roman" w:hAnsi="Times New Roman" w:cs="Times New Roman"/>
        </w:rPr>
        <w:t>необходимыедлянормальногоразвитияребенка</w:t>
      </w:r>
      <w:r w:rsidR="00376E1F" w:rsidRPr="00376E1F">
        <w:rPr>
          <w:rFonts w:ascii="Baskerville Old Face" w:hAnsi="Baskerville Old Face"/>
        </w:rPr>
        <w:t>;</w:t>
      </w:r>
    </w:p>
    <w:p w:rsidR="005A2C61" w:rsidRPr="005A2C61" w:rsidRDefault="00D86503" w:rsidP="005A2C61">
      <w:pPr>
        <w:numPr>
          <w:ilvl w:val="0"/>
          <w:numId w:val="1"/>
        </w:numPr>
        <w:rPr>
          <w:rFonts w:ascii="Baskerville Old Face" w:hAnsi="Baskerville Old Face"/>
        </w:rPr>
      </w:pPr>
      <w:r w:rsidRPr="00376E1F">
        <w:rPr>
          <w:rFonts w:ascii="Times New Roman" w:hAnsi="Times New Roman" w:cs="Times New Roman"/>
        </w:rPr>
        <w:t>С</w:t>
      </w:r>
      <w:r w:rsidR="00376E1F" w:rsidRPr="00376E1F">
        <w:rPr>
          <w:rFonts w:ascii="Times New Roman" w:hAnsi="Times New Roman" w:cs="Times New Roman"/>
        </w:rPr>
        <w:t>одержатьсвоихнесовершеннолетнихдетей</w:t>
      </w:r>
      <w:r w:rsidR="00376E1F" w:rsidRPr="00376E1F">
        <w:rPr>
          <w:rFonts w:ascii="Baskerville Old Face" w:hAnsi="Baskerville Old Face"/>
        </w:rPr>
        <w:t xml:space="preserve"> (</w:t>
      </w:r>
      <w:r w:rsidR="005A2C61" w:rsidRPr="000642CB">
        <w:rPr>
          <w:rFonts w:ascii="Times New Roman" w:hAnsi="Times New Roman" w:cs="Times New Roman"/>
        </w:rPr>
        <w:t>поря</w:t>
      </w:r>
      <w:r w:rsidR="005A2C61">
        <w:rPr>
          <w:rFonts w:ascii="Times New Roman" w:hAnsi="Times New Roman" w:cs="Times New Roman"/>
        </w:rPr>
        <w:t xml:space="preserve">док </w:t>
      </w:r>
      <w:r w:rsidR="005A2C61" w:rsidRPr="000642CB">
        <w:rPr>
          <w:rFonts w:ascii="Times New Roman" w:hAnsi="Times New Roman" w:cs="Times New Roman"/>
        </w:rPr>
        <w:t>иформыпредоставлениясодержаниядетямопределяютсяродителямисамостоятельно</w:t>
      </w:r>
      <w:r w:rsidR="005A2C61" w:rsidRPr="000642CB">
        <w:rPr>
          <w:rFonts w:ascii="Baskerville Old Face" w:hAnsi="Baskerville Old Face"/>
        </w:rPr>
        <w:t>;</w:t>
      </w:r>
      <w:r w:rsidR="005A2C61" w:rsidRPr="000642CB">
        <w:rPr>
          <w:rFonts w:ascii="Times New Roman" w:hAnsi="Times New Roman" w:cs="Times New Roman"/>
        </w:rPr>
        <w:t>вслучае</w:t>
      </w:r>
      <w:r w:rsidR="005A2C61" w:rsidRPr="000642CB">
        <w:rPr>
          <w:rFonts w:ascii="Baskerville Old Face" w:hAnsi="Baskerville Old Face"/>
        </w:rPr>
        <w:t>,</w:t>
      </w:r>
      <w:r w:rsidR="005A2C61" w:rsidRPr="000642CB">
        <w:rPr>
          <w:rFonts w:ascii="Times New Roman" w:hAnsi="Times New Roman" w:cs="Times New Roman"/>
        </w:rPr>
        <w:t>еслиродителинепредоставляютсодержаниесвоимнесовершеннолетнимдетям</w:t>
      </w:r>
      <w:r w:rsidR="005A2C61" w:rsidRPr="005A2C61">
        <w:rPr>
          <w:rFonts w:ascii="Baskerville Old Face" w:hAnsi="Baskerville Old Face"/>
        </w:rPr>
        <w:t xml:space="preserve">, </w:t>
      </w:r>
      <w:r w:rsidR="005A2C61" w:rsidRPr="005A2C61">
        <w:rPr>
          <w:rFonts w:ascii="Times New Roman" w:hAnsi="Times New Roman" w:cs="Times New Roman"/>
        </w:rPr>
        <w:t>средстванасодержаниедетей</w:t>
      </w:r>
      <w:r w:rsidR="005A2C61" w:rsidRPr="005A2C61">
        <w:rPr>
          <w:rFonts w:ascii="Baskerville Old Face" w:hAnsi="Baskerville Old Face"/>
        </w:rPr>
        <w:t xml:space="preserve"> (</w:t>
      </w:r>
      <w:r w:rsidR="005A2C61" w:rsidRPr="005A2C61">
        <w:rPr>
          <w:rFonts w:ascii="Times New Roman" w:hAnsi="Times New Roman" w:cs="Times New Roman"/>
        </w:rPr>
        <w:t>алименты</w:t>
      </w:r>
      <w:r w:rsidR="005A2C61" w:rsidRPr="005A2C61">
        <w:rPr>
          <w:rFonts w:ascii="Baskerville Old Face" w:hAnsi="Baskerville Old Face"/>
        </w:rPr>
        <w:t xml:space="preserve">) </w:t>
      </w:r>
      <w:r w:rsidR="005A2C61" w:rsidRPr="005A2C61">
        <w:rPr>
          <w:rFonts w:ascii="Times New Roman" w:hAnsi="Times New Roman" w:cs="Times New Roman"/>
        </w:rPr>
        <w:t>взыскиваютсясродителей</w:t>
      </w:r>
      <w:r w:rsidR="005A2C61" w:rsidRPr="005A2C61">
        <w:rPr>
          <w:rFonts w:ascii="Baskerville Old Face" w:hAnsi="Baskerville Old Face"/>
        </w:rPr>
        <w:t xml:space="preserve"> (</w:t>
      </w:r>
      <w:r w:rsidR="005A2C61" w:rsidRPr="005A2C61">
        <w:rPr>
          <w:rFonts w:ascii="Times New Roman" w:hAnsi="Times New Roman" w:cs="Times New Roman"/>
        </w:rPr>
        <w:t>родителя</w:t>
      </w:r>
      <w:r w:rsidR="005A2C61" w:rsidRPr="005A2C61">
        <w:rPr>
          <w:rFonts w:ascii="Baskerville Old Face" w:hAnsi="Baskerville Old Face"/>
        </w:rPr>
        <w:t>)</w:t>
      </w:r>
      <w:r w:rsidR="005A2C61" w:rsidRPr="005A2C61">
        <w:rPr>
          <w:rFonts w:ascii="Times New Roman" w:hAnsi="Times New Roman" w:cs="Times New Roman"/>
        </w:rPr>
        <w:t>всудебномпорядке</w:t>
      </w:r>
      <w:r w:rsidR="005A2C61" w:rsidRPr="005A2C61">
        <w:rPr>
          <w:rFonts w:ascii="Baskerville Old Face" w:hAnsi="Baskerville Old Face"/>
        </w:rPr>
        <w:t>).</w:t>
      </w:r>
    </w:p>
    <w:p w:rsidR="00C74C68" w:rsidRDefault="00C74C68" w:rsidP="005A2C61">
      <w:pPr>
        <w:ind w:left="1077"/>
        <w:rPr>
          <w:rFonts w:ascii="Times New Roman" w:hAnsi="Times New Roman" w:cs="Times New Roman"/>
        </w:rPr>
      </w:pPr>
    </w:p>
    <w:p w:rsidR="00D86503" w:rsidRPr="00D86503" w:rsidRDefault="00D86503" w:rsidP="00D86503">
      <w:pPr>
        <w:spacing w:line="360" w:lineRule="auto"/>
        <w:jc w:val="both"/>
        <w:rPr>
          <w:rFonts w:ascii="Baskerville Old Face" w:hAnsi="Baskerville Old Face"/>
          <w:sz w:val="28"/>
          <w:szCs w:val="28"/>
        </w:rPr>
      </w:pPr>
      <w:r w:rsidRPr="00D86503">
        <w:rPr>
          <w:b/>
          <w:sz w:val="28"/>
          <w:szCs w:val="28"/>
        </w:rPr>
        <w:t>Ответственностьродителей</w:t>
      </w:r>
      <w:r w:rsidRPr="00D86503">
        <w:rPr>
          <w:rFonts w:ascii="Baskerville Old Face" w:hAnsi="Baskerville Old Face"/>
          <w:b/>
          <w:sz w:val="28"/>
          <w:szCs w:val="28"/>
        </w:rPr>
        <w:t>.</w:t>
      </w:r>
    </w:p>
    <w:p w:rsidR="00D86503" w:rsidRPr="00D86503" w:rsidRDefault="00D86503" w:rsidP="00D86503">
      <w:pPr>
        <w:ind w:left="717"/>
        <w:rPr>
          <w:rFonts w:ascii="Times New Roman" w:hAnsi="Times New Roman" w:cs="Times New Roman"/>
        </w:rPr>
      </w:pPr>
      <w:proofErr w:type="spellStart"/>
      <w:r w:rsidRPr="00D86503">
        <w:rPr>
          <w:rFonts w:ascii="Times New Roman" w:hAnsi="Times New Roman" w:cs="Times New Roman"/>
        </w:rPr>
        <w:t>Заневыполнениеилиненадлежащеевыполнениеродительскихобязанностей</w:t>
      </w:r>
      <w:proofErr w:type="spellEnd"/>
      <w:r w:rsidRPr="00D86503">
        <w:rPr>
          <w:rFonts w:ascii="Baskerville Old Face" w:hAnsi="Baskerville Old Face"/>
        </w:rPr>
        <w:t xml:space="preserve">, </w:t>
      </w:r>
      <w:r w:rsidRPr="00D86503">
        <w:rPr>
          <w:rFonts w:ascii="Times New Roman" w:hAnsi="Times New Roman" w:cs="Times New Roman"/>
        </w:rPr>
        <w:t>атакжезасовершениеправонарушенийвотношениисвоихдетейродителинесутадминистративную</w:t>
      </w:r>
      <w:r w:rsidRPr="00D86503">
        <w:rPr>
          <w:rFonts w:ascii="Baskerville Old Face" w:hAnsi="Baskerville Old Face"/>
        </w:rPr>
        <w:t xml:space="preserve">, </w:t>
      </w:r>
      <w:proofErr w:type="spellStart"/>
      <w:r w:rsidRPr="00D86503">
        <w:rPr>
          <w:rFonts w:ascii="Times New Roman" w:hAnsi="Times New Roman" w:cs="Times New Roman"/>
        </w:rPr>
        <w:t>уголовнуюиинуюответственноость</w:t>
      </w:r>
      <w:proofErr w:type="spellEnd"/>
      <w:r w:rsidRPr="00D86503">
        <w:rPr>
          <w:rFonts w:ascii="Times New Roman" w:hAnsi="Times New Roman" w:cs="Times New Roman"/>
        </w:rPr>
        <w:t>.</w:t>
      </w:r>
    </w:p>
    <w:p w:rsidR="00D86503" w:rsidRPr="00D86503" w:rsidRDefault="00D86503" w:rsidP="00D86503">
      <w:pPr>
        <w:ind w:left="717"/>
        <w:rPr>
          <w:rFonts w:cs="Arial"/>
        </w:rPr>
      </w:pPr>
      <w:r w:rsidRPr="00D86503">
        <w:rPr>
          <w:rFonts w:ascii="Times New Roman" w:hAnsi="Times New Roman" w:cs="Times New Roman"/>
        </w:rPr>
        <w:t>ВуголовномкодексеРоссийскойФедерациипредусмотреныспециальныенормыоб</w:t>
      </w:r>
      <w:r w:rsidRPr="00D86503">
        <w:rPr>
          <w:rFonts w:ascii="Times New Roman" w:hAnsi="Times New Roman" w:cs="Times New Roman"/>
          <w:i/>
        </w:rPr>
        <w:t>уголовнойответственности</w:t>
      </w:r>
      <w:r w:rsidRPr="00D86503">
        <w:rPr>
          <w:rFonts w:ascii="Times New Roman" w:hAnsi="Times New Roman" w:cs="Times New Roman"/>
        </w:rPr>
        <w:t>родителей</w:t>
      </w:r>
      <w:r w:rsidRPr="00D86503">
        <w:rPr>
          <w:rFonts w:cs="Arial"/>
        </w:rPr>
        <w:t>.</w:t>
      </w:r>
    </w:p>
    <w:p w:rsidR="00D86503" w:rsidRDefault="00D86503" w:rsidP="00D86503">
      <w:pPr>
        <w:rPr>
          <w:b/>
          <w:sz w:val="28"/>
          <w:szCs w:val="28"/>
        </w:rPr>
      </w:pPr>
      <w:r w:rsidRPr="00D86503">
        <w:rPr>
          <w:b/>
          <w:sz w:val="28"/>
          <w:szCs w:val="28"/>
        </w:rPr>
        <w:t>Лишение родительских прав не освобождает родителей от обязанностей по содержанию ребенка.</w:t>
      </w:r>
    </w:p>
    <w:p w:rsidR="005A2C61" w:rsidRPr="00D86503" w:rsidRDefault="005A2C61" w:rsidP="00D86503">
      <w:pPr>
        <w:rPr>
          <w:b/>
          <w:sz w:val="28"/>
          <w:szCs w:val="28"/>
        </w:rPr>
      </w:pPr>
      <w:r w:rsidRPr="000642CB">
        <w:rPr>
          <w:b/>
          <w:noProof/>
          <w:lang w:eastAsia="ru-RU"/>
        </w:rPr>
        <w:drawing>
          <wp:inline distT="0" distB="0" distL="0" distR="0">
            <wp:extent cx="2959100" cy="1565364"/>
            <wp:effectExtent l="0" t="0" r="0" b="0"/>
            <wp:docPr id="4" name="Рисунок 4" descr="http://novosti44.ru/media/k2/items/cache/5d18fcc90da16863a31da1ea13668cb8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novosti44.ru/media/k2/items/cache/5d18fcc90da16863a31da1ea13668cb8_XL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00" cy="156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6503" w:rsidRDefault="00D86503" w:rsidP="00376E1F">
      <w:pPr>
        <w:rPr>
          <w:rFonts w:ascii="Times New Roman" w:hAnsi="Times New Roman" w:cs="Times New Roman"/>
        </w:rPr>
      </w:pPr>
    </w:p>
    <w:p w:rsidR="00376E1F" w:rsidRPr="00C74C68" w:rsidRDefault="00376E1F" w:rsidP="00376E1F">
      <w:pPr>
        <w:rPr>
          <w:rFonts w:ascii="Arial" w:hAnsi="Arial" w:cs="Arial"/>
          <w:sz w:val="36"/>
          <w:szCs w:val="36"/>
        </w:rPr>
      </w:pPr>
    </w:p>
    <w:sectPr w:rsidR="00376E1F" w:rsidRPr="00C74C68" w:rsidSect="0055266A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A281BD0"/>
    <w:multiLevelType w:val="hybridMultilevel"/>
    <w:tmpl w:val="C2E69E64"/>
    <w:lvl w:ilvl="0" w:tplc="0419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55266A"/>
    <w:rsid w:val="002260E7"/>
    <w:rsid w:val="00284050"/>
    <w:rsid w:val="003049D6"/>
    <w:rsid w:val="003430D8"/>
    <w:rsid w:val="00376E1F"/>
    <w:rsid w:val="003D3436"/>
    <w:rsid w:val="00405DD4"/>
    <w:rsid w:val="00421EE7"/>
    <w:rsid w:val="004B6790"/>
    <w:rsid w:val="0055266A"/>
    <w:rsid w:val="0056361A"/>
    <w:rsid w:val="005A2C61"/>
    <w:rsid w:val="005C7199"/>
    <w:rsid w:val="005D5059"/>
    <w:rsid w:val="00643709"/>
    <w:rsid w:val="00651A08"/>
    <w:rsid w:val="00665B18"/>
    <w:rsid w:val="00686AB4"/>
    <w:rsid w:val="006C1D55"/>
    <w:rsid w:val="00727A91"/>
    <w:rsid w:val="007C1172"/>
    <w:rsid w:val="00864D12"/>
    <w:rsid w:val="009D5ED0"/>
    <w:rsid w:val="00A50F4F"/>
    <w:rsid w:val="00B47E2A"/>
    <w:rsid w:val="00C74C68"/>
    <w:rsid w:val="00D12AC6"/>
    <w:rsid w:val="00D86503"/>
    <w:rsid w:val="00DE2B5F"/>
    <w:rsid w:val="00E36B5B"/>
    <w:rsid w:val="00E4086D"/>
    <w:rsid w:val="00E95DE2"/>
    <w:rsid w:val="00F36E7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0">
      <o:colormenu v:ext="edit" fillcolor="none [665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4D12"/>
  </w:style>
  <w:style w:type="paragraph" w:styleId="1">
    <w:name w:val="heading 1"/>
    <w:basedOn w:val="a0"/>
    <w:next w:val="a"/>
    <w:link w:val="10"/>
    <w:uiPriority w:val="9"/>
    <w:qFormat/>
    <w:rsid w:val="003049D6"/>
    <w:pPr>
      <w:outlineLvl w:val="0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"/>
    <w:rsid w:val="003049D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4">
    <w:name w:val="No Spacing"/>
    <w:uiPriority w:val="1"/>
    <w:qFormat/>
    <w:rsid w:val="00864D12"/>
    <w:pPr>
      <w:spacing w:after="0" w:line="240" w:lineRule="auto"/>
    </w:pPr>
  </w:style>
  <w:style w:type="paragraph" w:styleId="a0">
    <w:name w:val="Title"/>
    <w:basedOn w:val="a"/>
    <w:next w:val="a"/>
    <w:link w:val="a5"/>
    <w:uiPriority w:val="10"/>
    <w:qFormat/>
    <w:rsid w:val="009D5ED0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1"/>
    <w:link w:val="a0"/>
    <w:uiPriority w:val="10"/>
    <w:rsid w:val="009D5ED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Balloon Text"/>
    <w:basedOn w:val="a"/>
    <w:link w:val="a7"/>
    <w:uiPriority w:val="99"/>
    <w:semiHidden/>
    <w:unhideWhenUsed/>
    <w:rsid w:val="00C74C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C74C6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231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Office_PowerPoint2.sldx"/><Relationship Id="rId13" Type="http://schemas.openxmlformats.org/officeDocument/2006/relationships/image" Target="media/image5.emf"/><Relationship Id="rId18" Type="http://schemas.openxmlformats.org/officeDocument/2006/relationships/package" Target="embeddings/______Microsoft_Office_PowerPoint7.sldx"/><Relationship Id="rId26" Type="http://schemas.openxmlformats.org/officeDocument/2006/relationships/package" Target="embeddings/______Microsoft_Office_PowerPoint11.sldx"/><Relationship Id="rId3" Type="http://schemas.openxmlformats.org/officeDocument/2006/relationships/settings" Target="settings.xml"/><Relationship Id="rId21" Type="http://schemas.openxmlformats.org/officeDocument/2006/relationships/image" Target="media/image9.emf"/><Relationship Id="rId34" Type="http://schemas.openxmlformats.org/officeDocument/2006/relationships/fontTable" Target="fontTable.xml"/><Relationship Id="rId7" Type="http://schemas.openxmlformats.org/officeDocument/2006/relationships/image" Target="media/image2.emf"/><Relationship Id="rId12" Type="http://schemas.openxmlformats.org/officeDocument/2006/relationships/package" Target="embeddings/______Microsoft_Office_PowerPoint4.sldx"/><Relationship Id="rId17" Type="http://schemas.openxmlformats.org/officeDocument/2006/relationships/image" Target="media/image7.emf"/><Relationship Id="rId25" Type="http://schemas.openxmlformats.org/officeDocument/2006/relationships/image" Target="media/image11.emf"/><Relationship Id="rId33" Type="http://schemas.openxmlformats.org/officeDocument/2006/relationships/image" Target="media/image16.jpeg"/><Relationship Id="rId38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package" Target="embeddings/______Microsoft_Office_PowerPoint6.sldx"/><Relationship Id="rId20" Type="http://schemas.openxmlformats.org/officeDocument/2006/relationships/package" Target="embeddings/______Microsoft_Office_PowerPoint8.sldx"/><Relationship Id="rId29" Type="http://schemas.openxmlformats.org/officeDocument/2006/relationships/package" Target="embeddings/______Microsoft_Office_PowerPoint12.sldx"/><Relationship Id="rId1" Type="http://schemas.openxmlformats.org/officeDocument/2006/relationships/numbering" Target="numbering.xml"/><Relationship Id="rId6" Type="http://schemas.openxmlformats.org/officeDocument/2006/relationships/package" Target="embeddings/______Microsoft_Office_PowerPoint1.sldx"/><Relationship Id="rId11" Type="http://schemas.openxmlformats.org/officeDocument/2006/relationships/image" Target="media/image4.emf"/><Relationship Id="rId24" Type="http://schemas.openxmlformats.org/officeDocument/2006/relationships/package" Target="embeddings/______Microsoft_Office_PowerPoint10.sldx"/><Relationship Id="rId32" Type="http://schemas.openxmlformats.org/officeDocument/2006/relationships/image" Target="media/image15.jpeg"/><Relationship Id="rId5" Type="http://schemas.openxmlformats.org/officeDocument/2006/relationships/image" Target="media/image1.emf"/><Relationship Id="rId15" Type="http://schemas.openxmlformats.org/officeDocument/2006/relationships/image" Target="media/image6.emf"/><Relationship Id="rId23" Type="http://schemas.openxmlformats.org/officeDocument/2006/relationships/image" Target="media/image10.emf"/><Relationship Id="rId28" Type="http://schemas.openxmlformats.org/officeDocument/2006/relationships/image" Target="media/image13.emf"/><Relationship Id="rId10" Type="http://schemas.openxmlformats.org/officeDocument/2006/relationships/package" Target="embeddings/______Microsoft_Office_PowerPoint3.sldx"/><Relationship Id="rId19" Type="http://schemas.openxmlformats.org/officeDocument/2006/relationships/image" Target="media/image8.emf"/><Relationship Id="rId31" Type="http://schemas.openxmlformats.org/officeDocument/2006/relationships/package" Target="embeddings/______Microsoft_Office_PowerPoint13.sldx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package" Target="embeddings/______Microsoft_Office_PowerPoint5.sldx"/><Relationship Id="rId22" Type="http://schemas.openxmlformats.org/officeDocument/2006/relationships/package" Target="embeddings/______Microsoft_Office_PowerPoint9.sldx"/><Relationship Id="rId27" Type="http://schemas.openxmlformats.org/officeDocument/2006/relationships/image" Target="media/image12.jpeg"/><Relationship Id="rId30" Type="http://schemas.openxmlformats.org/officeDocument/2006/relationships/image" Target="media/image14.emf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196</TotalTime>
  <Pages>6</Pages>
  <Words>362</Words>
  <Characters>2070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Computer</Company>
  <LinksUpToDate>false</LinksUpToDate>
  <CharactersWithSpaces>2428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dima</dc:creator>
  <cp:keywords/>
  <dc:description/>
  <cp:lastModifiedBy>dima</cp:lastModifiedBy>
  <cp:revision>13</cp:revision>
  <dcterms:created xsi:type="dcterms:W3CDTF">2010-12-31T22:03:00Z</dcterms:created>
  <dcterms:modified xsi:type="dcterms:W3CDTF">2010-12-31T21:54:00Z</dcterms:modified>
</cp:coreProperties>
</file>