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6E" w:rsidRPr="00112A14" w:rsidRDefault="00D409F9" w:rsidP="00112A14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</w:t>
      </w:r>
      <w:r w:rsidR="000E4C6E" w:rsidRPr="00112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родительского собрания на тему:</w:t>
      </w:r>
      <w:r w:rsidR="000E4C6E" w:rsidRPr="00112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«Кризис трех лет, пути преодоления»</w:t>
      </w:r>
    </w:p>
    <w:p w:rsidR="000F26FA" w:rsidRDefault="000E4C6E" w:rsidP="000F26FA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2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1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уровня компетентности семей в вопросах воспитания</w:t>
      </w:r>
      <w:r w:rsidRPr="0011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2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11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1. Познакомить родителей с основными признаками проявления кризисного возраста у ребенка;</w:t>
      </w:r>
      <w:r w:rsidRPr="0011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2. Провести опрос о проблемных ситуациях во  взаимоотн</w:t>
      </w:r>
      <w:r w:rsidR="000F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ошениях родителей с детьми;</w:t>
      </w:r>
      <w:r w:rsidR="000F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   3.</w:t>
      </w:r>
      <w:r w:rsidRPr="0011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обсудить с родителями пути преодоления сложных ситуаций, связанных с воспитанием детей в этот период;</w:t>
      </w:r>
    </w:p>
    <w:p w:rsidR="000E4C6E" w:rsidRPr="00112A14" w:rsidRDefault="000F26FA" w:rsidP="000F26FA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0E4C6E" w:rsidRPr="0011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родителей проявлять находчивость и родительскую компетентность при решении конкретных педагогических задач</w:t>
      </w:r>
    </w:p>
    <w:p w:rsidR="006D4D46" w:rsidRDefault="00112A14" w:rsidP="00112A14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12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</w:t>
      </w:r>
      <w:r w:rsidR="006D4D46" w:rsidRPr="006D4D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D4D46" w:rsidRPr="00112A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</w:t>
      </w:r>
    </w:p>
    <w:p w:rsidR="000E4C6E" w:rsidRDefault="006D4D46" w:rsidP="006D4D46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Воспитатель.</w:t>
      </w:r>
      <w:r w:rsidRPr="0011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мы собрались здесь для того, чтобы поговорить с вами на очень актуальную тему, касающуюся воспитания наших с  вами детей.</w:t>
      </w:r>
    </w:p>
    <w:p w:rsidR="00D409F9" w:rsidRPr="00112A14" w:rsidRDefault="00D409F9" w:rsidP="006D4D46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я расскажу 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особенностях данного возраста.</w:t>
      </w:r>
      <w:bookmarkStart w:id="0" w:name="_GoBack"/>
      <w:bookmarkEnd w:id="0"/>
    </w:p>
    <w:p w:rsidR="00112A14" w:rsidRPr="00D75EB5" w:rsidRDefault="00112A14" w:rsidP="00112A1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третьем году жизни дети становятся самостоятельнее.</w:t>
      </w:r>
      <w:r w:rsidR="006D4D46"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этом возрасте уже ребенок должен уметь самостоятельно одеваться и раздеватьс</w:t>
      </w:r>
      <w:proofErr w:type="gramStart"/>
      <w:r w:rsidR="006D4D46"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я(</w:t>
      </w:r>
      <w:proofErr w:type="gramEnd"/>
      <w:r w:rsidR="006D4D46"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подсказкой взрослого)</w:t>
      </w:r>
    </w:p>
    <w:p w:rsidR="00112A14" w:rsidRPr="00D75EB5" w:rsidRDefault="00112A14" w:rsidP="00112A1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Продолжает развиваться понимание речи. Дети продолжают осваивать  названия окружающих предметов, учатся выполнять  простые словесные просьбы взрослых.</w:t>
      </w:r>
    </w:p>
    <w:p w:rsidR="00112A14" w:rsidRPr="00D75EB5" w:rsidRDefault="00112A14" w:rsidP="00112A1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Количество понимаемых слов значительно возрастает. Начинает понимать не только инструкцию, но и рассказ взрослых.</w:t>
      </w:r>
    </w:p>
    <w:p w:rsidR="00112A14" w:rsidRPr="00D75EB5" w:rsidRDefault="00112A14" w:rsidP="00112A1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Интенсивно развивается активная  речь детей. К 3 годам пытаются строить простые предложения, в разговоре </w:t>
      </w:r>
      <w:proofErr w:type="gramStart"/>
      <w:r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 используют практически все части речи. Активный словарь достигает примерно 1000-1500 слов</w:t>
      </w:r>
      <w:r w:rsidR="006D4D46"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концу 3г.ж. речь становится средством общения  ребенка со сверстниками.</w:t>
      </w:r>
    </w:p>
    <w:p w:rsidR="006D4D46" w:rsidRPr="00D75EB5" w:rsidRDefault="00112A14" w:rsidP="00112A1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Формируются новые виды  деятельности: игра, рисование,  конструирование.</w:t>
      </w:r>
      <w:r w:rsidR="006D4D46"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Это помогает ребенку в развитии мелкой моторики, оно на прямую связано с развитием всех мыслительных процессо</w:t>
      </w:r>
      <w:proofErr w:type="gramStart"/>
      <w:r w:rsidR="006D4D46"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в(</w:t>
      </w:r>
      <w:proofErr w:type="gramEnd"/>
      <w:r w:rsidR="006D4D46"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память, мышление, воображение)</w:t>
      </w:r>
      <w:r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112A14" w:rsidRPr="00D75EB5" w:rsidRDefault="00112A14" w:rsidP="00112A1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Совершенствуются зрительные и слуховые ориентировки, что позволяет детям безошибочно выполнять ряд заданий: выбрать 2-3 предмета по цвету, форме, величине; различать мелодии, петь.</w:t>
      </w:r>
    </w:p>
    <w:p w:rsidR="00112A14" w:rsidRPr="00D75EB5" w:rsidRDefault="00112A14" w:rsidP="00112A1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Совершенствуется фонематический слух. Дети воспринимают все звуки родного языка, но произносят их с большими искажениями.</w:t>
      </w:r>
    </w:p>
    <w:p w:rsidR="00112A14" w:rsidRPr="00D75EB5" w:rsidRDefault="00112A14" w:rsidP="00112A1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Основная форма мышления – наглядно – действенная. Ребенок реально действует с предметами.</w:t>
      </w:r>
    </w:p>
    <w:p w:rsidR="00112A14" w:rsidRPr="00D75EB5" w:rsidRDefault="00112A14" w:rsidP="007E61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детей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 начинает складываться и произвольность  поведения. У детей появляется чувство гордости и стыда. Ребенок осознает себя как отдельного человека, </w:t>
      </w:r>
      <w:r w:rsidRPr="00D75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формируется образ Я.</w:t>
      </w:r>
    </w:p>
    <w:p w:rsidR="00D75EB5" w:rsidRPr="00D75EB5" w:rsidRDefault="007E6181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t>И тут мы сталкиваемся с такой проблемой, как кризис трех лет</w:t>
      </w:r>
      <w:r w:rsidR="000E4C6E" w:rsidRPr="00D75EB5">
        <w:t>,</w:t>
      </w:r>
      <w:r w:rsidRPr="00D75EB5">
        <w:t xml:space="preserve"> который проявляется, </w:t>
      </w:r>
      <w:r w:rsidR="000E4C6E" w:rsidRPr="00D75EB5">
        <w:t>как трудновоспитуемость, конфликтность с окружающими в данный период проявляются в полном объеме.</w:t>
      </w:r>
      <w:r w:rsidR="000E4C6E" w:rsidRPr="00D75EB5">
        <w:br/>
        <w:t>   </w:t>
      </w:r>
      <w:r w:rsidR="000E4C6E" w:rsidRPr="00D75EB5">
        <w:rPr>
          <w:bCs/>
        </w:rPr>
        <w:t>  Психологи выделяют следующие основные проявления кризиса трех лет:</w:t>
      </w:r>
      <w:r w:rsidR="000E4C6E" w:rsidRPr="00D75EB5">
        <w:br/>
      </w:r>
      <w:r w:rsidR="00D75EB5" w:rsidRPr="00D75EB5">
        <w:rPr>
          <w:rStyle w:val="a4"/>
          <w:b w:val="0"/>
          <w:bdr w:val="none" w:sz="0" w:space="0" w:color="auto" w:frame="1"/>
        </w:rPr>
        <w:t> </w:t>
      </w:r>
      <w:r w:rsidR="002E1E52">
        <w:rPr>
          <w:rStyle w:val="a4"/>
          <w:b w:val="0"/>
          <w:bdr w:val="none" w:sz="0" w:space="0" w:color="auto" w:frame="1"/>
        </w:rPr>
        <w:t>1.</w:t>
      </w:r>
      <w:r w:rsidR="00D75EB5" w:rsidRPr="00D75EB5">
        <w:rPr>
          <w:rStyle w:val="a4"/>
          <w:b w:val="0"/>
          <w:bdr w:val="none" w:sz="0" w:space="0" w:color="auto" w:frame="1"/>
        </w:rPr>
        <w:t>Негативизм</w:t>
      </w: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D75EB5">
        <w:t>Негативизм вынуждает малыша выступать против не только маминого, но и собственного желания. Например, родители предлагают сходить в зоопарк, а кроха категорически отказывается, хотя сам очень хочет увидеть животных. Дело в том, что предложения исходят от взрослых.</w:t>
      </w: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D75EB5">
        <w:t>Следует отличать непослушание и негативные реакции. Непослушные дети поступают в соответствии со своими желаниями, которые часто идут вразрез с желаниями родителей. Кстати, негативизм зачастую избирателен: ребенок не выполняет просьбы отдельного человека, чаще всего мамы, а с остальными ведет себя как прежде.</w:t>
      </w: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rPr>
          <w:rStyle w:val="a5"/>
          <w:i w:val="0"/>
          <w:bdr w:val="none" w:sz="0" w:space="0" w:color="auto" w:frame="1"/>
        </w:rPr>
        <w:lastRenderedPageBreak/>
        <w:t>Совет:</w:t>
      </w:r>
    </w:p>
    <w:p w:rsid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t>Не следует говорить с детьми в приказном тоне. Если ребенок по отношению к вам настроен негативно, дайте ему возможность успокоиться и отойти от чрезмерных эмоций. Иногда помогают и просьбы наоборот: </w:t>
      </w:r>
      <w:r w:rsidRPr="00D75EB5">
        <w:rPr>
          <w:rStyle w:val="a5"/>
          <w:i w:val="0"/>
          <w:bdr w:val="none" w:sz="0" w:space="0" w:color="auto" w:frame="1"/>
        </w:rPr>
        <w:t>«Не одевайся, мы сегодня никуда не пойдем»</w:t>
      </w:r>
      <w:r w:rsidRPr="00D75EB5">
        <w:t>.</w:t>
      </w:r>
    </w:p>
    <w:p w:rsidR="002E1E52" w:rsidRPr="00D75EB5" w:rsidRDefault="002E1E52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rPr>
          <w:rStyle w:val="a4"/>
          <w:b w:val="0"/>
          <w:bdr w:val="none" w:sz="0" w:space="0" w:color="auto" w:frame="1"/>
        </w:rPr>
        <w:t>2. Упрямство</w:t>
      </w: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D75EB5">
        <w:t>Упрямство часто путают с настойчивостью. Однако настойчивость является полезным волевым качеством, которое позволяет маленькому человечку достигать цель, несмотря на сложности. К примеру, достроить-таки домик из кубиков, даже если он разваливается.</w:t>
      </w:r>
    </w:p>
    <w:p w:rsid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t>Упрямство отличается стремлением малыша стоять на своем до конца только потому, что он этого уже однажды потребовал. Допустим, вы позвали сына обедать, а он отказывается. Вы начинаете убеждать, а он отвечает: </w:t>
      </w:r>
      <w:r w:rsidRPr="00D75EB5">
        <w:rPr>
          <w:rStyle w:val="a5"/>
          <w:i w:val="0"/>
          <w:bdr w:val="none" w:sz="0" w:space="0" w:color="auto" w:frame="1"/>
        </w:rPr>
        <w:t>«Я уже сказал, что не буду кушать, значит, не буду»</w:t>
      </w:r>
      <w:r w:rsidRPr="00D75EB5">
        <w:t>.</w:t>
      </w:r>
    </w:p>
    <w:p w:rsidR="002E1E52" w:rsidRPr="00D75EB5" w:rsidRDefault="002E1E52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rPr>
          <w:rStyle w:val="a5"/>
          <w:i w:val="0"/>
          <w:bdr w:val="none" w:sz="0" w:space="0" w:color="auto" w:frame="1"/>
        </w:rPr>
        <w:t>Совет:</w:t>
      </w:r>
    </w:p>
    <w:p w:rsid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t>Не старайтесь переубедить кроху, потому что вы лишите его шанса выйти с достоинством из затруднительного положения. Возможный выход – сказать, что вы оставите еду на столе, а он сможет покушать, когда проголодается. Этот способ лучше применять лишь на время кризиса.</w:t>
      </w:r>
    </w:p>
    <w:p w:rsidR="002E1E52" w:rsidRPr="00D75EB5" w:rsidRDefault="002E1E52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rPr>
          <w:rStyle w:val="a4"/>
          <w:b w:val="0"/>
          <w:bdr w:val="none" w:sz="0" w:space="0" w:color="auto" w:frame="1"/>
        </w:rPr>
        <w:t>3. Деспотизм</w:t>
      </w: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D75EB5">
        <w:t>Наиболее часто этот симптом встречается в семьях с единственным малышом. Он пытается заставить мать и отца делать так, как ему хочется. К примеру, дочка требует, чтобы мама все время находилась рядом с ней. Если в семье несколько деток, то деспотические реакции проявляются как ревность: малыш кричит, топает, толкается, отбирает у братика или сестренки игрушки.</w:t>
      </w: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rPr>
          <w:rStyle w:val="a5"/>
          <w:i w:val="0"/>
          <w:bdr w:val="none" w:sz="0" w:space="0" w:color="auto" w:frame="1"/>
        </w:rPr>
        <w:t>Совет:</w:t>
      </w:r>
    </w:p>
    <w:p w:rsid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t>Не поддавайтесь на манипуляции. И в то же время старайтесь уделять больше внимания детям. Они должны осознать, что родительское внимание можно привлечь и без скандалов и истерик. Привлекайте кроху к домашним делам – готовьте вместе ужин для папы.</w:t>
      </w:r>
    </w:p>
    <w:p w:rsidR="002E1E52" w:rsidRPr="00D75EB5" w:rsidRDefault="002E1E52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rPr>
          <w:rStyle w:val="a4"/>
          <w:b w:val="0"/>
          <w:bdr w:val="none" w:sz="0" w:space="0" w:color="auto" w:frame="1"/>
        </w:rPr>
        <w:t>4. Симптом обесценивания</w:t>
      </w: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D75EB5">
        <w:t xml:space="preserve">Для ребенка пропадает ценность старых привязанностей – к людям, любимым куклам и машинкам, книгам, правилам поведения. Внезапно он начинает ломать игрушки, рвать книжки, обзывать или </w:t>
      </w:r>
      <w:proofErr w:type="gramStart"/>
      <w:r w:rsidRPr="00D75EB5">
        <w:t>кривляться</w:t>
      </w:r>
      <w:proofErr w:type="gramEnd"/>
      <w:r w:rsidRPr="00D75EB5">
        <w:t xml:space="preserve"> перед бабушкой, произносить грубости. Тем более что лексикон малыша постоянно расширяется, пополняясь, в том числе, и разными нехорошими и даже неприличными словами.</w:t>
      </w: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rPr>
          <w:rStyle w:val="a5"/>
          <w:i w:val="0"/>
          <w:bdr w:val="none" w:sz="0" w:space="0" w:color="auto" w:frame="1"/>
        </w:rPr>
        <w:t>Совет:</w:t>
      </w:r>
    </w:p>
    <w:p w:rsid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t xml:space="preserve">Постарайтесь отвлечь детей другими игрушками. Вместо машин займитесь конструктором, вместо книжек выберите рисование. </w:t>
      </w:r>
      <w:proofErr w:type="gramStart"/>
      <w:r w:rsidRPr="00D75EB5">
        <w:t>Почаще</w:t>
      </w:r>
      <w:proofErr w:type="gramEnd"/>
      <w:r w:rsidRPr="00D75EB5">
        <w:t xml:space="preserve"> рассматривайте картинки на тему: как следует себя вести с другими людьми. Только не стоит читать нравоучений, лучше проигрывайте тревожащие вас реакции ребенка в сюжетно-ролевых играх.</w:t>
      </w:r>
    </w:p>
    <w:p w:rsidR="002E1E52" w:rsidRPr="00D75EB5" w:rsidRDefault="002E1E52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rPr>
          <w:rStyle w:val="a4"/>
          <w:b w:val="0"/>
          <w:bdr w:val="none" w:sz="0" w:space="0" w:color="auto" w:frame="1"/>
        </w:rPr>
        <w:t>5. Строптивость</w:t>
      </w: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t>Этот неприятный симптом кризиса безличен. Если негативизм касается конкретного взрослого, то строптивость направлена на привычный образ жизни, на все действия и предметы, которые родные предлагают ребенку. Зачастую она встречается в семьях, в которых существуют разногласия по вопросу воспитания между мамой и папой, родителями и </w:t>
      </w:r>
      <w:hyperlink r:id="rId6" w:history="1">
        <w:r w:rsidRPr="00D75EB5">
          <w:rPr>
            <w:rStyle w:val="a6"/>
            <w:color w:val="auto"/>
            <w:bdr w:val="none" w:sz="0" w:space="0" w:color="auto" w:frame="1"/>
          </w:rPr>
          <w:t>бабушкой</w:t>
        </w:r>
      </w:hyperlink>
      <w:r w:rsidRPr="00D75EB5">
        <w:t>. Малыш просто перестает выполнять любые требования.</w:t>
      </w: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rPr>
          <w:rStyle w:val="a5"/>
          <w:i w:val="0"/>
          <w:bdr w:val="none" w:sz="0" w:space="0" w:color="auto" w:frame="1"/>
        </w:rPr>
        <w:t>Совет:</w:t>
      </w:r>
    </w:p>
    <w:p w:rsid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t>Если кроха не хочет убирать игрушки прямо сейчас, займите его другой деятельностью – например, порисуйте. А через несколько минут вы обнаружите, что он сам начнет складывать машинки в корзину, без вашего напоминания.</w:t>
      </w:r>
    </w:p>
    <w:p w:rsidR="002E1E52" w:rsidRPr="00D75EB5" w:rsidRDefault="002E1E52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rPr>
          <w:rStyle w:val="a4"/>
          <w:b w:val="0"/>
          <w:bdr w:val="none" w:sz="0" w:space="0" w:color="auto" w:frame="1"/>
        </w:rPr>
        <w:t>6. Бунт</w:t>
      </w: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t xml:space="preserve">Трехлетний ребенок пытается доказать взрослым, что его желания столь же ценны, как их собственные. Из-за этого он идет на конфликт по любому поводу. Кажется, что малыш находится в </w:t>
      </w:r>
      <w:r w:rsidRPr="00D75EB5">
        <w:lastRenderedPageBreak/>
        <w:t>состоянии необъявленной «войны» с окружающими, протестуя против каждого их решения: </w:t>
      </w:r>
      <w:r w:rsidRPr="00D75EB5">
        <w:rPr>
          <w:rStyle w:val="a5"/>
          <w:i w:val="0"/>
          <w:bdr w:val="none" w:sz="0" w:space="0" w:color="auto" w:frame="1"/>
        </w:rPr>
        <w:t>«Не хочу, не буду!»</w:t>
      </w:r>
      <w:r w:rsidRPr="00D75EB5">
        <w:t>.</w:t>
      </w: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rPr>
          <w:rStyle w:val="a5"/>
          <w:i w:val="0"/>
          <w:bdr w:val="none" w:sz="0" w:space="0" w:color="auto" w:frame="1"/>
        </w:rPr>
        <w:t>Совет:</w:t>
      </w:r>
    </w:p>
    <w:p w:rsid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bdr w:val="none" w:sz="0" w:space="0" w:color="auto" w:frame="1"/>
        </w:rPr>
      </w:pPr>
      <w:r w:rsidRPr="00D75EB5">
        <w:t>Попробуйте оставаться спокойными, доброжелательными, выслушивайте детское мнение. Однако настаивайте на своем решении, если дело касается безопасности ребенка: </w:t>
      </w:r>
      <w:r w:rsidRPr="00D75EB5">
        <w:rPr>
          <w:rStyle w:val="a5"/>
          <w:i w:val="0"/>
          <w:bdr w:val="none" w:sz="0" w:space="0" w:color="auto" w:frame="1"/>
        </w:rPr>
        <w:t>«Нельзя играть с мячиком на проезжей части!».</w:t>
      </w:r>
    </w:p>
    <w:p w:rsidR="002E1E52" w:rsidRPr="00D75EB5" w:rsidRDefault="002E1E52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75EB5">
        <w:rPr>
          <w:rStyle w:val="a4"/>
          <w:b w:val="0"/>
          <w:bdr w:val="none" w:sz="0" w:space="0" w:color="auto" w:frame="1"/>
        </w:rPr>
        <w:t>7. Своеволие</w:t>
      </w:r>
    </w:p>
    <w:p w:rsidR="002E1E52" w:rsidRDefault="00D75EB5" w:rsidP="002E1E52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D75EB5">
        <w:t>Проявляется своеволие в том, что дети стремятся к самостоятельности, причем независимо от конкретной ситуации и собственных возможностей. Ребенок хочет самостоятельно купить какой-либо товар в магазине, рассчитаться на кассе, перейти дорогу, не держась за бабушкину руку. Неудивительно, что подобные желания не вызывают особого восторга у взрослых.</w:t>
      </w:r>
    </w:p>
    <w:p w:rsidR="00D75EB5" w:rsidRDefault="00D75EB5" w:rsidP="002E1E52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D75EB5">
        <w:rPr>
          <w:rStyle w:val="a5"/>
          <w:i w:val="0"/>
          <w:bdr w:val="none" w:sz="0" w:space="0" w:color="auto" w:frame="1"/>
        </w:rPr>
        <w:t>Совет:</w:t>
      </w:r>
      <w:r w:rsidR="002E1E52">
        <w:rPr>
          <w:rStyle w:val="a5"/>
          <w:i w:val="0"/>
          <w:bdr w:val="none" w:sz="0" w:space="0" w:color="auto" w:frame="1"/>
        </w:rPr>
        <w:t xml:space="preserve"> </w:t>
      </w:r>
      <w:r w:rsidRPr="00D75EB5">
        <w:t>Разрешите малышу самому сделать то, к чему он стремится. Если выполнит желаемое – получит бесценный опыт, если не сумеет – сделает в следующий раз. Конечно, это относится лишь к тем ситуациям, которые абсолютно безопасны для детей.</w:t>
      </w: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75EB5" w:rsidRPr="00D75EB5" w:rsidRDefault="00D75EB5" w:rsidP="00D75EB5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D75EB5">
        <w:rPr>
          <w:b w:val="0"/>
          <w:sz w:val="24"/>
          <w:szCs w:val="24"/>
          <w:bdr w:val="none" w:sz="0" w:space="0" w:color="auto" w:frame="1"/>
        </w:rPr>
        <w:t>Что делать родителям?</w:t>
      </w:r>
    </w:p>
    <w:p w:rsidR="00D75EB5" w:rsidRPr="00D75EB5" w:rsidRDefault="00D75EB5" w:rsidP="00D75EB5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D75EB5">
        <w:t>В первую очередь, взрослым нужно понять, что детское поведение – это не плохая наследственность или вредный характер. Ваш ребенок уже большой и хочет стать независимым. Пришло время выстраивать с ним новые взаимоотношения.</w:t>
      </w:r>
    </w:p>
    <w:p w:rsidR="00D75EB5" w:rsidRPr="00D75EB5" w:rsidRDefault="00D75EB5" w:rsidP="00D75EB5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hAnsi="Times New Roman" w:cs="Times New Roman"/>
          <w:sz w:val="24"/>
          <w:szCs w:val="24"/>
        </w:rPr>
      </w:pPr>
      <w:r w:rsidRPr="00D75EB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Реагируйте взвешено и спокойно.</w:t>
      </w:r>
      <w:r w:rsidRPr="00D75EB5">
        <w:rPr>
          <w:rFonts w:ascii="Times New Roman" w:hAnsi="Times New Roman" w:cs="Times New Roman"/>
          <w:sz w:val="24"/>
          <w:szCs w:val="24"/>
        </w:rPr>
        <w:t> Следует помнить, что малыш своими поступками проверяет родительские нервы на прочность и ищет слабые места, на которые можно надавить. Также не стоит кричать, срываться на детях, и тем более наказывать физически – жесткие методы способны усугубить и продлить течение кризиса (</w:t>
      </w:r>
      <w:hyperlink r:id="rId7" w:history="1">
        <w:r w:rsidRPr="00D75EB5">
          <w:rPr>
            <w:rStyle w:val="a6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Почему нельзя шлепать ребенка — 6 причин</w:t>
        </w:r>
      </w:hyperlink>
      <w:r w:rsidRPr="00D75EB5">
        <w:rPr>
          <w:rFonts w:ascii="Times New Roman" w:hAnsi="Times New Roman" w:cs="Times New Roman"/>
          <w:sz w:val="24"/>
          <w:szCs w:val="24"/>
        </w:rPr>
        <w:t>).</w:t>
      </w:r>
    </w:p>
    <w:p w:rsidR="00D75EB5" w:rsidRPr="00D75EB5" w:rsidRDefault="00D75EB5" w:rsidP="00D75EB5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hAnsi="Times New Roman" w:cs="Times New Roman"/>
          <w:sz w:val="24"/>
          <w:szCs w:val="24"/>
        </w:rPr>
      </w:pPr>
      <w:r w:rsidRPr="00D75EB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Установите разумные ограничения.</w:t>
      </w:r>
      <w:r w:rsidRPr="00D75EB5">
        <w:rPr>
          <w:rFonts w:ascii="Times New Roman" w:hAnsi="Times New Roman" w:cs="Times New Roman"/>
          <w:sz w:val="24"/>
          <w:szCs w:val="24"/>
        </w:rPr>
        <w:t> Не нужно забивать жизнь маленького человека всевозможными запретами. Однако не стоит впадать и в другую крайность, иначе из-за вседозволенности вы рискуете воспитать тирана. Найдите «золотую середину» – разумные границы, за которые категорически нельзя переступать. Например, запрещается играть на дороге, прогуливаться в холодную погоду без головного убора, пропускать дневной сон.</w:t>
      </w:r>
    </w:p>
    <w:p w:rsidR="00D75EB5" w:rsidRPr="00D75EB5" w:rsidRDefault="00D75EB5" w:rsidP="00D75EB5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hAnsi="Times New Roman" w:cs="Times New Roman"/>
          <w:sz w:val="24"/>
          <w:szCs w:val="24"/>
        </w:rPr>
      </w:pPr>
      <w:r w:rsidRPr="00D75EB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Поощряйте самостоятельность. </w:t>
      </w:r>
      <w:r w:rsidRPr="00D75EB5">
        <w:rPr>
          <w:rFonts w:ascii="Times New Roman" w:hAnsi="Times New Roman" w:cs="Times New Roman"/>
          <w:sz w:val="24"/>
          <w:szCs w:val="24"/>
        </w:rPr>
        <w:t>Все, что не представляет опасности для детской жизни, ребенок может попробовать сделать, пусть даже в процессе познания разобьется несколько кружек (</w:t>
      </w:r>
      <w:hyperlink r:id="rId8" w:history="1">
        <w:r w:rsidRPr="00D75EB5">
          <w:rPr>
            <w:rStyle w:val="a6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Наказывать или нет ребенка за случайные проступки?</w:t>
        </w:r>
      </w:hyperlink>
      <w:r w:rsidRPr="00D75EB5">
        <w:rPr>
          <w:rFonts w:ascii="Times New Roman" w:hAnsi="Times New Roman" w:cs="Times New Roman"/>
          <w:sz w:val="24"/>
          <w:szCs w:val="24"/>
        </w:rPr>
        <w:t>). Кроха хочет рисовать на обоях? Прикрепите к стене ватман и дайте несколько фломастеров. Проявляет неподдельный интерес к стиральной машине? Небольшой тазик с теплой водой и кукольная одежда надолго отвлекут от проделок и капризов.</w:t>
      </w:r>
    </w:p>
    <w:p w:rsidR="00112A14" w:rsidRPr="002E1E52" w:rsidRDefault="00D75EB5" w:rsidP="002E1E52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hAnsi="Times New Roman" w:cs="Times New Roman"/>
          <w:sz w:val="24"/>
          <w:szCs w:val="24"/>
        </w:rPr>
      </w:pPr>
      <w:r w:rsidRPr="00D75EB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Предоставьте право выбора. </w:t>
      </w:r>
      <w:r w:rsidRPr="00D75EB5">
        <w:rPr>
          <w:rFonts w:ascii="Times New Roman" w:hAnsi="Times New Roman" w:cs="Times New Roman"/>
          <w:sz w:val="24"/>
          <w:szCs w:val="24"/>
        </w:rPr>
        <w:t xml:space="preserve">Родительская мудрость предполагает дать даже трехлетнему малышу возможность выбора как минимум из двух вариантом. </w:t>
      </w:r>
      <w:proofErr w:type="gramStart"/>
      <w:r w:rsidRPr="00D75EB5">
        <w:rPr>
          <w:rFonts w:ascii="Times New Roman" w:hAnsi="Times New Roman" w:cs="Times New Roman"/>
          <w:sz w:val="24"/>
          <w:szCs w:val="24"/>
        </w:rPr>
        <w:t>Например, не натягивайте на него силком верхнюю одежду, а предложите выйти на улицу в зеленой или красной куртке :). Конечно, серьезные решения по-прежнему принимаете вы, но в непринци</w:t>
      </w:r>
      <w:r w:rsidR="002E1E52">
        <w:rPr>
          <w:rFonts w:ascii="Times New Roman" w:hAnsi="Times New Roman" w:cs="Times New Roman"/>
          <w:sz w:val="24"/>
          <w:szCs w:val="24"/>
        </w:rPr>
        <w:t>пиальных вещах можно и уступить.</w:t>
      </w:r>
      <w:proofErr w:type="gramEnd"/>
    </w:p>
    <w:p w:rsidR="00112A14" w:rsidRPr="00112A14" w:rsidRDefault="00112A14" w:rsidP="00D75E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12A14" w:rsidRPr="00112A14" w:rsidSect="002E1E52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58BF"/>
    <w:multiLevelType w:val="multilevel"/>
    <w:tmpl w:val="9C7E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0A5EDE"/>
    <w:multiLevelType w:val="multilevel"/>
    <w:tmpl w:val="746C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E65D9"/>
    <w:multiLevelType w:val="multilevel"/>
    <w:tmpl w:val="E86C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C66A3"/>
    <w:multiLevelType w:val="multilevel"/>
    <w:tmpl w:val="A9EE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774FB"/>
    <w:multiLevelType w:val="multilevel"/>
    <w:tmpl w:val="3C4C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6E"/>
    <w:rsid w:val="000E4C6E"/>
    <w:rsid w:val="000F26FA"/>
    <w:rsid w:val="00112A14"/>
    <w:rsid w:val="00203E22"/>
    <w:rsid w:val="002E1E52"/>
    <w:rsid w:val="00466B9F"/>
    <w:rsid w:val="006A1CC8"/>
    <w:rsid w:val="006D4D46"/>
    <w:rsid w:val="00741E6E"/>
    <w:rsid w:val="007A112A"/>
    <w:rsid w:val="007E6181"/>
    <w:rsid w:val="00D409F9"/>
    <w:rsid w:val="00D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5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C6E"/>
    <w:rPr>
      <w:b/>
      <w:bCs/>
    </w:rPr>
  </w:style>
  <w:style w:type="character" w:styleId="a5">
    <w:name w:val="Emphasis"/>
    <w:basedOn w:val="a0"/>
    <w:uiPriority w:val="20"/>
    <w:qFormat/>
    <w:rsid w:val="000E4C6E"/>
    <w:rPr>
      <w:i/>
      <w:iCs/>
    </w:rPr>
  </w:style>
  <w:style w:type="character" w:styleId="a6">
    <w:name w:val="Hyperlink"/>
    <w:basedOn w:val="a0"/>
    <w:semiHidden/>
    <w:unhideWhenUsed/>
    <w:rsid w:val="00112A14"/>
    <w:rPr>
      <w:b w:val="0"/>
      <w:bCs w:val="0"/>
      <w:strike w:val="0"/>
      <w:dstrike w:val="0"/>
      <w:color w:val="993300"/>
      <w:u w:val="none"/>
      <w:effect w:val="none"/>
    </w:rPr>
  </w:style>
  <w:style w:type="paragraph" w:styleId="a7">
    <w:name w:val="List Paragraph"/>
    <w:basedOn w:val="a"/>
    <w:uiPriority w:val="34"/>
    <w:qFormat/>
    <w:rsid w:val="00112A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E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5E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5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C6E"/>
    <w:rPr>
      <w:b/>
      <w:bCs/>
    </w:rPr>
  </w:style>
  <w:style w:type="character" w:styleId="a5">
    <w:name w:val="Emphasis"/>
    <w:basedOn w:val="a0"/>
    <w:uiPriority w:val="20"/>
    <w:qFormat/>
    <w:rsid w:val="000E4C6E"/>
    <w:rPr>
      <w:i/>
      <w:iCs/>
    </w:rPr>
  </w:style>
  <w:style w:type="character" w:styleId="a6">
    <w:name w:val="Hyperlink"/>
    <w:basedOn w:val="a0"/>
    <w:semiHidden/>
    <w:unhideWhenUsed/>
    <w:rsid w:val="00112A14"/>
    <w:rPr>
      <w:b w:val="0"/>
      <w:bCs w:val="0"/>
      <w:strike w:val="0"/>
      <w:dstrike w:val="0"/>
      <w:color w:val="993300"/>
      <w:u w:val="none"/>
      <w:effect w:val="none"/>
    </w:rPr>
  </w:style>
  <w:style w:type="paragraph" w:styleId="a7">
    <w:name w:val="List Paragraph"/>
    <w:basedOn w:val="a"/>
    <w:uiPriority w:val="34"/>
    <w:qFormat/>
    <w:rsid w:val="00112A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E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5E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0508">
          <w:blockQuote w:val="1"/>
          <w:marLeft w:val="0"/>
          <w:marRight w:val="0"/>
          <w:marTop w:val="300"/>
          <w:marBottom w:val="300"/>
          <w:divBdr>
            <w:top w:val="none" w:sz="0" w:space="4" w:color="auto"/>
            <w:left w:val="single" w:sz="36" w:space="19" w:color="33BCF2"/>
            <w:bottom w:val="none" w:sz="0" w:space="4" w:color="auto"/>
            <w:right w:val="none" w:sz="0" w:space="19" w:color="auto"/>
          </w:divBdr>
        </w:div>
        <w:div w:id="1233858537">
          <w:blockQuote w:val="1"/>
          <w:marLeft w:val="0"/>
          <w:marRight w:val="0"/>
          <w:marTop w:val="300"/>
          <w:marBottom w:val="300"/>
          <w:divBdr>
            <w:top w:val="none" w:sz="0" w:space="4" w:color="auto"/>
            <w:left w:val="single" w:sz="36" w:space="19" w:color="33BCF2"/>
            <w:bottom w:val="none" w:sz="0" w:space="4" w:color="auto"/>
            <w:right w:val="none" w:sz="0" w:space="19" w:color="auto"/>
          </w:divBdr>
        </w:div>
        <w:div w:id="408308611">
          <w:blockQuote w:val="1"/>
          <w:marLeft w:val="0"/>
          <w:marRight w:val="0"/>
          <w:marTop w:val="300"/>
          <w:marBottom w:val="300"/>
          <w:divBdr>
            <w:top w:val="none" w:sz="0" w:space="4" w:color="auto"/>
            <w:left w:val="single" w:sz="36" w:space="19" w:color="33BCF2"/>
            <w:bottom w:val="none" w:sz="0" w:space="4" w:color="auto"/>
            <w:right w:val="none" w:sz="0" w:space="19" w:color="auto"/>
          </w:divBdr>
        </w:div>
        <w:div w:id="216285871">
          <w:blockQuote w:val="1"/>
          <w:marLeft w:val="0"/>
          <w:marRight w:val="0"/>
          <w:marTop w:val="300"/>
          <w:marBottom w:val="300"/>
          <w:divBdr>
            <w:top w:val="none" w:sz="0" w:space="4" w:color="auto"/>
            <w:left w:val="single" w:sz="36" w:space="19" w:color="33BCF2"/>
            <w:bottom w:val="none" w:sz="0" w:space="4" w:color="auto"/>
            <w:right w:val="none" w:sz="0" w:space="19" w:color="auto"/>
          </w:divBdr>
        </w:div>
        <w:div w:id="1249313500">
          <w:blockQuote w:val="1"/>
          <w:marLeft w:val="0"/>
          <w:marRight w:val="0"/>
          <w:marTop w:val="300"/>
          <w:marBottom w:val="300"/>
          <w:divBdr>
            <w:top w:val="none" w:sz="0" w:space="4" w:color="auto"/>
            <w:left w:val="single" w:sz="36" w:space="19" w:color="33BCF2"/>
            <w:bottom w:val="none" w:sz="0" w:space="4" w:color="auto"/>
            <w:right w:val="none" w:sz="0" w:space="19" w:color="auto"/>
          </w:divBdr>
        </w:div>
        <w:div w:id="720132395">
          <w:blockQuote w:val="1"/>
          <w:marLeft w:val="0"/>
          <w:marRight w:val="0"/>
          <w:marTop w:val="300"/>
          <w:marBottom w:val="300"/>
          <w:divBdr>
            <w:top w:val="none" w:sz="0" w:space="4" w:color="auto"/>
            <w:left w:val="single" w:sz="36" w:space="19" w:color="33BCF2"/>
            <w:bottom w:val="none" w:sz="0" w:space="4" w:color="auto"/>
            <w:right w:val="none" w:sz="0" w:space="19" w:color="auto"/>
          </w:divBdr>
        </w:div>
        <w:div w:id="1636787290">
          <w:blockQuote w:val="1"/>
          <w:marLeft w:val="0"/>
          <w:marRight w:val="0"/>
          <w:marTop w:val="300"/>
          <w:marBottom w:val="300"/>
          <w:divBdr>
            <w:top w:val="none" w:sz="0" w:space="4" w:color="auto"/>
            <w:left w:val="single" w:sz="36" w:space="19" w:color="33BCF2"/>
            <w:bottom w:val="none" w:sz="0" w:space="4" w:color="auto"/>
            <w:right w:val="none" w:sz="0" w:space="19" w:color="auto"/>
          </w:divBdr>
        </w:div>
      </w:divsChild>
    </w:div>
    <w:div w:id="1864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vitie-krohi.ru/psihologiya-detey/nakazyivat-ili-net-rebenka-za-sluchaynyie-prostupk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azvitie-krohi.ru/psihologiya-detey/pochemu-nelzya-shlepat-rebenka-6-prich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zvitie-krohi.ru/psihologiya-detey/rol-babushki-i-dedushki-v-vospitanii-detey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2018-05-16T12:02:00Z</dcterms:created>
  <dcterms:modified xsi:type="dcterms:W3CDTF">2018-06-02T17:49:00Z</dcterms:modified>
</cp:coreProperties>
</file>