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6E" w:rsidRPr="00007906" w:rsidRDefault="00C05A6E" w:rsidP="00007906">
      <w:pPr>
        <w:pStyle w:val="a3"/>
        <w:spacing w:before="0" w:beforeAutospacing="0" w:after="0" w:afterAutospacing="0"/>
        <w:jc w:val="center"/>
        <w:rPr>
          <w:b/>
          <w:bCs/>
          <w:color w:val="000000"/>
          <w:lang w:val="kk-KZ"/>
        </w:rPr>
      </w:pPr>
      <w:proofErr w:type="spellStart"/>
      <w:r w:rsidRPr="00007906">
        <w:rPr>
          <w:b/>
          <w:bCs/>
          <w:color w:val="000000"/>
        </w:rPr>
        <w:t>Ек</w:t>
      </w:r>
      <w:proofErr w:type="spellEnd"/>
      <w:r w:rsidRPr="00007906">
        <w:rPr>
          <w:b/>
          <w:bCs/>
          <w:color w:val="000000"/>
          <w:lang w:val="kk-KZ"/>
        </w:rPr>
        <w:t>інші кіші тобындағы ұйымдастырылған оқу қызметінің конспекті</w:t>
      </w:r>
      <w:proofErr w:type="gramStart"/>
      <w:r w:rsidRPr="00007906">
        <w:rPr>
          <w:b/>
          <w:bCs/>
          <w:color w:val="000000"/>
          <w:lang w:val="kk-KZ"/>
        </w:rPr>
        <w:t>с</w:t>
      </w:r>
      <w:proofErr w:type="gramEnd"/>
      <w:r w:rsidRPr="00007906">
        <w:rPr>
          <w:b/>
          <w:bCs/>
          <w:color w:val="000000"/>
          <w:lang w:val="kk-KZ"/>
        </w:rPr>
        <w:t>і</w:t>
      </w:r>
    </w:p>
    <w:p w:rsidR="00C05A6E" w:rsidRPr="00007906" w:rsidRDefault="00C05A6E" w:rsidP="00007906">
      <w:pPr>
        <w:pStyle w:val="a3"/>
        <w:spacing w:before="0" w:beforeAutospacing="0" w:after="0" w:afterAutospacing="0"/>
        <w:jc w:val="center"/>
        <w:rPr>
          <w:b/>
          <w:bCs/>
          <w:color w:val="000000"/>
          <w:lang w:val="kk-KZ"/>
        </w:rPr>
      </w:pPr>
      <w:r w:rsidRPr="00007906">
        <w:rPr>
          <w:b/>
          <w:bCs/>
          <w:color w:val="000000"/>
          <w:lang w:val="kk-KZ"/>
        </w:rPr>
        <w:t>Конспект организованной учебной деятельности в второй младшей группе «Солнышко»</w:t>
      </w:r>
    </w:p>
    <w:p w:rsidR="00C05A6E" w:rsidRPr="00007906" w:rsidRDefault="00C05A6E" w:rsidP="00007906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C05A6E" w:rsidRPr="00007906" w:rsidRDefault="00C05A6E" w:rsidP="00007906">
      <w:pPr>
        <w:pStyle w:val="a3"/>
        <w:spacing w:before="0" w:beforeAutospacing="0" w:after="0" w:afterAutospacing="0"/>
        <w:rPr>
          <w:b/>
          <w:bCs/>
          <w:color w:val="000000"/>
          <w:lang w:val="kk-KZ"/>
        </w:rPr>
      </w:pPr>
      <w:r w:rsidRPr="00007906">
        <w:rPr>
          <w:b/>
          <w:bCs/>
          <w:color w:val="000000"/>
          <w:lang w:val="kk-KZ"/>
        </w:rPr>
        <w:t>Өткізу күні/Дата проведения:</w:t>
      </w:r>
      <w:r w:rsidR="00F43FB6">
        <w:rPr>
          <w:b/>
          <w:bCs/>
          <w:color w:val="000000"/>
          <w:lang w:val="kk-KZ"/>
        </w:rPr>
        <w:t>14.02</w:t>
      </w:r>
    </w:p>
    <w:p w:rsidR="00C05A6E" w:rsidRPr="00007906" w:rsidRDefault="00C05A6E" w:rsidP="00007906">
      <w:pPr>
        <w:pStyle w:val="a3"/>
        <w:spacing w:before="0" w:beforeAutospacing="0" w:after="0" w:afterAutospacing="0"/>
        <w:rPr>
          <w:b/>
          <w:bCs/>
          <w:color w:val="000000"/>
          <w:lang w:val="kk-KZ"/>
        </w:rPr>
      </w:pPr>
      <w:r w:rsidRPr="00007906">
        <w:rPr>
          <w:b/>
          <w:bCs/>
          <w:color w:val="000000"/>
          <w:lang w:val="kk-KZ"/>
        </w:rPr>
        <w:t>Тәрбиеші/Воспитатель:</w:t>
      </w:r>
      <w:r w:rsidR="00007906">
        <w:rPr>
          <w:b/>
          <w:bCs/>
          <w:color w:val="000000"/>
          <w:lang w:val="kk-KZ"/>
        </w:rPr>
        <w:t xml:space="preserve"> Каримова Д.К</w:t>
      </w:r>
    </w:p>
    <w:p w:rsidR="00C05A6E" w:rsidRPr="00007906" w:rsidRDefault="00C05A6E" w:rsidP="00007906">
      <w:pPr>
        <w:pStyle w:val="a3"/>
        <w:spacing w:before="0" w:beforeAutospacing="0" w:after="0" w:afterAutospacing="0"/>
        <w:rPr>
          <w:b/>
          <w:bCs/>
          <w:color w:val="000000"/>
          <w:lang w:val="kk-KZ"/>
        </w:rPr>
      </w:pPr>
      <w:r w:rsidRPr="00007906">
        <w:rPr>
          <w:b/>
          <w:bCs/>
          <w:color w:val="000000"/>
          <w:lang w:val="kk-KZ"/>
        </w:rPr>
        <w:t>Білім беру саласы/Образовательная область:</w:t>
      </w:r>
      <w:r w:rsidRPr="00007906">
        <w:rPr>
          <w:color w:val="111111"/>
        </w:rPr>
        <w:t xml:space="preserve"> </w:t>
      </w:r>
      <w:r w:rsidR="00007906">
        <w:rPr>
          <w:color w:val="111111"/>
        </w:rPr>
        <w:t xml:space="preserve"> </w:t>
      </w:r>
      <w:proofErr w:type="spellStart"/>
      <w:r w:rsidR="00007906">
        <w:rPr>
          <w:color w:val="111111"/>
        </w:rPr>
        <w:t>Познанание</w:t>
      </w:r>
      <w:proofErr w:type="spellEnd"/>
    </w:p>
    <w:p w:rsidR="00C05A6E" w:rsidRPr="00007906" w:rsidRDefault="00C05A6E" w:rsidP="00007906">
      <w:pPr>
        <w:pStyle w:val="a3"/>
        <w:spacing w:before="0" w:beforeAutospacing="0" w:after="0" w:afterAutospacing="0"/>
        <w:rPr>
          <w:b/>
          <w:bCs/>
          <w:color w:val="000000"/>
          <w:lang w:val="kk-KZ"/>
        </w:rPr>
      </w:pPr>
      <w:r w:rsidRPr="00007906">
        <w:rPr>
          <w:b/>
          <w:bCs/>
          <w:color w:val="000000"/>
          <w:lang w:val="kk-KZ"/>
        </w:rPr>
        <w:t>Пән/Предмет:</w:t>
      </w:r>
      <w:r w:rsidR="00007906" w:rsidRPr="00007906">
        <w:rPr>
          <w:color w:val="111111"/>
        </w:rPr>
        <w:t xml:space="preserve"> Формирование элементарных математических представлений</w:t>
      </w:r>
    </w:p>
    <w:p w:rsidR="00C05A6E" w:rsidRPr="00007906" w:rsidRDefault="00C05A6E" w:rsidP="00007906">
      <w:pPr>
        <w:pStyle w:val="a3"/>
        <w:spacing w:before="0" w:beforeAutospacing="0" w:after="0" w:afterAutospacing="0"/>
        <w:rPr>
          <w:b/>
          <w:bCs/>
          <w:color w:val="000000"/>
          <w:lang w:val="kk-KZ"/>
        </w:rPr>
      </w:pPr>
      <w:r w:rsidRPr="00007906">
        <w:rPr>
          <w:b/>
          <w:bCs/>
          <w:color w:val="000000"/>
          <w:lang w:val="kk-KZ"/>
        </w:rPr>
        <w:t>Өтпелі тақырып/Сквозная тема:</w:t>
      </w:r>
      <w:r w:rsidRPr="00007906">
        <w:rPr>
          <w:color w:val="111111"/>
        </w:rPr>
        <w:t xml:space="preserve"> «Мы играем с Неваляшкой»</w:t>
      </w:r>
    </w:p>
    <w:p w:rsidR="00C05A6E" w:rsidRPr="00007906" w:rsidRDefault="00C05A6E" w:rsidP="00007906">
      <w:pPr>
        <w:pStyle w:val="a3"/>
        <w:spacing w:before="0" w:beforeAutospacing="0" w:after="0" w:afterAutospacing="0"/>
        <w:rPr>
          <w:b/>
          <w:bCs/>
          <w:color w:val="000000"/>
          <w:lang w:val="kk-KZ"/>
        </w:rPr>
      </w:pPr>
      <w:r w:rsidRPr="00007906">
        <w:rPr>
          <w:b/>
          <w:bCs/>
          <w:color w:val="000000"/>
          <w:lang w:val="kk-KZ"/>
        </w:rPr>
        <w:t>Мқсаттары/Цели:</w:t>
      </w:r>
    </w:p>
    <w:p w:rsidR="00C05A6E" w:rsidRPr="00007906" w:rsidRDefault="00C05A6E" w:rsidP="00007906">
      <w:pPr>
        <w:pStyle w:val="a3"/>
        <w:spacing w:before="0" w:beforeAutospacing="0" w:after="0" w:afterAutospacing="0"/>
        <w:rPr>
          <w:b/>
          <w:bCs/>
          <w:color w:val="000000"/>
          <w:lang w:val="kk-KZ"/>
        </w:rPr>
      </w:pPr>
      <w:r w:rsidRPr="00007906">
        <w:rPr>
          <w:b/>
          <w:bCs/>
          <w:color w:val="000000"/>
          <w:lang w:val="kk-KZ"/>
        </w:rPr>
        <w:t>1.Тәрбиелік-воспитательная:</w:t>
      </w:r>
      <w:r w:rsidRPr="00007906">
        <w:rPr>
          <w:color w:val="111111"/>
        </w:rPr>
        <w:t xml:space="preserve"> воспитывать дружеские взаимоотношения между детьми, интерес к </w:t>
      </w:r>
      <w:r w:rsidRPr="00007906">
        <w:rPr>
          <w:bCs/>
          <w:color w:val="111111"/>
        </w:rPr>
        <w:t>занятиям</w:t>
      </w:r>
      <w:r w:rsidRPr="00007906">
        <w:rPr>
          <w:color w:val="111111"/>
        </w:rPr>
        <w:t>.</w:t>
      </w:r>
    </w:p>
    <w:p w:rsidR="00C05A6E" w:rsidRPr="00007906" w:rsidRDefault="00C05A6E" w:rsidP="00007906">
      <w:pPr>
        <w:pStyle w:val="a3"/>
        <w:spacing w:before="0" w:beforeAutospacing="0" w:after="0" w:afterAutospacing="0"/>
        <w:rPr>
          <w:b/>
          <w:bCs/>
          <w:color w:val="000000"/>
          <w:lang w:val="kk-KZ"/>
        </w:rPr>
      </w:pPr>
      <w:r w:rsidRPr="00007906">
        <w:rPr>
          <w:b/>
          <w:bCs/>
          <w:color w:val="000000"/>
          <w:lang w:val="kk-KZ"/>
        </w:rPr>
        <w:t>2.Дамытушылық-развивающая:</w:t>
      </w:r>
      <w:r w:rsidRPr="00007906">
        <w:rPr>
          <w:color w:val="111111"/>
        </w:rPr>
        <w:t xml:space="preserve"> развивать умение различать предметы по величине, используя при этом слова большой, маленький; различать количество предметов, используя слова один, много, ни одного;</w:t>
      </w:r>
    </w:p>
    <w:p w:rsidR="00C05A6E" w:rsidRPr="00007906" w:rsidRDefault="00C05A6E" w:rsidP="00007906">
      <w:pPr>
        <w:pStyle w:val="a3"/>
        <w:spacing w:before="0" w:beforeAutospacing="0" w:after="0" w:afterAutospacing="0"/>
        <w:rPr>
          <w:b/>
          <w:bCs/>
          <w:color w:val="000000"/>
          <w:lang w:val="kk-KZ"/>
        </w:rPr>
      </w:pPr>
      <w:r w:rsidRPr="00007906">
        <w:rPr>
          <w:b/>
          <w:bCs/>
          <w:color w:val="000000"/>
          <w:lang w:val="kk-KZ"/>
        </w:rPr>
        <w:t>3.Оқыту-обучающая:</w:t>
      </w:r>
      <w:r w:rsidRPr="00007906">
        <w:rPr>
          <w:color w:val="111111"/>
        </w:rPr>
        <w:t xml:space="preserve"> закрепить умение различать и называть круг </w:t>
      </w:r>
      <w:r w:rsidRPr="00007906">
        <w:rPr>
          <w:i/>
          <w:iCs/>
          <w:color w:val="111111"/>
          <w:bdr w:val="none" w:sz="0" w:space="0" w:color="auto" w:frame="1"/>
        </w:rPr>
        <w:t>(шар)</w:t>
      </w:r>
      <w:r w:rsidRPr="00007906">
        <w:rPr>
          <w:color w:val="111111"/>
        </w:rPr>
        <w:t> и квадрат </w:t>
      </w:r>
      <w:r w:rsidRPr="00007906">
        <w:rPr>
          <w:i/>
          <w:iCs/>
          <w:color w:val="111111"/>
          <w:bdr w:val="none" w:sz="0" w:space="0" w:color="auto" w:frame="1"/>
        </w:rPr>
        <w:t>(куб)</w:t>
      </w:r>
      <w:r w:rsidRPr="00007906">
        <w:rPr>
          <w:color w:val="111111"/>
        </w:rPr>
        <w:t>независимо от цвета и размера;</w:t>
      </w:r>
    </w:p>
    <w:p w:rsidR="00C05A6E" w:rsidRPr="00007906" w:rsidRDefault="00C05A6E" w:rsidP="00007906">
      <w:pPr>
        <w:pStyle w:val="a3"/>
        <w:spacing w:before="0" w:beforeAutospacing="0" w:after="0" w:afterAutospacing="0"/>
        <w:rPr>
          <w:b/>
          <w:bCs/>
          <w:color w:val="000000"/>
          <w:lang w:val="kk-KZ"/>
        </w:rPr>
      </w:pPr>
      <w:r w:rsidRPr="00007906">
        <w:rPr>
          <w:b/>
          <w:bCs/>
          <w:color w:val="000000"/>
          <w:lang w:val="kk-KZ"/>
        </w:rPr>
        <w:t>Педагогикалық технологиялар/пед.технологии:</w:t>
      </w:r>
      <w:r w:rsidRPr="00007906">
        <w:rPr>
          <w:b/>
          <w:bCs/>
          <w:color w:val="000000"/>
        </w:rPr>
        <w:t xml:space="preserve"> </w:t>
      </w:r>
      <w:r w:rsidRPr="00007906">
        <w:rPr>
          <w:bCs/>
          <w:color w:val="000000"/>
        </w:rPr>
        <w:t>Личностно – ориентированная.</w:t>
      </w:r>
    </w:p>
    <w:p w:rsidR="00C05A6E" w:rsidRPr="00007906" w:rsidRDefault="00C05A6E" w:rsidP="00007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7906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Ресурстармен қамтамасыз ету/Ресурсное обеспечение:</w:t>
      </w: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игрушки</w:t>
      </w: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00790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неваляшка</w:t>
      </w: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, грузовик; большие и маленькие шары, круг разных цветов и размеров из бумаги; большие и маленькие кубики, квадраты разных размеров и цветов из бумаги; две коробочки; мешочек.</w:t>
      </w:r>
    </w:p>
    <w:p w:rsidR="00007906" w:rsidRPr="00007906" w:rsidRDefault="00C05A6E" w:rsidP="00007906">
      <w:pPr>
        <w:pStyle w:val="a3"/>
        <w:spacing w:before="0" w:beforeAutospacing="0" w:after="0" w:afterAutospacing="0"/>
        <w:rPr>
          <w:b/>
          <w:bCs/>
          <w:color w:val="000000"/>
          <w:lang w:val="kk-KZ"/>
        </w:rPr>
      </w:pPr>
      <w:r w:rsidRPr="00007906">
        <w:rPr>
          <w:b/>
          <w:bCs/>
          <w:color w:val="000000"/>
          <w:lang w:val="kk-KZ"/>
        </w:rPr>
        <w:t>Сөздік жұмыс/Словарная работа:</w:t>
      </w:r>
      <w:r w:rsidR="00007906" w:rsidRPr="00007906">
        <w:rPr>
          <w:b/>
          <w:bCs/>
          <w:color w:val="000000"/>
          <w:lang w:val="kk-KZ"/>
        </w:rPr>
        <w:t xml:space="preserve">  </w:t>
      </w:r>
      <w:r w:rsidR="00007906" w:rsidRPr="00007906">
        <w:rPr>
          <w:bCs/>
          <w:color w:val="000000"/>
          <w:lang w:val="kk-KZ"/>
        </w:rPr>
        <w:t>шар, куб.</w:t>
      </w:r>
    </w:p>
    <w:p w:rsidR="00C05A6E" w:rsidRPr="00007906" w:rsidRDefault="00C05A6E" w:rsidP="00007906">
      <w:pPr>
        <w:pStyle w:val="a3"/>
        <w:spacing w:before="0" w:beforeAutospacing="0" w:after="0" w:afterAutospacing="0"/>
        <w:jc w:val="center"/>
        <w:rPr>
          <w:b/>
          <w:bCs/>
          <w:color w:val="000000"/>
          <w:lang w:val="kk-KZ"/>
        </w:rPr>
      </w:pPr>
      <w:r w:rsidRPr="00007906">
        <w:rPr>
          <w:b/>
          <w:bCs/>
          <w:color w:val="000000"/>
          <w:lang w:val="kk-KZ"/>
        </w:rPr>
        <w:t>Ұйымдастырылған оқу қызметінің барысы-ОУД</w:t>
      </w:r>
    </w:p>
    <w:p w:rsidR="00C05A6E" w:rsidRPr="00007906" w:rsidRDefault="00C05A6E" w:rsidP="00007906">
      <w:pPr>
        <w:pStyle w:val="a3"/>
        <w:spacing w:before="0" w:beforeAutospacing="0" w:after="0" w:afterAutospacing="0"/>
        <w:rPr>
          <w:b/>
          <w:bCs/>
          <w:color w:val="000000"/>
          <w:lang w:val="kk-KZ"/>
        </w:rPr>
      </w:pPr>
    </w:p>
    <w:p w:rsidR="00C05A6E" w:rsidRPr="00007906" w:rsidRDefault="00C05A6E" w:rsidP="00007906">
      <w:pPr>
        <w:pStyle w:val="a3"/>
        <w:spacing w:before="0" w:beforeAutospacing="0" w:after="0" w:afterAutospacing="0"/>
        <w:rPr>
          <w:b/>
          <w:bCs/>
          <w:color w:val="000000"/>
          <w:lang w:val="kk-KZ"/>
        </w:rPr>
      </w:pPr>
      <w:r w:rsidRPr="00007906">
        <w:rPr>
          <w:b/>
          <w:bCs/>
          <w:color w:val="000000"/>
          <w:lang w:val="kk-KZ"/>
        </w:rPr>
        <w:t>1.Ұйымдастырушылық кезеңі/организационный момент</w:t>
      </w:r>
    </w:p>
    <w:p w:rsidR="00007906" w:rsidRPr="00007906" w:rsidRDefault="00007906" w:rsidP="000079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Стук в дверь. Воспитатель ввозит в </w:t>
      </w:r>
      <w:r w:rsidRPr="0000790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группу Неваляшку на грузовике</w:t>
      </w: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в кузове также находятся шары и </w:t>
      </w:r>
      <w:proofErr w:type="spellStart"/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кубири</w:t>
      </w:r>
      <w:proofErr w:type="spellEnd"/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07906" w:rsidRPr="00007906" w:rsidRDefault="00007906" w:rsidP="000079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Воспитатель</w:t>
      </w: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: Дети, а кто это к нам приехал?</w:t>
      </w:r>
    </w:p>
    <w:p w:rsidR="00C05A6E" w:rsidRDefault="00007906" w:rsidP="000079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Дети</w:t>
      </w: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00790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Неваляшка</w:t>
      </w:r>
      <w:r w:rsidRPr="000079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 </w:t>
      </w:r>
      <w:r w:rsidRPr="000079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(рассматривают игрушку)</w:t>
      </w: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07906" w:rsidRPr="00007906" w:rsidRDefault="00007906" w:rsidP="000079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C05A6E" w:rsidRPr="00007906" w:rsidRDefault="00C05A6E" w:rsidP="00007906">
      <w:pPr>
        <w:pStyle w:val="a3"/>
        <w:spacing w:before="0" w:beforeAutospacing="0" w:after="0" w:afterAutospacing="0"/>
        <w:rPr>
          <w:b/>
          <w:bCs/>
          <w:color w:val="000000"/>
          <w:lang w:val="kk-KZ"/>
        </w:rPr>
      </w:pPr>
      <w:r w:rsidRPr="00007906">
        <w:rPr>
          <w:b/>
          <w:bCs/>
          <w:color w:val="000000"/>
          <w:lang w:val="kk-KZ"/>
        </w:rPr>
        <w:t>2. Негізгі бөлімі/Оснавная часть</w:t>
      </w:r>
    </w:p>
    <w:p w:rsidR="00007906" w:rsidRPr="00007906" w:rsidRDefault="00007906" w:rsidP="000079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Воспитатель</w:t>
      </w: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: Что привез нам </w:t>
      </w:r>
      <w:r w:rsidRPr="0000790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Неваляшка в грузовике</w:t>
      </w: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007906" w:rsidRPr="00007906" w:rsidRDefault="00007906" w:rsidP="000079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Дети</w:t>
      </w: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: Шарики и кубики.</w:t>
      </w:r>
    </w:p>
    <w:p w:rsidR="00007906" w:rsidRPr="00007906" w:rsidRDefault="00007906" w:rsidP="000079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 предлагает детям найти шарик </w:t>
      </w:r>
      <w:r w:rsidRPr="000079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(закрепляем понятие шар)</w:t>
      </w: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07906" w:rsidRPr="00007906" w:rsidRDefault="00007906" w:rsidP="000079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Воспитатель</w:t>
      </w: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: Что вы нашли? Какого цвета шар?</w:t>
      </w:r>
    </w:p>
    <w:p w:rsidR="00007906" w:rsidRPr="00007906" w:rsidRDefault="00007906" w:rsidP="000079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Дети</w:t>
      </w: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: Шар </w:t>
      </w:r>
      <w:r w:rsidRPr="000079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(например: желтый)</w:t>
      </w: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07906" w:rsidRPr="00007906" w:rsidRDefault="00007906" w:rsidP="000079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 просит детей показать, что можно делать с шаром?</w:t>
      </w:r>
    </w:p>
    <w:p w:rsidR="00007906" w:rsidRPr="00007906" w:rsidRDefault="00007906" w:rsidP="000079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Дети</w:t>
      </w: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: катать.</w:t>
      </w:r>
    </w:p>
    <w:p w:rsidR="00007906" w:rsidRPr="00007906" w:rsidRDefault="00007906" w:rsidP="000079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Воспитатель</w:t>
      </w: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: Что можно делать с кубиком?</w:t>
      </w:r>
    </w:p>
    <w:p w:rsidR="00007906" w:rsidRPr="00007906" w:rsidRDefault="00007906" w:rsidP="000079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Дети</w:t>
      </w: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: Ставить.</w:t>
      </w:r>
    </w:p>
    <w:p w:rsidR="00007906" w:rsidRPr="00007906" w:rsidRDefault="00007906" w:rsidP="000079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Воспитатель</w:t>
      </w: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А кубик может </w:t>
      </w:r>
      <w:proofErr w:type="gramStart"/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катится</w:t>
      </w:r>
      <w:proofErr w:type="gramEnd"/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? А почему? Что есть у кубика?</w:t>
      </w:r>
    </w:p>
    <w:p w:rsidR="00007906" w:rsidRPr="00007906" w:rsidRDefault="00007906" w:rsidP="000079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Дети</w:t>
      </w: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: Углы.</w:t>
      </w:r>
    </w:p>
    <w:p w:rsidR="00007906" w:rsidRPr="00007906" w:rsidRDefault="00007906" w:rsidP="000079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Воспитатель</w:t>
      </w: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: Сколько углов у кубика?</w:t>
      </w:r>
    </w:p>
    <w:p w:rsidR="00007906" w:rsidRPr="00007906" w:rsidRDefault="00007906" w:rsidP="00007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00790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Игровая ситуация </w:t>
      </w:r>
      <w:r w:rsidRPr="0000790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«Собираем шарики и кубики»</w:t>
      </w:r>
      <w:r w:rsidRPr="0000790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.</w:t>
      </w:r>
    </w:p>
    <w:p w:rsidR="00007906" w:rsidRPr="00007906" w:rsidRDefault="00007906" w:rsidP="000079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 просит детей сесть за стол, на котором лежат квадратики и круги, и помочь </w:t>
      </w:r>
      <w:r w:rsidRPr="0000790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Неваляшке</w:t>
      </w: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 разложить по коробочкам круги и квадраты. Круги нужно положить в белую коробочку, а квадратики – в черную.</w:t>
      </w:r>
    </w:p>
    <w:p w:rsidR="00007906" w:rsidRPr="00007906" w:rsidRDefault="00007906" w:rsidP="000079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В процессе выполнения задания воспитатель уточняет у </w:t>
      </w: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детей</w:t>
      </w: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«Что ты положил в коробку? </w:t>
      </w:r>
      <w:proofErr w:type="gramStart"/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Сколько кругов (квадратов?</w:t>
      </w:r>
      <w:proofErr w:type="gramEnd"/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Они одинакового цвета? Чем еще отличаются круги и квадраты? </w:t>
      </w:r>
      <w:r w:rsidRPr="000079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(большие и маленькие)</w:t>
      </w: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proofErr w:type="gramStart"/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Сколько квадратов лежит в коробке? (много, а кругов? </w:t>
      </w:r>
      <w:r w:rsidRPr="000079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(много)</w:t>
      </w: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Сколько квадратиков и кружков осталось на столе? </w:t>
      </w:r>
      <w:r w:rsidRPr="000079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(ни одного)</w:t>
      </w: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07906" w:rsidRPr="00007906" w:rsidRDefault="00007906" w:rsidP="00007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790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lastRenderedPageBreak/>
        <w:t>Физкультминутка</w:t>
      </w: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0079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00790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Неваляшка</w:t>
      </w:r>
      <w:r w:rsidRPr="000079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</w:p>
    <w:p w:rsidR="00007906" w:rsidRPr="00007906" w:rsidRDefault="00007906" w:rsidP="000079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Мы веселые </w:t>
      </w:r>
      <w:proofErr w:type="gramStart"/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милашки</w:t>
      </w:r>
      <w:proofErr w:type="gramEnd"/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0079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(руки на пояс раскачиваться в стороны)</w:t>
      </w:r>
    </w:p>
    <w:p w:rsidR="00007906" w:rsidRPr="00007906" w:rsidRDefault="00007906" w:rsidP="000079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Чудо – куклы, </w:t>
      </w:r>
      <w:r w:rsidRPr="0000790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неваляшки </w:t>
      </w:r>
      <w:r w:rsidRPr="000079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(продолжать раскачиваться)</w:t>
      </w:r>
    </w:p>
    <w:p w:rsidR="00007906" w:rsidRPr="00007906" w:rsidRDefault="00007906" w:rsidP="000079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Мы танцуем и поем </w:t>
      </w:r>
      <w:r w:rsidRPr="000079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(приседание)</w:t>
      </w:r>
    </w:p>
    <w:p w:rsidR="00007906" w:rsidRPr="00007906" w:rsidRDefault="00007906" w:rsidP="000079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Очень весело живем </w:t>
      </w:r>
      <w:r w:rsidRPr="000079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(прыжки на месте)</w:t>
      </w:r>
    </w:p>
    <w:p w:rsidR="00007906" w:rsidRPr="00007906" w:rsidRDefault="00007906" w:rsidP="00007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0079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Игра </w:t>
      </w:r>
      <w:r w:rsidRPr="0000790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«Чудесный мешочек»</w:t>
      </w:r>
      <w:r w:rsidRPr="0000790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.</w:t>
      </w:r>
    </w:p>
    <w:p w:rsidR="00007906" w:rsidRPr="00007906" w:rsidRDefault="00007906" w:rsidP="000079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 произносит </w:t>
      </w: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четверостишие</w:t>
      </w: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007906" w:rsidRPr="00007906" w:rsidRDefault="00007906" w:rsidP="000079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Я – чудесный мешочек,</w:t>
      </w:r>
    </w:p>
    <w:p w:rsidR="00007906" w:rsidRPr="00007906" w:rsidRDefault="00007906" w:rsidP="000079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Всем ребяткам я дружочек.</w:t>
      </w:r>
    </w:p>
    <w:p w:rsidR="00007906" w:rsidRPr="00007906" w:rsidRDefault="00007906" w:rsidP="000079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Очень хочется мне знать,</w:t>
      </w:r>
    </w:p>
    <w:p w:rsidR="00007906" w:rsidRPr="00007906" w:rsidRDefault="00007906" w:rsidP="000079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Как вы любите </w:t>
      </w:r>
      <w:r w:rsidRPr="0000790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играть</w:t>
      </w: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007906" w:rsidRPr="00007906" w:rsidRDefault="00007906" w:rsidP="000079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В </w:t>
      </w:r>
      <w:r w:rsidRPr="000079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«чудесном мешочке»</w:t>
      </w: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 лежат большие и маленькие кубики и шарики разных цветов. Дети определяют геометрические фигуры на ощупь, затем достают их и называют цвет.</w:t>
      </w:r>
    </w:p>
    <w:p w:rsidR="00007906" w:rsidRPr="00007906" w:rsidRDefault="00007906" w:rsidP="000079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5. Подвижная </w:t>
      </w:r>
      <w:r w:rsidRPr="0000790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игра</w:t>
      </w:r>
      <w:r w:rsidRPr="000079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 </w:t>
      </w:r>
      <w:r w:rsidRPr="000079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«Найди свой домик»</w:t>
      </w: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07906" w:rsidRPr="00007906" w:rsidRDefault="00007906" w:rsidP="000079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На ковре лежат большие </w:t>
      </w: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фигуры</w:t>
      </w: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: круг и квадрат. Дети берут с подноса по одной геометрической фигуре, называют их и начинают двигаться под музыку. По окончании мелодии дети должны найти свои </w:t>
      </w: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домики</w:t>
      </w: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: те, у кого в руках шар, бегут к кругу, те, у кого в руках кубик, бегут к квадрату.</w:t>
      </w:r>
    </w:p>
    <w:p w:rsidR="00007906" w:rsidRPr="00007906" w:rsidRDefault="00007906" w:rsidP="000079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Когда дети разбегутся по домикам, воспитатель просит их обосновать свой выбор (круг это вид с одной стороны шара, а квадрат это вид с одной стороны кубика).</w:t>
      </w:r>
    </w:p>
    <w:p w:rsidR="00007906" w:rsidRPr="00007906" w:rsidRDefault="00007906" w:rsidP="000079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790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Неваляшка</w:t>
      </w: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 благодарит детей за игры, прощается с ними и уезжает на грузовике.</w:t>
      </w:r>
    </w:p>
    <w:p w:rsidR="00C05A6E" w:rsidRPr="00007906" w:rsidRDefault="00C05A6E" w:rsidP="00007906">
      <w:pPr>
        <w:pStyle w:val="a3"/>
        <w:spacing w:before="0" w:beforeAutospacing="0" w:after="0" w:afterAutospacing="0"/>
        <w:rPr>
          <w:b/>
          <w:bCs/>
          <w:color w:val="000000"/>
          <w:lang w:val="kk-KZ"/>
        </w:rPr>
      </w:pPr>
    </w:p>
    <w:p w:rsidR="00C05A6E" w:rsidRPr="00007906" w:rsidRDefault="00C05A6E" w:rsidP="00007906">
      <w:pPr>
        <w:pStyle w:val="a3"/>
        <w:spacing w:before="0" w:beforeAutospacing="0" w:after="0" w:afterAutospacing="0"/>
        <w:rPr>
          <w:color w:val="000000"/>
          <w:lang w:val="kk-KZ"/>
        </w:rPr>
      </w:pPr>
      <w:r w:rsidRPr="00007906">
        <w:rPr>
          <w:b/>
          <w:bCs/>
          <w:color w:val="000000"/>
          <w:lang w:val="kk-KZ"/>
        </w:rPr>
        <w:t>3. Қорытынды/Итоговая часть</w:t>
      </w:r>
    </w:p>
    <w:p w:rsidR="00782539" w:rsidRPr="00007906" w:rsidRDefault="00782539" w:rsidP="000079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Воспитатель</w:t>
      </w: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: Дети, кто приезжал к нам в гости? Что привозила </w:t>
      </w:r>
      <w:r w:rsidRPr="0000790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Неваляшка</w:t>
      </w: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? С чем вы </w:t>
      </w:r>
      <w:r w:rsidRPr="0000790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играли</w:t>
      </w: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? Какие геометрические фигуры мы </w:t>
      </w:r>
      <w:r w:rsidRPr="0000790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повторили</w:t>
      </w: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? Что вам больше всего понравилось на </w:t>
      </w:r>
      <w:r w:rsidRPr="0000790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занятии</w:t>
      </w:r>
      <w:r w:rsidRPr="00007906">
        <w:rPr>
          <w:rFonts w:ascii="Times New Roman" w:eastAsia="Times New Roman" w:hAnsi="Times New Roman" w:cs="Times New Roman"/>
          <w:color w:val="111111"/>
          <w:sz w:val="24"/>
          <w:szCs w:val="24"/>
        </w:rPr>
        <w:t>? Молодцы!</w:t>
      </w:r>
    </w:p>
    <w:p w:rsidR="00462FA8" w:rsidRPr="00007906" w:rsidRDefault="00462FA8" w:rsidP="00007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61C" w:rsidRDefault="0049261C"/>
    <w:sectPr w:rsidR="0049261C" w:rsidSect="003F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7653C"/>
    <w:multiLevelType w:val="multilevel"/>
    <w:tmpl w:val="F574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>
    <w:useFELayout/>
  </w:compat>
  <w:rsids>
    <w:rsidRoot w:val="00782539"/>
    <w:rsid w:val="00007906"/>
    <w:rsid w:val="000563FC"/>
    <w:rsid w:val="003F081A"/>
    <w:rsid w:val="00462FA8"/>
    <w:rsid w:val="0049261C"/>
    <w:rsid w:val="005512D3"/>
    <w:rsid w:val="006B4C52"/>
    <w:rsid w:val="00782539"/>
    <w:rsid w:val="00BA78E8"/>
    <w:rsid w:val="00C05A6E"/>
    <w:rsid w:val="00C9323A"/>
    <w:rsid w:val="00CE1906"/>
    <w:rsid w:val="00F4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1A"/>
  </w:style>
  <w:style w:type="paragraph" w:styleId="2">
    <w:name w:val="heading 2"/>
    <w:basedOn w:val="a"/>
    <w:link w:val="20"/>
    <w:uiPriority w:val="9"/>
    <w:qFormat/>
    <w:rsid w:val="007825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253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78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8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25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Ход занятия:</vt:lpstr>
    </vt:vector>
  </TitlesOfParts>
  <Company>Reanimator Extreme Edition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2018-02-06T10:48:00Z</dcterms:created>
  <dcterms:modified xsi:type="dcterms:W3CDTF">2018-04-15T13:39:00Z</dcterms:modified>
</cp:coreProperties>
</file>