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D8" w:rsidRDefault="001841D8" w:rsidP="001841D8">
      <w:pPr>
        <w:jc w:val="center"/>
        <w:rPr>
          <w:rFonts w:ascii="Calibri" w:eastAsia="Calibri" w:hAnsi="Calibri"/>
          <w:b/>
          <w:bCs/>
          <w:i/>
          <w:iCs/>
          <w:color w:val="002060"/>
          <w:kern w:val="24"/>
          <w:sz w:val="48"/>
          <w:szCs w:val="48"/>
        </w:rPr>
      </w:pPr>
    </w:p>
    <w:p w:rsidR="001841D8" w:rsidRDefault="001841D8" w:rsidP="001841D8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48"/>
          <w:szCs w:val="48"/>
        </w:rPr>
      </w:pPr>
    </w:p>
    <w:p w:rsidR="001841D8" w:rsidRDefault="001841D8" w:rsidP="001841D8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48"/>
          <w:szCs w:val="48"/>
        </w:rPr>
      </w:pPr>
    </w:p>
    <w:p w:rsidR="001841D8" w:rsidRPr="001841D8" w:rsidRDefault="001841D8" w:rsidP="001841D8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48"/>
          <w:szCs w:val="48"/>
        </w:rPr>
      </w:pPr>
    </w:p>
    <w:p w:rsidR="00172F4B" w:rsidRPr="001841D8" w:rsidRDefault="00116F3F" w:rsidP="001841D8">
      <w:pPr>
        <w:jc w:val="center"/>
        <w:rPr>
          <w:rFonts w:ascii="Times New Roman" w:eastAsia="Calibri" w:hAnsi="Times New Roman" w:cs="Times New Roman"/>
          <w:b/>
          <w:bCs/>
          <w:i/>
          <w:iCs/>
          <w:kern w:val="24"/>
          <w:sz w:val="56"/>
          <w:szCs w:val="56"/>
        </w:rPr>
      </w:pPr>
      <w:r w:rsidRPr="001841D8">
        <w:rPr>
          <w:rFonts w:ascii="Times New Roman" w:eastAsia="Calibri" w:hAnsi="Times New Roman" w:cs="Times New Roman"/>
          <w:b/>
          <w:bCs/>
          <w:i/>
          <w:iCs/>
          <w:kern w:val="24"/>
          <w:sz w:val="48"/>
          <w:szCs w:val="48"/>
        </w:rPr>
        <w:t>Педагогический проект</w:t>
      </w:r>
      <w:r w:rsidRPr="001841D8"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48"/>
          <w:szCs w:val="48"/>
        </w:rPr>
        <w:br/>
      </w:r>
      <w:r w:rsidRPr="001841D8"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88"/>
          <w:szCs w:val="88"/>
        </w:rPr>
        <w:br/>
      </w:r>
      <w:r w:rsidRPr="001841D8">
        <w:rPr>
          <w:rFonts w:ascii="Times New Roman" w:eastAsia="Calibri" w:hAnsi="Times New Roman" w:cs="Times New Roman"/>
          <w:b/>
          <w:bCs/>
          <w:i/>
          <w:iCs/>
          <w:kern w:val="24"/>
          <w:sz w:val="44"/>
          <w:szCs w:val="44"/>
        </w:rPr>
        <w:t>«РАЗВИТИЕ МУЗЫКАЛЬНОЙ ОДАРЕННОСТИ У ДЕТЕЙ ДОШКОЛЬНОГО ВОЗРАСТА В ПРОЦЕССЕ ИГРЫ НА ДЕТСКИХ МУЗЫКАЛЬНЫХ ИНСТРУМЕНТАХ</w:t>
      </w:r>
      <w:r w:rsidR="008209D9" w:rsidRPr="001841D8">
        <w:rPr>
          <w:rFonts w:ascii="Times New Roman" w:eastAsia="Calibri" w:hAnsi="Times New Roman" w:cs="Times New Roman"/>
          <w:b/>
          <w:bCs/>
          <w:i/>
          <w:iCs/>
          <w:kern w:val="24"/>
          <w:sz w:val="44"/>
          <w:szCs w:val="44"/>
        </w:rPr>
        <w:t>»</w:t>
      </w:r>
    </w:p>
    <w:p w:rsidR="008209D9" w:rsidRPr="001841D8" w:rsidRDefault="008209D9">
      <w:pPr>
        <w:rPr>
          <w:rFonts w:ascii="Times New Roman" w:eastAsia="Calibri" w:hAnsi="Times New Roman" w:cs="Times New Roman"/>
          <w:b/>
          <w:bCs/>
          <w:i/>
          <w:iCs/>
          <w:color w:val="002060"/>
          <w:kern w:val="24"/>
          <w:sz w:val="56"/>
          <w:szCs w:val="56"/>
        </w:rPr>
      </w:pPr>
    </w:p>
    <w:p w:rsidR="008209D9" w:rsidRDefault="008209D9" w:rsidP="001841D8">
      <w:pPr>
        <w:jc w:val="right"/>
        <w:rPr>
          <w:rFonts w:eastAsia="Calibri"/>
          <w:b/>
          <w:bCs/>
          <w:i/>
          <w:iCs/>
          <w:color w:val="002060"/>
          <w:kern w:val="24"/>
          <w:sz w:val="56"/>
          <w:szCs w:val="56"/>
        </w:rPr>
      </w:pPr>
    </w:p>
    <w:p w:rsidR="00116F3F" w:rsidRPr="001841D8" w:rsidRDefault="008209D9" w:rsidP="001841D8">
      <w:pPr>
        <w:pStyle w:val="a3"/>
        <w:spacing w:before="120" w:beforeAutospacing="0" w:after="0" w:afterAutospacing="0"/>
        <w:ind w:left="43"/>
        <w:jc w:val="right"/>
        <w:rPr>
          <w:b/>
          <w:color w:val="000000" w:themeColor="text1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                                             </w:t>
      </w:r>
      <w:r w:rsidR="001841D8">
        <w:rPr>
          <w:rFonts w:eastAsiaTheme="minorEastAsia"/>
          <w:color w:val="002060"/>
          <w:kern w:val="24"/>
          <w:sz w:val="28"/>
          <w:szCs w:val="28"/>
        </w:rPr>
        <w:t xml:space="preserve">                              </w:t>
      </w:r>
      <w:r>
        <w:rPr>
          <w:rFonts w:eastAsiaTheme="minorEastAsia"/>
          <w:color w:val="002060"/>
          <w:kern w:val="24"/>
          <w:sz w:val="28"/>
          <w:szCs w:val="28"/>
        </w:rPr>
        <w:t xml:space="preserve">  </w:t>
      </w:r>
      <w:r w:rsidR="00116F3F" w:rsidRPr="001841D8">
        <w:rPr>
          <w:rFonts w:eastAsiaTheme="minorEastAsia"/>
          <w:b/>
          <w:color w:val="000000" w:themeColor="text1"/>
          <w:kern w:val="24"/>
          <w:sz w:val="28"/>
          <w:szCs w:val="28"/>
        </w:rPr>
        <w:t>Автор проекта:  Лазарева О.В.</w:t>
      </w:r>
    </w:p>
    <w:p w:rsidR="00116F3F" w:rsidRPr="001841D8" w:rsidRDefault="008209D9" w:rsidP="001841D8">
      <w:pPr>
        <w:pStyle w:val="a3"/>
        <w:spacing w:before="120" w:beforeAutospacing="0" w:after="0" w:afterAutospacing="0"/>
        <w:ind w:left="43"/>
        <w:jc w:val="right"/>
        <w:rPr>
          <w:b/>
          <w:sz w:val="28"/>
          <w:szCs w:val="28"/>
        </w:rPr>
      </w:pPr>
      <w:r w:rsidRPr="001841D8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</w:t>
      </w:r>
      <w:r w:rsidR="00116F3F" w:rsidRPr="001841D8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Музыкальный руководитель </w:t>
      </w:r>
      <w:r w:rsidRPr="001841D8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</w:t>
      </w:r>
      <w:r w:rsidR="00116F3F" w:rsidRPr="001841D8">
        <w:rPr>
          <w:rFonts w:eastAsiaTheme="minorEastAsia"/>
          <w:b/>
          <w:kern w:val="24"/>
          <w:sz w:val="28"/>
          <w:szCs w:val="28"/>
        </w:rPr>
        <w:t>МБДОУ «Детский сад № 2 «Ручеёк»</w:t>
      </w:r>
    </w:p>
    <w:p w:rsidR="00116F3F" w:rsidRPr="00C83E54" w:rsidRDefault="00116F3F" w:rsidP="001841D8">
      <w:pPr>
        <w:jc w:val="right"/>
        <w:rPr>
          <w:sz w:val="28"/>
          <w:szCs w:val="28"/>
        </w:rPr>
      </w:pPr>
    </w:p>
    <w:p w:rsidR="00116F3F" w:rsidRDefault="00116F3F"/>
    <w:p w:rsidR="00116F3F" w:rsidRDefault="00116F3F"/>
    <w:p w:rsidR="00116F3F" w:rsidRDefault="00116F3F"/>
    <w:p w:rsidR="00116F3F" w:rsidRDefault="00116F3F"/>
    <w:p w:rsidR="00116F3F" w:rsidRDefault="00116F3F"/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lastRenderedPageBreak/>
        <w:t xml:space="preserve">«Одаренность человека - это маленький росточек, </w:t>
      </w: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   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едва </w:t>
      </w:r>
      <w:proofErr w:type="gramStart"/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проклюнувшийся</w:t>
      </w:r>
      <w:proofErr w:type="gramEnd"/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из земли и требующий 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к себе огромного внимания. 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Необходимо холить и лелеять, ухаживать за ним,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сделать его благороднее, чтобы он вырос 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i/>
          <w:color w:val="000000" w:themeColor="text1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и дал обильный плод»</w:t>
      </w:r>
    </w:p>
    <w:p w:rsidR="001841D8" w:rsidRPr="001841D8" w:rsidRDefault="001841D8" w:rsidP="001841D8">
      <w:pPr>
        <w:pStyle w:val="a3"/>
        <w:spacing w:before="0" w:beforeAutospacing="0" w:after="0" w:afterAutospacing="0" w:line="360" w:lineRule="auto"/>
        <w:ind w:firstLine="2835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     </w:t>
      </w: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ab/>
      </w: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ab/>
      </w: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ab/>
      </w:r>
      <w:r w:rsidRPr="001841D8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ab/>
        <w:t>В.А. Сухомлинский</w:t>
      </w:r>
    </w:p>
    <w:p w:rsidR="001841D8" w:rsidRDefault="001841D8" w:rsidP="001841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41D8" w:rsidRDefault="001841D8" w:rsidP="001841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7D40" w:rsidRPr="003E7E11" w:rsidRDefault="00E11AD7" w:rsidP="003E7E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 w:rsidRPr="003E7E1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841D8" w:rsidRPr="003E7E1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3E7E11">
        <w:rPr>
          <w:rFonts w:ascii="Times New Roman" w:hAnsi="Times New Roman" w:cs="Times New Roman"/>
          <w:sz w:val="28"/>
          <w:szCs w:val="28"/>
        </w:rPr>
        <w:t xml:space="preserve">: </w:t>
      </w:r>
      <w:r w:rsidR="00317D40" w:rsidRPr="003E7E11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«Развитие музыкальной одаренности у детей </w:t>
      </w:r>
      <w:r w:rsidR="001841D8" w:rsidRPr="003E7E11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28"/>
        </w:rPr>
        <w:t>д</w:t>
      </w:r>
      <w:r w:rsidR="00317D40" w:rsidRPr="003E7E11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28"/>
        </w:rPr>
        <w:t>ошкольного возраста в процессе игры на детских музыкальных инструментах»</w:t>
      </w:r>
    </w:p>
    <w:p w:rsidR="00E11AD7" w:rsidRPr="003E7E11" w:rsidRDefault="00E11AD7" w:rsidP="003E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1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1841D8" w:rsidRPr="003E7E1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3E7E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7E11">
        <w:rPr>
          <w:rFonts w:ascii="Times New Roman" w:hAnsi="Times New Roman" w:cs="Times New Roman"/>
          <w:sz w:val="28"/>
          <w:szCs w:val="28"/>
        </w:rPr>
        <w:t>Лазарева Ольга Владимировна, музыкальный руководитель МБ</w:t>
      </w:r>
      <w:r w:rsidR="00317D40" w:rsidRPr="003E7E11">
        <w:rPr>
          <w:rFonts w:ascii="Times New Roman" w:hAnsi="Times New Roman" w:cs="Times New Roman"/>
          <w:sz w:val="28"/>
          <w:szCs w:val="28"/>
        </w:rPr>
        <w:t>ДОУ «Д</w:t>
      </w:r>
      <w:r w:rsidRPr="003E7E11">
        <w:rPr>
          <w:rFonts w:ascii="Times New Roman" w:hAnsi="Times New Roman" w:cs="Times New Roman"/>
          <w:sz w:val="28"/>
          <w:szCs w:val="28"/>
        </w:rPr>
        <w:t>етский сад</w:t>
      </w:r>
      <w:r w:rsidR="00317D40" w:rsidRPr="003E7E11">
        <w:rPr>
          <w:rFonts w:ascii="Times New Roman" w:hAnsi="Times New Roman" w:cs="Times New Roman"/>
          <w:sz w:val="28"/>
          <w:szCs w:val="28"/>
        </w:rPr>
        <w:t xml:space="preserve"> №2 «Ручеек</w:t>
      </w:r>
      <w:r w:rsidRPr="003E7E11">
        <w:rPr>
          <w:rFonts w:ascii="Times New Roman" w:hAnsi="Times New Roman" w:cs="Times New Roman"/>
          <w:sz w:val="28"/>
          <w:szCs w:val="28"/>
        </w:rPr>
        <w:t>».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Основные характеристики проекта</w:t>
      </w:r>
      <w:r w:rsidR="001841D8" w:rsidRPr="003E7E11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: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Тип проекта: практико-ориентированный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По количеству участников: </w:t>
      </w:r>
      <w:proofErr w:type="gramStart"/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групповой</w:t>
      </w:r>
      <w:proofErr w:type="gramEnd"/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По продолжительности: </w:t>
      </w:r>
      <w:proofErr w:type="gramStart"/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долгосрочный</w:t>
      </w:r>
      <w:proofErr w:type="gramEnd"/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Сроки реализации проекта </w:t>
      </w:r>
      <w:r w:rsidRPr="003E7E11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– </w:t>
      </w:r>
      <w:r w:rsidRPr="003E7E1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2016-2017 уч. год </w:t>
      </w:r>
    </w:p>
    <w:p w:rsidR="00116F3F" w:rsidRPr="003E7E11" w:rsidRDefault="00116F3F" w:rsidP="003E7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3E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музыкальный руководитель, воспитатели, дети, родители. 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Актуальность проекта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Одаренные дети ценная, но хрупкая часть нашего общества, один из важнейших ресурсов. Они представляют собой культурный и научный потенциал общества, от них зависит, как будет развиваться наука, техника и культура в будущем.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E11">
        <w:rPr>
          <w:color w:val="000000" w:themeColor="text1"/>
          <w:kern w:val="24"/>
          <w:sz w:val="28"/>
          <w:szCs w:val="28"/>
        </w:rPr>
        <w:t xml:space="preserve">Остроактуальными являются не только теоретические вопросы одарённости и способностей, но и практические проблемы, связанные с образованием и воспитанием одарённых детей. </w:t>
      </w:r>
    </w:p>
    <w:p w:rsidR="00116F3F" w:rsidRPr="003E7E11" w:rsidRDefault="00116F3F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3E7E11">
        <w:rPr>
          <w:color w:val="000000" w:themeColor="text1"/>
          <w:kern w:val="24"/>
          <w:sz w:val="28"/>
          <w:szCs w:val="28"/>
        </w:rPr>
        <w:lastRenderedPageBreak/>
        <w:t xml:space="preserve">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 — с радостью участвуют в подготовке сольных номеров, легко усваивают дополнительный материал, их привлекает сценическая деятельность. Таким образом, проблема организации работы с музыкально одаренными детьми стала актуальной и значимой для детского сада. 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3E7E1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Гипотеза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Можно предположить, что целенаправленное обучение детей игре на детских музыкальных инструментах будет положительно влиять на  развитие их музыкальных способностей, создаст основу для их дальнейшего музыкального образования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3E7E1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Теоретическое обоснование проекта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В основу проекта легла работа Т.Э. </w:t>
      </w:r>
      <w:proofErr w:type="spellStart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Тютюнниковой</w:t>
      </w:r>
      <w:proofErr w:type="spellEnd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«Элементарное </w:t>
      </w:r>
      <w:proofErr w:type="spellStart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музицирование</w:t>
      </w:r>
      <w:proofErr w:type="spellEnd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», так как это уникальная возможность: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- развивать индивидуальность детей, их способность к импровизации, творчеству, умение фантазировать;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- воспитывать и развивать музыкальные способности в увлекательной эстетической игре с инструментами;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- проявить внимание к эмоциональному миру детей, их способности к сопереживанию;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- воспитывать навыки общения и сотрудничества в группе;</w:t>
      </w:r>
    </w:p>
    <w:p w:rsidR="00F87DB8" w:rsidRPr="003E7E11" w:rsidRDefault="00F87DB8" w:rsidP="003E7E11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тренировать  различные виды внимания, точную и быструю реакцию, умение слушать, активно воспринимать.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3E7E1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Новизна проекта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Новизну проекта составляет система методических приемов и подходов к развитию музыкально-творческих способностей дошкольников в процессе элементарного </w:t>
      </w: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музицирования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E7E11">
        <w:rPr>
          <w:rFonts w:eastAsiaTheme="minorEastAsia"/>
          <w:b/>
          <w:color w:val="000000" w:themeColor="text1"/>
          <w:kern w:val="24"/>
          <w:sz w:val="28"/>
          <w:szCs w:val="28"/>
        </w:rPr>
        <w:t>Цель проекта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F87DB8" w:rsidRPr="00F87DB8" w:rsidRDefault="003E7E11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Своевременное выявление</w:t>
      </w:r>
      <w:r w:rsidR="00F87DB8"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од</w:t>
      </w:r>
      <w:r w:rsidR="00F87DB8"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аренных детей в процессе обучения                                          игре на  музыкальных инструментах и </w:t>
      </w:r>
      <w:r w:rsidR="00F87DB8" w:rsidRPr="00F87DB8">
        <w:rPr>
          <w:rFonts w:eastAsiaTheme="minorEastAsia"/>
          <w:color w:val="000000" w:themeColor="text1"/>
          <w:kern w:val="24"/>
          <w:sz w:val="28"/>
          <w:szCs w:val="28"/>
        </w:rPr>
        <w:t>создание условий для оптимального развития  их музыкальных способностей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Методические:</w:t>
      </w:r>
    </w:p>
    <w:p w:rsidR="00F87DB8" w:rsidRPr="003E7E11" w:rsidRDefault="00F87DB8" w:rsidP="003E7E11">
      <w:pPr>
        <w:pStyle w:val="a4"/>
        <w:numPr>
          <w:ilvl w:val="0"/>
          <w:numId w:val="12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Изучить музыкально-педагогическую литературу, материалы в сети  Интернет по теме проекта</w:t>
      </w:r>
    </w:p>
    <w:p w:rsidR="00F87DB8" w:rsidRPr="003E7E11" w:rsidRDefault="00F87DB8" w:rsidP="003E7E11">
      <w:pPr>
        <w:pStyle w:val="a4"/>
        <w:numPr>
          <w:ilvl w:val="0"/>
          <w:numId w:val="12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Провести диагностическое обследование детей, выявить детей с признаками одаренности в музыкальной деятельности</w:t>
      </w:r>
      <w:r w:rsidRPr="003E7E11">
        <w:rPr>
          <w:rFonts w:eastAsiaTheme="minorEastAsia"/>
          <w:color w:val="FFFFFF"/>
          <w:kern w:val="24"/>
          <w:sz w:val="28"/>
          <w:szCs w:val="28"/>
        </w:rPr>
        <w:t xml:space="preserve">  </w:t>
      </w:r>
    </w:p>
    <w:p w:rsidR="00F87DB8" w:rsidRPr="003E7E11" w:rsidRDefault="00F87DB8" w:rsidP="003E7E11">
      <w:pPr>
        <w:pStyle w:val="a4"/>
        <w:numPr>
          <w:ilvl w:val="0"/>
          <w:numId w:val="12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Создать предметно-пространственную развивающую среду для дальнейшего музыкального развития детей</w:t>
      </w:r>
    </w:p>
    <w:p w:rsidR="00F87DB8" w:rsidRPr="003E7E11" w:rsidRDefault="00F87DB8" w:rsidP="003E7E11">
      <w:pPr>
        <w:pStyle w:val="a4"/>
        <w:numPr>
          <w:ilvl w:val="0"/>
          <w:numId w:val="12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Разработать тематическое планирование по проблеме</w:t>
      </w:r>
    </w:p>
    <w:p w:rsidR="00F87DB8" w:rsidRPr="003E7E11" w:rsidRDefault="00F87DB8" w:rsidP="003E7E11">
      <w:pPr>
        <w:pStyle w:val="a4"/>
        <w:numPr>
          <w:ilvl w:val="0"/>
          <w:numId w:val="12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Организовать просветительскую работу  с родителями и педагогами по вопросам взаимодействия с музыкально одаренными детьми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Дидактические:</w:t>
      </w:r>
    </w:p>
    <w:p w:rsidR="00F87DB8" w:rsidRPr="003E7E11" w:rsidRDefault="00F87DB8" w:rsidP="003E7E11">
      <w:pPr>
        <w:pStyle w:val="a4"/>
        <w:numPr>
          <w:ilvl w:val="0"/>
          <w:numId w:val="13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Познакомить детей с элементарными музыкальными понятиями  (динамика, длительность, темп, ритм) и учить применять их на практике</w:t>
      </w:r>
    </w:p>
    <w:p w:rsidR="00F87DB8" w:rsidRPr="003E7E11" w:rsidRDefault="00F87DB8" w:rsidP="003E7E11">
      <w:pPr>
        <w:pStyle w:val="a4"/>
        <w:numPr>
          <w:ilvl w:val="0"/>
          <w:numId w:val="13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Познакомить с музыкальными инструментами  и приемами игры на них</w:t>
      </w:r>
    </w:p>
    <w:p w:rsidR="00F87DB8" w:rsidRPr="003E7E11" w:rsidRDefault="00F87DB8" w:rsidP="003E7E11">
      <w:pPr>
        <w:pStyle w:val="a4"/>
        <w:numPr>
          <w:ilvl w:val="0"/>
          <w:numId w:val="13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Учить детей воспроизводить ритмическую пульсацию и простейшие ритмические рисунки с помощью хлопков, а также в игре на детских музыкальных инструментах </w:t>
      </w:r>
    </w:p>
    <w:p w:rsidR="00F87DB8" w:rsidRPr="003E7E11" w:rsidRDefault="00F87DB8" w:rsidP="003E7E11">
      <w:pPr>
        <w:pStyle w:val="a4"/>
        <w:numPr>
          <w:ilvl w:val="0"/>
          <w:numId w:val="13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Развивать умение импровизировать знакомые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несложные</w:t>
      </w: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 музыкальные произведения</w:t>
      </w:r>
    </w:p>
    <w:p w:rsidR="00F87DB8" w:rsidRPr="003E7E11" w:rsidRDefault="00F87DB8" w:rsidP="003E7E11">
      <w:pPr>
        <w:pStyle w:val="a4"/>
        <w:numPr>
          <w:ilvl w:val="0"/>
          <w:numId w:val="13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Развивать чувство ансамбля. Исполнять песни и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небольшие</w:t>
      </w:r>
      <w:r w:rsidRPr="003E7E11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Pr="003E7E11">
        <w:rPr>
          <w:rFonts w:eastAsiaTheme="minorEastAsia"/>
          <w:color w:val="000000"/>
          <w:kern w:val="24"/>
          <w:sz w:val="28"/>
          <w:szCs w:val="28"/>
        </w:rPr>
        <w:t>музыкальные произведения с аккомпанементом на музыкальных инструментах.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Дети познакомятся с элементарными музыкальными понятиями  (динамика, длительность, темп, ритм) и  научатся применять их на практике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lastRenderedPageBreak/>
        <w:t>Познакомятся с музыкальными инструментами  и приемами игры на них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Дети научатся воспроизводить ритмическую пульсацию и простейшие ритмические рисунки с помощью хлопков, а также в игре на детских музыкальных инструментах 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У детей сформируется умение импровизировать знакомые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несложные </w:t>
      </w:r>
      <w:r w:rsidRPr="003E7E11">
        <w:rPr>
          <w:rFonts w:eastAsiaTheme="minorEastAsia"/>
          <w:color w:val="000000"/>
          <w:kern w:val="24"/>
          <w:sz w:val="28"/>
          <w:szCs w:val="28"/>
        </w:rPr>
        <w:t>музыкальные произведения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У детей сформируется  чувство ансамбля. </w:t>
      </w:r>
    </w:p>
    <w:p w:rsidR="00F87DB8" w:rsidRPr="003E7E11" w:rsidRDefault="00F87DB8" w:rsidP="003E7E11">
      <w:pPr>
        <w:pStyle w:val="a4"/>
        <w:numPr>
          <w:ilvl w:val="0"/>
          <w:numId w:val="14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Дети научатся исполнять песни и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небольшие </w:t>
      </w:r>
      <w:r w:rsidRPr="003E7E11">
        <w:rPr>
          <w:rFonts w:eastAsiaTheme="minorEastAsia"/>
          <w:color w:val="000000"/>
          <w:kern w:val="24"/>
          <w:sz w:val="28"/>
          <w:szCs w:val="28"/>
        </w:rPr>
        <w:t>музыкальные произведения с аккомпанементом на музыкальных инструментах.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проекта</w:t>
      </w:r>
    </w:p>
    <w:p w:rsidR="00F87DB8" w:rsidRPr="003E7E11" w:rsidRDefault="00F87DB8" w:rsidP="003E7E11">
      <w:pPr>
        <w:pStyle w:val="a4"/>
        <w:numPr>
          <w:ilvl w:val="0"/>
          <w:numId w:val="15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Принцип индивидуального и дифференцированного подхода</w:t>
      </w:r>
    </w:p>
    <w:p w:rsidR="00F87DB8" w:rsidRPr="003E7E11" w:rsidRDefault="00F87DB8" w:rsidP="003E7E11">
      <w:pPr>
        <w:pStyle w:val="a4"/>
        <w:numPr>
          <w:ilvl w:val="0"/>
          <w:numId w:val="15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Принцип эмоциональной увлеченности, заинтересованности тем, что и как подается ребенку </w:t>
      </w:r>
    </w:p>
    <w:p w:rsidR="00F87DB8" w:rsidRPr="003E7E11" w:rsidRDefault="00F87DB8" w:rsidP="003E7E11">
      <w:pPr>
        <w:pStyle w:val="a4"/>
        <w:numPr>
          <w:ilvl w:val="0"/>
          <w:numId w:val="15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Принцип сочетания в музыкальном репертуаре высокохудожественной народной, классической и современной музыки</w:t>
      </w:r>
    </w:p>
    <w:p w:rsidR="00F87DB8" w:rsidRPr="003E7E11" w:rsidRDefault="00F87DB8" w:rsidP="003E7E11">
      <w:pPr>
        <w:pStyle w:val="a4"/>
        <w:numPr>
          <w:ilvl w:val="0"/>
          <w:numId w:val="15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 xml:space="preserve">Принцип </w:t>
      </w:r>
      <w:proofErr w:type="spellStart"/>
      <w:r w:rsidRPr="003E7E11">
        <w:rPr>
          <w:rFonts w:eastAsiaTheme="minorEastAsia"/>
          <w:color w:val="000000"/>
          <w:kern w:val="24"/>
          <w:sz w:val="28"/>
          <w:szCs w:val="28"/>
        </w:rPr>
        <w:t>импровизационности</w:t>
      </w:r>
      <w:proofErr w:type="spellEnd"/>
    </w:p>
    <w:p w:rsidR="00F87DB8" w:rsidRPr="003E7E11" w:rsidRDefault="00F87DB8" w:rsidP="003E7E11">
      <w:pPr>
        <w:pStyle w:val="a4"/>
        <w:numPr>
          <w:ilvl w:val="0"/>
          <w:numId w:val="15"/>
        </w:numPr>
        <w:kinsoku w:val="0"/>
        <w:overflowPunct w:val="0"/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/>
          <w:kern w:val="24"/>
          <w:sz w:val="28"/>
          <w:szCs w:val="28"/>
        </w:rPr>
        <w:t>Принцип партнерства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 реализации проекта</w:t>
      </w: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97"/>
        <w:gridCol w:w="3157"/>
        <w:gridCol w:w="2671"/>
      </w:tblGrid>
      <w:tr w:rsidR="00F87DB8" w:rsidRPr="00F87DB8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Срок</w:t>
            </w:r>
            <w:r w:rsidR="003E7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</w:t>
            </w:r>
            <w:r w:rsidRPr="00F87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роведения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Участники</w:t>
            </w:r>
          </w:p>
        </w:tc>
      </w:tr>
      <w:tr w:rsidR="00F87DB8" w:rsidRPr="00F87DB8" w:rsidTr="003E7E11">
        <w:trPr>
          <w:trHeight w:val="530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Диагностика уровня знаний детей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F87DB8" w:rsidTr="003E7E11">
        <w:trPr>
          <w:trHeight w:val="653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Проведение родительского собрания, анкетирование родителей.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Воспитатель, 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 родители</w:t>
            </w:r>
          </w:p>
        </w:tc>
      </w:tr>
      <w:tr w:rsidR="00F87DB8" w:rsidRPr="00F87DB8" w:rsidTr="003E7E11">
        <w:trPr>
          <w:trHeight w:val="653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Развивающие занятия по обучению детей игре на </w:t>
            </w: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детских музыкальных инструментах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Октябрь-май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F87DB8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  <w:r w:rsidRPr="00F87DB8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«Значение и задачи раннего приобщения детей к игре на ДМИ»    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родители</w:t>
            </w:r>
          </w:p>
        </w:tc>
      </w:tr>
      <w:tr w:rsidR="00F87DB8" w:rsidRPr="00F87DB8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Цикл бесед о музыкальных инструментах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 течение 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F87DB8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Информационный материал  для родителей «10 причин, по которым ребенок должен заниматься музыкой»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воспитатель, дети</w:t>
            </w:r>
          </w:p>
        </w:tc>
      </w:tr>
      <w:tr w:rsidR="00F87DB8" w:rsidRPr="00F87DB8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Индивидуальные занятия с детьми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F87DB8" w:rsidTr="003E7E11">
        <w:trPr>
          <w:trHeight w:val="47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Музыкально-дидактические игры «Ритмическое лото», «Волшебные звуки», «А ну-ка, повтори», «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Угадай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на чем играю?»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DB8" w:rsidRPr="00F87DB8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F87D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3E7E11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с </w:t>
            </w:r>
            <w:proofErr w:type="spell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лэпбуком</w:t>
            </w:r>
            <w:proofErr w:type="spell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«Музыкальная шкатулка»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дети</w:t>
            </w:r>
          </w:p>
        </w:tc>
      </w:tr>
      <w:tr w:rsidR="00F87DB8" w:rsidRPr="003E7E11" w:rsidTr="003E7E11">
        <w:trPr>
          <w:trHeight w:val="47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воспитателей по изготовлению музыкальных инструментов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воспитатель</w:t>
            </w:r>
          </w:p>
        </w:tc>
      </w:tr>
      <w:tr w:rsidR="00F87DB8" w:rsidRPr="003E7E11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детей в конкурсе </w:t>
            </w: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«Искорки </w:t>
            </w:r>
            <w:proofErr w:type="spell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Тамбовщины</w:t>
            </w:r>
            <w:proofErr w:type="spell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уководитель, </w:t>
            </w: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</w:tc>
      </w:tr>
      <w:tr w:rsidR="00F87DB8" w:rsidRPr="003E7E11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предметно-развивающей среды по музыкальному развитию детей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воспитатель, дети, родители</w:t>
            </w:r>
          </w:p>
        </w:tc>
      </w:tr>
      <w:tr w:rsidR="00F87DB8" w:rsidRPr="003E7E11" w:rsidTr="003E7E11">
        <w:trPr>
          <w:trHeight w:val="47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детей на детских музыкальных инструментах на праздниках и развлечениях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воспитатель, дети</w:t>
            </w:r>
          </w:p>
        </w:tc>
      </w:tr>
      <w:tr w:rsidR="00F87DB8" w:rsidRPr="003E7E11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родителей «Веселые музыканты»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воспитатель, дети</w:t>
            </w:r>
          </w:p>
        </w:tc>
      </w:tr>
      <w:tr w:rsidR="00F87DB8" w:rsidRPr="003E7E11" w:rsidTr="003E7E11">
        <w:trPr>
          <w:trHeight w:val="801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«Музыкальный калейдоскоп»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7E11" w:rsidRDefault="00F87DB8" w:rsidP="003E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воспитатель</w:t>
            </w:r>
          </w:p>
        </w:tc>
      </w:tr>
    </w:tbl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проекта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="003E7E11"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(сентябрь 2016г.)</w:t>
      </w:r>
    </w:p>
    <w:p w:rsidR="00F87DB8" w:rsidRPr="003E7E11" w:rsidRDefault="00F87DB8" w:rsidP="003E7E11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 с методической литературой; </w:t>
      </w:r>
    </w:p>
    <w:p w:rsidR="00F87DB8" w:rsidRPr="003E7E11" w:rsidRDefault="00F87DB8" w:rsidP="003E7E11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Диагностика музыкально-творческих  способностей детей старшего возраста;</w:t>
      </w:r>
    </w:p>
    <w:p w:rsidR="00F87DB8" w:rsidRPr="003E7E11" w:rsidRDefault="00F87DB8" w:rsidP="003E7E11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Разработка перспективно-тематического плана, разработка конспектов занятий;</w:t>
      </w:r>
    </w:p>
    <w:p w:rsidR="00F87DB8" w:rsidRPr="003E7E11" w:rsidRDefault="00F87DB8" w:rsidP="003E7E11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Подбор музыкального репертуара;</w:t>
      </w:r>
    </w:p>
    <w:p w:rsidR="00F87DB8" w:rsidRPr="003E7E11" w:rsidRDefault="00F87DB8" w:rsidP="003E7E11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Подбор иллюстраций, создание картотеки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br/>
        <w:t>музыкальных инструментов. 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 этап</w:t>
      </w:r>
      <w:r w:rsidR="003E7E11"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(октябрь 2016г. – апрель 2017г.)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Цикл развивающих занятий по обучению игре на детских музыкальных инструментах; 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Индивидуальные занятия с детьми; 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Выступление на детских утренниках;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Мастер-класс для педагогов по изготовлению самодельных шумовых 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br/>
        <w:t>музыкальных инструментов; 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Практические занятия для воспитателей по обучению игре на музыкальных инструментах, для дальнейшей помощи детям;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Оснащение предметно-развивающей среды;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Составление рекомендаций для родителей;</w:t>
      </w:r>
    </w:p>
    <w:p w:rsidR="00F87DB8" w:rsidRPr="003E7E11" w:rsidRDefault="00F87DB8" w:rsidP="003E7E11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Приобщение родителей к оснащению музыкальных уголков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Обобщающий этап</w:t>
      </w:r>
      <w:r w:rsidR="003E7E11" w:rsidRPr="003E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(май 2017г.)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Цикл развивающих занятий по обучению игре на детских музыкальных инструментах; 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Индивидуальные занятия с детьми; 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Выступление на детских утренниках;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Мастер-класс для педагогов по изготовлению самодельных шумовых 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br/>
        <w:t>музыкальных инструментов; 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Практические занятия для воспитателей по обучению игре на музыкальных инструментах, для дальнейшей помощи детям;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Оснащение предметно-развивающей среды;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Составление рекомендаций для родителей;</w:t>
      </w:r>
    </w:p>
    <w:p w:rsidR="00F87DB8" w:rsidRPr="003E7E11" w:rsidRDefault="00F87DB8" w:rsidP="003E7E11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color w:val="002060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Приобщение родителей к оснащению музыкальных уголков</w:t>
      </w:r>
    </w:p>
    <w:p w:rsidR="00F87DB8" w:rsidRPr="003E7E11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проекта</w:t>
      </w:r>
    </w:p>
    <w:p w:rsidR="00F87DB8" w:rsidRPr="003E7E11" w:rsidRDefault="00F87DB8" w:rsidP="003E7E11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Создана система взаимодействия музыкального руководителя, воспитателей групп, родителей по развитию музыкально-творческих способностей дошкольников через </w:t>
      </w:r>
      <w:proofErr w:type="gramStart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элементарное</w:t>
      </w:r>
      <w:proofErr w:type="gramEnd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музицирование</w:t>
      </w:r>
      <w:proofErr w:type="spellEnd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87DB8" w:rsidRPr="003E7E11" w:rsidRDefault="00F87DB8" w:rsidP="003E7E11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Значительно повысился уровень развития музыкально-творческих способностей старших дошкольников. </w:t>
      </w:r>
    </w:p>
    <w:p w:rsidR="00F87DB8" w:rsidRPr="003E7E11" w:rsidRDefault="00F87DB8" w:rsidP="003E7E11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Создан комплекс педагогических условий для развития музыкально-творческих способностей дошкольников</w:t>
      </w:r>
    </w:p>
    <w:p w:rsidR="00F87DB8" w:rsidRPr="003E7E11" w:rsidRDefault="00F87DB8" w:rsidP="003E7E11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Создана благоприятная, творческая предметно-развивающая среда: наглядно</w:t>
      </w:r>
      <w:r w:rsid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- дидактический материал «От воображения к творчеству», картотека музыкально</w:t>
      </w:r>
      <w:r w:rsidR="00EF728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- дидактических игр </w:t>
      </w:r>
    </w:p>
    <w:p w:rsidR="00F87DB8" w:rsidRPr="003E7E11" w:rsidRDefault="00F87DB8" w:rsidP="003E7E11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Налажена тесная связь с выпускниками детского сада и их семьями.</w:t>
      </w:r>
    </w:p>
    <w:p w:rsidR="00F87DB8" w:rsidRPr="00EF7287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распространения проекта</w:t>
      </w:r>
    </w:p>
    <w:p w:rsidR="00F87DB8" w:rsidRPr="00F87DB8" w:rsidRDefault="00F87DB8" w:rsidP="003E7E11">
      <w:pPr>
        <w:kinsoku w:val="0"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Материалы, представленные в проекте, могут быть использованы специалистами ДОУ и педагогами дополнительного образования при организации работы с музыкально одаренными детьми, направленной на решение задач по развитию дошкольников </w:t>
      </w:r>
    </w:p>
    <w:p w:rsidR="00F87DB8" w:rsidRPr="00EF7287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</w:t>
      </w:r>
    </w:p>
    <w:p w:rsidR="00F87DB8" w:rsidRPr="003E7E11" w:rsidRDefault="00F87DB8" w:rsidP="003E7E11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Учебно-методическое обеспечение: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методическая литература, компакт-диски с музыкой  и методикой, фонотека с записью лучших образцов классической, народной и современной детской музыки;</w:t>
      </w:r>
    </w:p>
    <w:p w:rsidR="00F87DB8" w:rsidRPr="003E7E11" w:rsidRDefault="00F87DB8" w:rsidP="003E7E11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Музыкальные инструменты: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- ударные мелодические      (барабаны, бубны, коробочки, маракасы, кастаньеты, треугольники, колокольчики),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- ударные мелодические с диатоническим и хроматическим звукорядом (металлофоны, ксилофоны),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- духовые </w:t>
      </w:r>
      <w:proofErr w:type="spellStart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однозвуковые</w:t>
      </w:r>
      <w:proofErr w:type="spellEnd"/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 (дудки, свистульки, трубы), </w:t>
      </w:r>
    </w:p>
    <w:p w:rsidR="00EF7287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- наборы народных инструментов (трещотки, бубенцы, колотушки</w:t>
      </w:r>
      <w:r w:rsidR="00EF7287">
        <w:rPr>
          <w:rFonts w:eastAsiaTheme="minorEastAsia"/>
          <w:color w:val="000000" w:themeColor="text1"/>
          <w:kern w:val="24"/>
          <w:sz w:val="28"/>
          <w:szCs w:val="28"/>
        </w:rPr>
        <w:t>, ложки)</w:t>
      </w: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F87DB8" w:rsidRPr="003E7E11" w:rsidRDefault="00F87DB8" w:rsidP="003E7E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 xml:space="preserve"> - нестандартные самодельные инструменты. </w:t>
      </w:r>
    </w:p>
    <w:p w:rsidR="00F87DB8" w:rsidRPr="003E7E11" w:rsidRDefault="00F87DB8" w:rsidP="003E7E11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E11">
        <w:rPr>
          <w:rFonts w:eastAsiaTheme="minorEastAsia"/>
          <w:color w:val="000000" w:themeColor="text1"/>
          <w:kern w:val="24"/>
          <w:sz w:val="28"/>
          <w:szCs w:val="28"/>
        </w:rPr>
        <w:t>Наглядно-дидактическое обеспечение: дидактические игры, наглядные пособия</w:t>
      </w:r>
    </w:p>
    <w:p w:rsidR="00EF7287" w:rsidRDefault="00EF7287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287" w:rsidRDefault="00EF7287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287" w:rsidRDefault="00EF7287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287" w:rsidRDefault="00EF7287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DB8" w:rsidRPr="00EF7287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F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Информационные источники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Ветлугина Н.А. Детский оркестр.- М.: Музыка, 1976.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Ветлугина Н.А. Музыкальный букварь.- М., 1978.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Пособие для музыкальных руководителей детских дошкольных учреждений Серия «Ладушки». Композитор – Санкт-Петербург, 2002.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Кононова Н.Г. Обучение дошкольников игре на детских музыкальных инструментах.- М., 1990.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Певная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И. Играй, наш оркестр.- М.: Музыка, 1983.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Радынова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О.П. Музыкальное развитие детей.- М., 1997.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Тарасова К.В. Диагностика музыкальной одаренности детей дошкольного возраста. М.: Просвещение, 1994.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Трубникова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М. Учим детей играть по слуху. Дошкольное воспитание. - 1993 №  9.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Тютюнникова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Т.Э. </w:t>
      </w:r>
      <w:proofErr w:type="gram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Элементарное</w:t>
      </w:r>
      <w:proofErr w:type="gram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музицирование</w:t>
      </w:r>
      <w:proofErr w:type="spellEnd"/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дошкольниками.</w:t>
      </w:r>
      <w:r w:rsidRPr="003E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Дошкольное воспитание. 2000. - № 6.     </w:t>
      </w:r>
    </w:p>
    <w:p w:rsidR="00F87DB8" w:rsidRPr="00F87DB8" w:rsidRDefault="00F87DB8" w:rsidP="003E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B8" w:rsidRDefault="00F87DB8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3E7E11" w:rsidRDefault="003E7E11" w:rsidP="001841D8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sectPr w:rsidR="003E7E11" w:rsidSect="00EF7287">
      <w:footerReference w:type="default" r:id="rId8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A6" w:rsidRDefault="00286DA6" w:rsidP="001841D8">
      <w:pPr>
        <w:spacing w:after="0" w:line="240" w:lineRule="auto"/>
      </w:pPr>
      <w:r>
        <w:separator/>
      </w:r>
    </w:p>
  </w:endnote>
  <w:endnote w:type="continuationSeparator" w:id="0">
    <w:p w:rsidR="00286DA6" w:rsidRDefault="00286DA6" w:rsidP="0018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9529"/>
      <w:docPartObj>
        <w:docPartGallery w:val="Page Numbers (Bottom of Page)"/>
        <w:docPartUnique/>
      </w:docPartObj>
    </w:sdtPr>
    <w:sdtContent>
      <w:p w:rsidR="00EF7287" w:rsidRDefault="00EF72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41D8" w:rsidRDefault="001841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A6" w:rsidRDefault="00286DA6" w:rsidP="001841D8">
      <w:pPr>
        <w:spacing w:after="0" w:line="240" w:lineRule="auto"/>
      </w:pPr>
      <w:r>
        <w:separator/>
      </w:r>
    </w:p>
  </w:footnote>
  <w:footnote w:type="continuationSeparator" w:id="0">
    <w:p w:rsidR="00286DA6" w:rsidRDefault="00286DA6" w:rsidP="0018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21E"/>
    <w:multiLevelType w:val="hybridMultilevel"/>
    <w:tmpl w:val="BDF4EB72"/>
    <w:lvl w:ilvl="0" w:tplc="0428C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6B5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E8B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26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8A9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659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AB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AF5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CEF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C0D5D"/>
    <w:multiLevelType w:val="hybridMultilevel"/>
    <w:tmpl w:val="B2ACFA6A"/>
    <w:lvl w:ilvl="0" w:tplc="5BAC4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C1D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680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C6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0AD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C4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C1C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64E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42E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30017"/>
    <w:multiLevelType w:val="hybridMultilevel"/>
    <w:tmpl w:val="46FE0192"/>
    <w:lvl w:ilvl="0" w:tplc="A3EAC3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CC4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40B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6DF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2E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04E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2E4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670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2A0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43A87"/>
    <w:multiLevelType w:val="hybridMultilevel"/>
    <w:tmpl w:val="A82AC6E2"/>
    <w:lvl w:ilvl="0" w:tplc="7E504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5E0B3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7A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E83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6D9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AE4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CD9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7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A3B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C1BBE"/>
    <w:multiLevelType w:val="hybridMultilevel"/>
    <w:tmpl w:val="F858FA30"/>
    <w:lvl w:ilvl="0" w:tplc="B082E8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2C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79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6E9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687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435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AF4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809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0C1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73285"/>
    <w:multiLevelType w:val="hybridMultilevel"/>
    <w:tmpl w:val="7F0EA15A"/>
    <w:lvl w:ilvl="0" w:tplc="6EB827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8A20D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626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88C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294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0EC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011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E24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66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81CC5"/>
    <w:multiLevelType w:val="hybridMultilevel"/>
    <w:tmpl w:val="E77640C0"/>
    <w:lvl w:ilvl="0" w:tplc="79F65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44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4E7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ABA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C4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C3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6F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CF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02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C7E0A"/>
    <w:multiLevelType w:val="hybridMultilevel"/>
    <w:tmpl w:val="13C25C46"/>
    <w:lvl w:ilvl="0" w:tplc="3D2C1F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5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07F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D5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26C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34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E19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62F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6A2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F4DFA"/>
    <w:multiLevelType w:val="hybridMultilevel"/>
    <w:tmpl w:val="44D64CEC"/>
    <w:lvl w:ilvl="0" w:tplc="854E88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E96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857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A3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AF7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6A2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2F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6C8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644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C588A"/>
    <w:multiLevelType w:val="hybridMultilevel"/>
    <w:tmpl w:val="EDCE76B0"/>
    <w:lvl w:ilvl="0" w:tplc="979CB2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2A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CA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EC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8EA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4A0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294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8C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C44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925CE"/>
    <w:multiLevelType w:val="hybridMultilevel"/>
    <w:tmpl w:val="21DA2846"/>
    <w:lvl w:ilvl="0" w:tplc="84E499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0C4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30BB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8E6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24E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E4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638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EF1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9F6F86"/>
    <w:multiLevelType w:val="hybridMultilevel"/>
    <w:tmpl w:val="2446D26A"/>
    <w:lvl w:ilvl="0" w:tplc="D820DC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9DAD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4D9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AB7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C59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C5C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F7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76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22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E2BB2"/>
    <w:multiLevelType w:val="hybridMultilevel"/>
    <w:tmpl w:val="0E203F1E"/>
    <w:lvl w:ilvl="0" w:tplc="B57E3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487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E3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EDD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80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0B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69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0B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682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8B14804"/>
    <w:multiLevelType w:val="hybridMultilevel"/>
    <w:tmpl w:val="DE342FD0"/>
    <w:lvl w:ilvl="0" w:tplc="9514A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264DF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2A4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A8A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61F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C57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6D5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8BB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C414F"/>
    <w:multiLevelType w:val="hybridMultilevel"/>
    <w:tmpl w:val="652CBD9E"/>
    <w:lvl w:ilvl="0" w:tplc="0D024D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692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ED4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448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A78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EA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37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60A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0E2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95C60"/>
    <w:multiLevelType w:val="hybridMultilevel"/>
    <w:tmpl w:val="3E3CEBDE"/>
    <w:lvl w:ilvl="0" w:tplc="687A8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8F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27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80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C9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EE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C9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6F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A83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ED143E"/>
    <w:multiLevelType w:val="hybridMultilevel"/>
    <w:tmpl w:val="24D445C6"/>
    <w:lvl w:ilvl="0" w:tplc="0A54A0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B800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61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9A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272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261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4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829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4D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BC4D5B"/>
    <w:multiLevelType w:val="hybridMultilevel"/>
    <w:tmpl w:val="A94090C4"/>
    <w:lvl w:ilvl="0" w:tplc="14BE07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00F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0C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24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24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A39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AF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E28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CE2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1A4933"/>
    <w:multiLevelType w:val="hybridMultilevel"/>
    <w:tmpl w:val="A5762B90"/>
    <w:lvl w:ilvl="0" w:tplc="A0FEBB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DB0B6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6D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40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CE2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E3F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47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C1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C30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211A72"/>
    <w:multiLevelType w:val="hybridMultilevel"/>
    <w:tmpl w:val="8F1EEC4C"/>
    <w:lvl w:ilvl="0" w:tplc="CAB067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CF1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044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ED9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C28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6B9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1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6F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E81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F407D"/>
    <w:multiLevelType w:val="hybridMultilevel"/>
    <w:tmpl w:val="F9BC3DBC"/>
    <w:lvl w:ilvl="0" w:tplc="A7FE53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59499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89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6BD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53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89E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A45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A1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EA1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7D06D0"/>
    <w:multiLevelType w:val="hybridMultilevel"/>
    <w:tmpl w:val="22707914"/>
    <w:lvl w:ilvl="0" w:tplc="9782E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24D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A69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4F0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02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C2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457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C92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C5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4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18"/>
  </w:num>
  <w:num w:numId="16">
    <w:abstractNumId w:val="20"/>
  </w:num>
  <w:num w:numId="17">
    <w:abstractNumId w:val="3"/>
  </w:num>
  <w:num w:numId="18">
    <w:abstractNumId w:val="13"/>
  </w:num>
  <w:num w:numId="19">
    <w:abstractNumId w:val="0"/>
  </w:num>
  <w:num w:numId="20">
    <w:abstractNumId w:val="8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7"/>
    <w:rsid w:val="00106199"/>
    <w:rsid w:val="00116F3F"/>
    <w:rsid w:val="00172F4B"/>
    <w:rsid w:val="001841D8"/>
    <w:rsid w:val="002101D7"/>
    <w:rsid w:val="00286DA6"/>
    <w:rsid w:val="00317D40"/>
    <w:rsid w:val="003E7E11"/>
    <w:rsid w:val="005479B8"/>
    <w:rsid w:val="007545A9"/>
    <w:rsid w:val="008209D9"/>
    <w:rsid w:val="00903061"/>
    <w:rsid w:val="00C83E54"/>
    <w:rsid w:val="00E11AD7"/>
    <w:rsid w:val="00E51156"/>
    <w:rsid w:val="00EF7287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1D8"/>
  </w:style>
  <w:style w:type="paragraph" w:styleId="a7">
    <w:name w:val="footer"/>
    <w:basedOn w:val="a"/>
    <w:link w:val="a8"/>
    <w:uiPriority w:val="99"/>
    <w:unhideWhenUsed/>
    <w:rsid w:val="0018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1D8"/>
  </w:style>
  <w:style w:type="paragraph" w:styleId="a7">
    <w:name w:val="footer"/>
    <w:basedOn w:val="a"/>
    <w:link w:val="a8"/>
    <w:uiPriority w:val="99"/>
    <w:unhideWhenUsed/>
    <w:rsid w:val="0018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5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16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4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7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0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2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1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9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</dc:creator>
  <cp:keywords/>
  <dc:description/>
  <cp:lastModifiedBy>rot</cp:lastModifiedBy>
  <cp:revision>5</cp:revision>
  <dcterms:created xsi:type="dcterms:W3CDTF">2018-03-05T03:14:00Z</dcterms:created>
  <dcterms:modified xsi:type="dcterms:W3CDTF">2018-03-05T12:09:00Z</dcterms:modified>
</cp:coreProperties>
</file>