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BD" w:rsidRPr="00DD3448" w:rsidRDefault="00DD3448" w:rsidP="00772AB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Тест по окружающему миру  2 класс     </w:t>
      </w:r>
      <w:r w:rsidR="00772ABD" w:rsidRPr="00DD3448">
        <w:rPr>
          <w:rFonts w:ascii="Times New Roman" w:hAnsi="Times New Roman"/>
        </w:rPr>
        <w:t>________________________________</w:t>
      </w:r>
    </w:p>
    <w:p w:rsidR="00772ABD" w:rsidRPr="00DD3448" w:rsidRDefault="00772ABD" w:rsidP="00772A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D3448">
        <w:rPr>
          <w:rFonts w:ascii="Times New Roman" w:hAnsi="Times New Roman"/>
          <w:b/>
        </w:rPr>
        <w:t>Допиши предложение.</w:t>
      </w:r>
    </w:p>
    <w:p w:rsidR="00772ABD" w:rsidRPr="00DD3448" w:rsidRDefault="00772ABD" w:rsidP="00772ABD">
      <w:pPr>
        <w:ind w:left="40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Голова, шея, туловище, руки, ноги – это ____________</w:t>
      </w:r>
    </w:p>
    <w:p w:rsidR="00772ABD" w:rsidRPr="00DD3448" w:rsidRDefault="00772ABD" w:rsidP="00772A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D3448">
        <w:rPr>
          <w:rFonts w:ascii="Times New Roman" w:hAnsi="Times New Roman"/>
          <w:b/>
        </w:rPr>
        <w:t>С помощью какого органа дышит человек? Обведи нужную букву.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а) мозг;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б) легкие;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 xml:space="preserve">в) сердце;  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г) желудок.</w:t>
      </w:r>
    </w:p>
    <w:p w:rsidR="00772ABD" w:rsidRPr="00DD3448" w:rsidRDefault="00772ABD" w:rsidP="00772A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D3448">
        <w:rPr>
          <w:rFonts w:ascii="Times New Roman" w:hAnsi="Times New Roman"/>
          <w:b/>
        </w:rPr>
        <w:t>Какой орган непрерывно гонит в сосуды кровь и заставляет её обегать всё тело? Обведи нужную букву.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а) легкие;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 xml:space="preserve">б) сердце; 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 xml:space="preserve">в) желудок; </w:t>
      </w:r>
    </w:p>
    <w:p w:rsidR="00772ABD" w:rsidRPr="00DD3448" w:rsidRDefault="00772ABD" w:rsidP="00772ABD">
      <w:pPr>
        <w:ind w:left="45"/>
        <w:rPr>
          <w:rFonts w:ascii="Times New Roman" w:hAnsi="Times New Roman"/>
        </w:rPr>
      </w:pPr>
      <w:r w:rsidRPr="00DD3448">
        <w:rPr>
          <w:rFonts w:ascii="Times New Roman" w:hAnsi="Times New Roman"/>
        </w:rPr>
        <w:t>г) кишечник;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DD3448">
        <w:rPr>
          <w:rFonts w:ascii="Times New Roman" w:hAnsi="Times New Roman" w:cs="Times New Roman"/>
          <w:b/>
        </w:rPr>
        <w:t>.Какие предметы должны быть у человека личными?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Мочалка;               4) Зубная щётка;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2) Мыло;                       5) Полотенце;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3) Шампунь.                 6) Расчёска.</w:t>
      </w:r>
    </w:p>
    <w:p w:rsidR="00DD3448" w:rsidRDefault="00DD3448" w:rsidP="00DD3448">
      <w:pPr>
        <w:pStyle w:val="a3"/>
        <w:rPr>
          <w:rFonts w:ascii="Times New Roman" w:hAnsi="Times New Roman" w:cs="Times New Roman"/>
          <w:b/>
        </w:rPr>
      </w:pPr>
    </w:p>
    <w:p w:rsidR="00DD3448" w:rsidRPr="00DD3448" w:rsidRDefault="00DD3448" w:rsidP="00DD3448">
      <w:pPr>
        <w:pStyle w:val="a3"/>
        <w:rPr>
          <w:rFonts w:ascii="Times New Roman" w:hAnsi="Times New Roman" w:cs="Times New Roman"/>
          <w:b/>
        </w:rPr>
      </w:pPr>
      <w:r w:rsidRPr="00DD3448">
        <w:rPr>
          <w:rFonts w:ascii="Times New Roman" w:hAnsi="Times New Roman" w:cs="Times New Roman"/>
          <w:b/>
        </w:rPr>
        <w:t>5. Почему нужно ложиться спать  вовремя?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Чтобы быть бодрым и отдохнуть;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2) Потому что заставляют родители;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3) Чтобы не мешать родственникам, смотреть телевизор.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DD3448">
        <w:rPr>
          <w:rFonts w:ascii="Times New Roman" w:hAnsi="Times New Roman" w:cs="Times New Roman"/>
          <w:b/>
        </w:rPr>
        <w:t>.Что необходимо делать по утрам, чтобы быть здоровым?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Играть в компьютер;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2) Делать зарядку.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3) Смотреть мультфильмы.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</w:p>
    <w:p w:rsidR="00DD3448" w:rsidRPr="00DD3448" w:rsidRDefault="00DD3448" w:rsidP="00DD34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DD3448">
        <w:rPr>
          <w:rFonts w:ascii="Times New Roman" w:hAnsi="Times New Roman" w:cs="Times New Roman"/>
          <w:b/>
        </w:rPr>
        <w:t xml:space="preserve">.Как надо </w:t>
      </w:r>
      <w:proofErr w:type="spellStart"/>
      <w:r w:rsidRPr="00DD3448">
        <w:rPr>
          <w:rFonts w:ascii="Times New Roman" w:hAnsi="Times New Roman" w:cs="Times New Roman"/>
          <w:b/>
        </w:rPr>
        <w:t>переходитьулицу</w:t>
      </w:r>
      <w:proofErr w:type="spellEnd"/>
      <w:r w:rsidRPr="00DD3448">
        <w:rPr>
          <w:rFonts w:ascii="Times New Roman" w:hAnsi="Times New Roman" w:cs="Times New Roman"/>
          <w:b/>
        </w:rPr>
        <w:t>, если рядом нет ни светофора, ни «зебры».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 Если нет машин, быстро перебежать дорогу.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 xml:space="preserve">2) Посмотреть налево, дойти до </w:t>
      </w:r>
      <w:proofErr w:type="spellStart"/>
      <w:r w:rsidRPr="00DD3448">
        <w:rPr>
          <w:rFonts w:ascii="Times New Roman" w:hAnsi="Times New Roman" w:cs="Times New Roman"/>
        </w:rPr>
        <w:t>серединыдороги</w:t>
      </w:r>
      <w:proofErr w:type="spellEnd"/>
      <w:r w:rsidRPr="00DD3448">
        <w:rPr>
          <w:rFonts w:ascii="Times New Roman" w:hAnsi="Times New Roman" w:cs="Times New Roman"/>
        </w:rPr>
        <w:t>, посмотреть направо: нет ли машин.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3) Перейти дорогу, водитель сам остановиться.</w:t>
      </w:r>
    </w:p>
    <w:p w:rsidR="00DD3448" w:rsidRDefault="00DD3448" w:rsidP="00DD3448">
      <w:pPr>
        <w:pStyle w:val="a3"/>
        <w:rPr>
          <w:rFonts w:ascii="Times New Roman" w:hAnsi="Times New Roman" w:cs="Times New Roman"/>
          <w:b/>
        </w:rPr>
      </w:pPr>
    </w:p>
    <w:p w:rsidR="00DD3448" w:rsidRPr="00DD3448" w:rsidRDefault="00DD3448" w:rsidP="00DD34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DD3448">
        <w:rPr>
          <w:rFonts w:ascii="Times New Roman" w:hAnsi="Times New Roman" w:cs="Times New Roman"/>
          <w:b/>
        </w:rPr>
        <w:t>.На какой цвет светофора можно переходить дорогу?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Зелёный;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2) Жёлтый;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3) Красный.</w:t>
      </w:r>
    </w:p>
    <w:p w:rsidR="00DD3448" w:rsidRDefault="00DD3448" w:rsidP="00DD3448">
      <w:pPr>
        <w:pStyle w:val="a3"/>
        <w:rPr>
          <w:rFonts w:ascii="Times New Roman" w:hAnsi="Times New Roman" w:cs="Times New Roman"/>
          <w:b/>
        </w:rPr>
      </w:pPr>
    </w:p>
    <w:p w:rsidR="00DD3448" w:rsidRPr="00DD3448" w:rsidRDefault="00DD3448" w:rsidP="00DD34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3448">
        <w:rPr>
          <w:rFonts w:ascii="Times New Roman" w:hAnsi="Times New Roman" w:cs="Times New Roman"/>
          <w:b/>
        </w:rPr>
        <w:t>.Где можно ездить на велосипеде?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1) На проезжей части дороги;</w:t>
      </w:r>
    </w:p>
    <w:p w:rsidR="00DD3448" w:rsidRPr="00DD3448" w:rsidRDefault="00DD3448" w:rsidP="00DD3448">
      <w:pPr>
        <w:pStyle w:val="a3"/>
        <w:rPr>
          <w:rFonts w:ascii="Times New Roman" w:hAnsi="Times New Roman" w:cs="Times New Roman"/>
        </w:rPr>
      </w:pPr>
      <w:r w:rsidRPr="00DD3448">
        <w:rPr>
          <w:rFonts w:ascii="Times New Roman" w:hAnsi="Times New Roman" w:cs="Times New Roman"/>
        </w:rPr>
        <w:t>2) На тротуаре;</w:t>
      </w:r>
    </w:p>
    <w:p w:rsidR="00DD3448" w:rsidRPr="00D11BE3" w:rsidRDefault="00DD3448" w:rsidP="00DD3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448">
        <w:rPr>
          <w:rFonts w:ascii="Times New Roman" w:hAnsi="Times New Roman" w:cs="Times New Roman"/>
        </w:rPr>
        <w:t>3) Там, где разрешающие знаки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772ABD" w:rsidRDefault="00772ABD"/>
    <w:sectPr w:rsidR="0077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01B6"/>
    <w:multiLevelType w:val="hybridMultilevel"/>
    <w:tmpl w:val="BF50E91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ABD"/>
    <w:rsid w:val="00772ABD"/>
    <w:rsid w:val="00D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4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2018-03-10T17:18:00Z</dcterms:created>
  <dcterms:modified xsi:type="dcterms:W3CDTF">2018-03-10T17:29:00Z</dcterms:modified>
</cp:coreProperties>
</file>