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E" w:rsidRPr="006E1F9E" w:rsidRDefault="006E1F9E" w:rsidP="006E1F9E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6E1F9E">
        <w:rPr>
          <w:b/>
          <w:bCs/>
          <w:color w:val="000000"/>
        </w:rPr>
        <w:t>НОРМЫ РЕЧЕВОГО РАЗВИТИЯ РЕБЁНКА: ПАМЯТКА РОДИТЕЛЯМ</w:t>
      </w:r>
    </w:p>
    <w:p w:rsidR="0090223A" w:rsidRPr="006E1F9E" w:rsidRDefault="0090223A" w:rsidP="006E1F9E">
      <w:pPr>
        <w:pStyle w:val="a3"/>
        <w:shd w:val="clear" w:color="auto" w:fill="FFFFFF"/>
        <w:rPr>
          <w:color w:val="000000"/>
        </w:rPr>
      </w:pPr>
      <w:r w:rsidRPr="006E1F9E">
        <w:rPr>
          <w:b/>
          <w:bCs/>
          <w:color w:val="000000"/>
        </w:rPr>
        <w:t>Первый год жизни малыша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Словарный запас.</w:t>
      </w:r>
      <w:r w:rsidRPr="006E1F9E">
        <w:rPr>
          <w:color w:val="000000"/>
        </w:rPr>
        <w:t xml:space="preserve"> К году формируется активный (от 3 до 10 произносимых слов) и пассивный (до 20 понимаемых слов) словарный запас. Малыш может соотнести 2-3 слова с ситуацией: «бобо», «</w:t>
      </w:r>
      <w:proofErr w:type="spellStart"/>
      <w:r w:rsidRPr="006E1F9E">
        <w:rPr>
          <w:color w:val="000000"/>
        </w:rPr>
        <w:t>ням-ням</w:t>
      </w:r>
      <w:proofErr w:type="spellEnd"/>
      <w:r w:rsidRPr="006E1F9E">
        <w:rPr>
          <w:color w:val="000000"/>
        </w:rPr>
        <w:t>».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Звукопроизношение.</w:t>
      </w:r>
      <w:r w:rsidRPr="006E1F9E">
        <w:rPr>
          <w:color w:val="000000"/>
        </w:rPr>
        <w:t xml:space="preserve"> К 3-4 месяцам ребенок начинает издавать первые осознанные звуки – </w:t>
      </w:r>
      <w:proofErr w:type="spellStart"/>
      <w:r w:rsidRPr="006E1F9E">
        <w:rPr>
          <w:color w:val="000000"/>
        </w:rPr>
        <w:t>гуление</w:t>
      </w:r>
      <w:proofErr w:type="spellEnd"/>
      <w:r w:rsidRPr="006E1F9E">
        <w:rPr>
          <w:color w:val="000000"/>
        </w:rPr>
        <w:t xml:space="preserve">, </w:t>
      </w:r>
      <w:proofErr w:type="spellStart"/>
      <w:r w:rsidRPr="006E1F9E">
        <w:rPr>
          <w:color w:val="000000"/>
        </w:rPr>
        <w:t>гукание</w:t>
      </w:r>
      <w:proofErr w:type="spellEnd"/>
      <w:r w:rsidRPr="006E1F9E">
        <w:rPr>
          <w:color w:val="000000"/>
        </w:rPr>
        <w:t xml:space="preserve">. </w:t>
      </w:r>
      <w:proofErr w:type="gramStart"/>
      <w:r w:rsidRPr="006E1F9E">
        <w:rPr>
          <w:color w:val="000000"/>
        </w:rPr>
        <w:t xml:space="preserve">Пока преобладают гласные: а, </w:t>
      </w:r>
      <w:proofErr w:type="spellStart"/>
      <w:r w:rsidRPr="006E1F9E">
        <w:rPr>
          <w:color w:val="000000"/>
        </w:rPr>
        <w:t>ы</w:t>
      </w:r>
      <w:proofErr w:type="spellEnd"/>
      <w:r w:rsidRPr="006E1F9E">
        <w:rPr>
          <w:color w:val="000000"/>
        </w:rPr>
        <w:t>, у, о; но уже есть и согласные: г, к, м, н. Возможно также и сочетание звуков, например «г» и «у»: «</w:t>
      </w:r>
      <w:proofErr w:type="spellStart"/>
      <w:r w:rsidRPr="006E1F9E">
        <w:rPr>
          <w:color w:val="000000"/>
        </w:rPr>
        <w:t>гу-у</w:t>
      </w:r>
      <w:proofErr w:type="spellEnd"/>
      <w:r w:rsidRPr="006E1F9E">
        <w:rPr>
          <w:color w:val="000000"/>
        </w:rPr>
        <w:t>».</w:t>
      </w:r>
      <w:proofErr w:type="gramEnd"/>
      <w:r w:rsidRPr="006E1F9E">
        <w:rPr>
          <w:color w:val="000000"/>
        </w:rPr>
        <w:t xml:space="preserve"> От 8 до 11 месяцев наблюдается повторение двух открытых слогов: «</w:t>
      </w:r>
      <w:proofErr w:type="spellStart"/>
      <w:proofErr w:type="gramStart"/>
      <w:r w:rsidRPr="006E1F9E">
        <w:rPr>
          <w:color w:val="000000"/>
        </w:rPr>
        <w:t>ма-ма</w:t>
      </w:r>
      <w:proofErr w:type="spellEnd"/>
      <w:proofErr w:type="gramEnd"/>
      <w:r w:rsidRPr="006E1F9E">
        <w:rPr>
          <w:color w:val="000000"/>
        </w:rPr>
        <w:t>», «</w:t>
      </w:r>
      <w:proofErr w:type="spellStart"/>
      <w:r w:rsidRPr="006E1F9E">
        <w:rPr>
          <w:color w:val="000000"/>
        </w:rPr>
        <w:t>ба-ба</w:t>
      </w:r>
      <w:proofErr w:type="spellEnd"/>
      <w:r w:rsidRPr="006E1F9E">
        <w:rPr>
          <w:color w:val="000000"/>
        </w:rPr>
        <w:t xml:space="preserve">», да-да». Активно использует звуки: </w:t>
      </w:r>
      <w:proofErr w:type="spellStart"/>
      <w:proofErr w:type="gramStart"/>
      <w:r w:rsidRPr="006E1F9E">
        <w:rPr>
          <w:color w:val="000000"/>
        </w:rPr>
        <w:t>п</w:t>
      </w:r>
      <w:proofErr w:type="spellEnd"/>
      <w:proofErr w:type="gramEnd"/>
      <w:r w:rsidRPr="006E1F9E">
        <w:rPr>
          <w:color w:val="000000"/>
        </w:rPr>
        <w:t>, б, м, г, к, э, а.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b/>
          <w:bCs/>
          <w:color w:val="000000"/>
        </w:rPr>
        <w:t>Ясельный возраст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Словарный запас.</w:t>
      </w:r>
      <w:r w:rsidRPr="006E1F9E">
        <w:rPr>
          <w:color w:val="000000"/>
        </w:rPr>
        <w:t xml:space="preserve"> Словарный запас увеличивается до 40-70 слов к 1.5 годам, по большей части существительных: имена, названия игрушек и знакомых предметов. В 2 года малыш уже использует от 150 до 300 слов.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Звукопроизношение:</w:t>
      </w:r>
      <w:r w:rsidRPr="006E1F9E">
        <w:rPr>
          <w:color w:val="000000"/>
        </w:rPr>
        <w:t xml:space="preserve"> В 2 года малышу доступны звуки: о, </w:t>
      </w:r>
      <w:proofErr w:type="spellStart"/>
      <w:r w:rsidRPr="006E1F9E">
        <w:rPr>
          <w:color w:val="000000"/>
        </w:rPr>
        <w:t>н</w:t>
      </w:r>
      <w:proofErr w:type="spellEnd"/>
      <w:r w:rsidRPr="006E1F9E">
        <w:rPr>
          <w:color w:val="000000"/>
        </w:rPr>
        <w:t xml:space="preserve">, т, </w:t>
      </w:r>
      <w:proofErr w:type="spellStart"/>
      <w:r w:rsidRPr="006E1F9E">
        <w:rPr>
          <w:color w:val="000000"/>
        </w:rPr>
        <w:t>д</w:t>
      </w:r>
      <w:proofErr w:type="spellEnd"/>
      <w:r w:rsidRPr="006E1F9E">
        <w:rPr>
          <w:color w:val="000000"/>
        </w:rPr>
        <w:t xml:space="preserve">, к, г, </w:t>
      </w:r>
      <w:proofErr w:type="spellStart"/>
      <w:proofErr w:type="gramStart"/>
      <w:r w:rsidRPr="006E1F9E">
        <w:rPr>
          <w:color w:val="000000"/>
        </w:rPr>
        <w:t>х</w:t>
      </w:r>
      <w:proofErr w:type="spellEnd"/>
      <w:proofErr w:type="gramEnd"/>
      <w:r w:rsidRPr="006E1F9E">
        <w:rPr>
          <w:color w:val="000000"/>
        </w:rPr>
        <w:t xml:space="preserve">, </w:t>
      </w:r>
      <w:proofErr w:type="gramStart"/>
      <w:r w:rsidRPr="006E1F9E">
        <w:rPr>
          <w:color w:val="000000"/>
        </w:rPr>
        <w:t>в</w:t>
      </w:r>
      <w:proofErr w:type="gramEnd"/>
      <w:r w:rsidRPr="006E1F9E">
        <w:rPr>
          <w:color w:val="000000"/>
        </w:rPr>
        <w:t>, ф. Шипящие звуки он часто заменяет мягкими свистящими: «</w:t>
      </w:r>
      <w:proofErr w:type="spellStart"/>
      <w:r w:rsidRPr="006E1F9E">
        <w:rPr>
          <w:color w:val="000000"/>
        </w:rPr>
        <w:t>зюк</w:t>
      </w:r>
      <w:proofErr w:type="spellEnd"/>
      <w:r w:rsidRPr="006E1F9E">
        <w:rPr>
          <w:color w:val="000000"/>
        </w:rPr>
        <w:t>» - «жук», «</w:t>
      </w:r>
      <w:proofErr w:type="spellStart"/>
      <w:r w:rsidRPr="006E1F9E">
        <w:rPr>
          <w:color w:val="000000"/>
        </w:rPr>
        <w:t>сенок</w:t>
      </w:r>
      <w:proofErr w:type="spellEnd"/>
      <w:r w:rsidRPr="006E1F9E">
        <w:rPr>
          <w:color w:val="000000"/>
        </w:rPr>
        <w:t>» - «щенок».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Грамматика:</w:t>
      </w:r>
      <w:r w:rsidRPr="006E1F9E">
        <w:rPr>
          <w:color w:val="000000"/>
        </w:rPr>
        <w:t xml:space="preserve"> Ребенок может употреблять слова в разных формах: баба – бабе – бабу.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Фразовая речь:</w:t>
      </w:r>
      <w:r w:rsidRPr="006E1F9E">
        <w:rPr>
          <w:color w:val="000000"/>
        </w:rPr>
        <w:t xml:space="preserve"> В речи появляются простые предложения: «Мама </w:t>
      </w:r>
      <w:proofErr w:type="spellStart"/>
      <w:r w:rsidRPr="006E1F9E">
        <w:rPr>
          <w:color w:val="000000"/>
        </w:rPr>
        <w:t>ди</w:t>
      </w:r>
      <w:proofErr w:type="spellEnd"/>
      <w:r w:rsidRPr="006E1F9E">
        <w:rPr>
          <w:color w:val="000000"/>
        </w:rPr>
        <w:t>» - «Мама иди», «Мама, дай». Теперь малыш способен понимать и запоминать содержание сказок, отвечать по ним на несложные вопросы, задавать вопросы о словах, которых он не знает.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b/>
          <w:bCs/>
          <w:color w:val="000000"/>
        </w:rPr>
        <w:t>Младший дошкольный возраст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Словарный запас.</w:t>
      </w:r>
      <w:r w:rsidRPr="006E1F9E">
        <w:rPr>
          <w:color w:val="000000"/>
        </w:rPr>
        <w:t xml:space="preserve"> В 3 года запас слов от 400 до 800. К 4-м годам активный словарь составляет от 1300 до 2000 слов. </w:t>
      </w:r>
      <w:proofErr w:type="gramStart"/>
      <w:r w:rsidRPr="006E1F9E">
        <w:rPr>
          <w:color w:val="000000"/>
        </w:rPr>
        <w:t>В речи появляются не только существительные и глаголы, а также наречия (горячо, чисто), числительные (один, два), местоимения (мой, твой).</w:t>
      </w:r>
      <w:proofErr w:type="gramEnd"/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Грамматика.</w:t>
      </w:r>
      <w:r w:rsidRPr="006E1F9E">
        <w:rPr>
          <w:color w:val="000000"/>
        </w:rPr>
        <w:t xml:space="preserve"> Начинается активное словотворчество: присоединение к словам приставок, суффиксов, окончаний. Например: «</w:t>
      </w:r>
      <w:proofErr w:type="spellStart"/>
      <w:r w:rsidRPr="006E1F9E">
        <w:rPr>
          <w:color w:val="000000"/>
        </w:rPr>
        <w:t>обогоню</w:t>
      </w:r>
      <w:proofErr w:type="spellEnd"/>
      <w:r w:rsidRPr="006E1F9E">
        <w:rPr>
          <w:color w:val="000000"/>
        </w:rPr>
        <w:t>» - «обгоню», «</w:t>
      </w:r>
      <w:proofErr w:type="spellStart"/>
      <w:r w:rsidRPr="006E1F9E">
        <w:rPr>
          <w:color w:val="000000"/>
        </w:rPr>
        <w:t>натерять</w:t>
      </w:r>
      <w:proofErr w:type="spellEnd"/>
      <w:r w:rsidRPr="006E1F9E">
        <w:rPr>
          <w:color w:val="000000"/>
        </w:rPr>
        <w:t>» - «потерять», «</w:t>
      </w:r>
      <w:proofErr w:type="spellStart"/>
      <w:r w:rsidRPr="006E1F9E">
        <w:rPr>
          <w:color w:val="000000"/>
        </w:rPr>
        <w:t>колесы</w:t>
      </w:r>
      <w:proofErr w:type="spellEnd"/>
      <w:r w:rsidRPr="006E1F9E">
        <w:rPr>
          <w:color w:val="000000"/>
        </w:rPr>
        <w:t>» - «колеса», «</w:t>
      </w:r>
      <w:proofErr w:type="gramStart"/>
      <w:r w:rsidRPr="006E1F9E">
        <w:rPr>
          <w:color w:val="000000"/>
        </w:rPr>
        <w:t>мой</w:t>
      </w:r>
      <w:proofErr w:type="gramEnd"/>
      <w:r w:rsidRPr="006E1F9E">
        <w:rPr>
          <w:color w:val="000000"/>
        </w:rPr>
        <w:t xml:space="preserve"> кукла», «много </w:t>
      </w:r>
      <w:proofErr w:type="spellStart"/>
      <w:r w:rsidRPr="006E1F9E">
        <w:rPr>
          <w:color w:val="000000"/>
        </w:rPr>
        <w:t>мячев</w:t>
      </w:r>
      <w:proofErr w:type="spellEnd"/>
      <w:r w:rsidRPr="006E1F9E">
        <w:rPr>
          <w:color w:val="000000"/>
        </w:rPr>
        <w:t xml:space="preserve">». Теперь малыш использует простые предлоги: на, под, в, </w:t>
      </w:r>
      <w:proofErr w:type="gramStart"/>
      <w:r w:rsidRPr="006E1F9E">
        <w:rPr>
          <w:color w:val="000000"/>
        </w:rPr>
        <w:t>над</w:t>
      </w:r>
      <w:proofErr w:type="gramEnd"/>
      <w:r w:rsidRPr="006E1F9E">
        <w:rPr>
          <w:color w:val="000000"/>
        </w:rPr>
        <w:t xml:space="preserve">; и притяжательные прилагательные: мамина кофта, </w:t>
      </w:r>
      <w:proofErr w:type="spellStart"/>
      <w:r w:rsidRPr="006E1F9E">
        <w:rPr>
          <w:color w:val="000000"/>
        </w:rPr>
        <w:t>кошкин</w:t>
      </w:r>
      <w:proofErr w:type="spellEnd"/>
      <w:r w:rsidRPr="006E1F9E">
        <w:rPr>
          <w:color w:val="000000"/>
        </w:rPr>
        <w:t xml:space="preserve"> нос.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 xml:space="preserve">Звукопроизношение. </w:t>
      </w:r>
      <w:r w:rsidRPr="006E1F9E">
        <w:rPr>
          <w:color w:val="000000"/>
        </w:rPr>
        <w:t xml:space="preserve">В 3 года появляются звуки: </w:t>
      </w:r>
      <w:proofErr w:type="spellStart"/>
      <w:r w:rsidRPr="006E1F9E">
        <w:rPr>
          <w:color w:val="000000"/>
        </w:rPr>
        <w:t>й</w:t>
      </w:r>
      <w:proofErr w:type="spellEnd"/>
      <w:r w:rsidRPr="006E1F9E">
        <w:rPr>
          <w:color w:val="000000"/>
        </w:rPr>
        <w:t xml:space="preserve">, л, с, э. В 3.5 года в речи ребенка должны добавляются звуки: с, </w:t>
      </w:r>
      <w:proofErr w:type="spellStart"/>
      <w:r w:rsidRPr="006E1F9E">
        <w:rPr>
          <w:color w:val="000000"/>
        </w:rPr>
        <w:t>з</w:t>
      </w:r>
      <w:proofErr w:type="spellEnd"/>
      <w:r w:rsidRPr="006E1F9E">
        <w:rPr>
          <w:color w:val="000000"/>
        </w:rPr>
        <w:t xml:space="preserve">, </w:t>
      </w:r>
      <w:proofErr w:type="spellStart"/>
      <w:r w:rsidRPr="006E1F9E">
        <w:rPr>
          <w:color w:val="000000"/>
        </w:rPr>
        <w:t>ц</w:t>
      </w:r>
      <w:proofErr w:type="spellEnd"/>
      <w:r w:rsidRPr="006E1F9E">
        <w:rPr>
          <w:color w:val="000000"/>
        </w:rPr>
        <w:t xml:space="preserve">. К 4.5-5 годам появляются шипящие звуки: </w:t>
      </w:r>
      <w:proofErr w:type="spellStart"/>
      <w:r w:rsidRPr="006E1F9E">
        <w:rPr>
          <w:color w:val="000000"/>
        </w:rPr>
        <w:t>ш</w:t>
      </w:r>
      <w:proofErr w:type="spellEnd"/>
      <w:r w:rsidRPr="006E1F9E">
        <w:rPr>
          <w:color w:val="000000"/>
        </w:rPr>
        <w:t xml:space="preserve">, ж, </w:t>
      </w:r>
      <w:proofErr w:type="gramStart"/>
      <w:r w:rsidRPr="006E1F9E">
        <w:rPr>
          <w:color w:val="000000"/>
        </w:rPr>
        <w:t>ч</w:t>
      </w:r>
      <w:proofErr w:type="gramEnd"/>
      <w:r w:rsidRPr="006E1F9E">
        <w:rPr>
          <w:color w:val="000000"/>
        </w:rPr>
        <w:t xml:space="preserve">, </w:t>
      </w:r>
      <w:proofErr w:type="spellStart"/>
      <w:r w:rsidRPr="006E1F9E">
        <w:rPr>
          <w:color w:val="000000"/>
        </w:rPr>
        <w:t>щ</w:t>
      </w:r>
      <w:proofErr w:type="spellEnd"/>
      <w:r w:rsidRPr="006E1F9E">
        <w:rPr>
          <w:color w:val="000000"/>
        </w:rPr>
        <w:t>. Сонорные звуки (</w:t>
      </w:r>
      <w:proofErr w:type="spellStart"/>
      <w:proofErr w:type="gramStart"/>
      <w:r w:rsidRPr="006E1F9E">
        <w:rPr>
          <w:color w:val="000000"/>
        </w:rPr>
        <w:t>р</w:t>
      </w:r>
      <w:proofErr w:type="spellEnd"/>
      <w:proofErr w:type="gramEnd"/>
      <w:r w:rsidRPr="006E1F9E">
        <w:rPr>
          <w:color w:val="000000"/>
        </w:rPr>
        <w:t xml:space="preserve">, </w:t>
      </w:r>
      <w:proofErr w:type="spellStart"/>
      <w:r w:rsidRPr="006E1F9E">
        <w:rPr>
          <w:color w:val="000000"/>
        </w:rPr>
        <w:t>рь</w:t>
      </w:r>
      <w:proofErr w:type="spellEnd"/>
      <w:r w:rsidRPr="006E1F9E">
        <w:rPr>
          <w:color w:val="000000"/>
        </w:rPr>
        <w:t>) он может заменять звуком «л»: «лека» - «река», «</w:t>
      </w:r>
      <w:proofErr w:type="spellStart"/>
      <w:r w:rsidRPr="006E1F9E">
        <w:rPr>
          <w:color w:val="000000"/>
        </w:rPr>
        <w:t>лыба</w:t>
      </w:r>
      <w:proofErr w:type="spellEnd"/>
      <w:r w:rsidRPr="006E1F9E">
        <w:rPr>
          <w:color w:val="000000"/>
        </w:rPr>
        <w:t>» - «рыба» или иногда звуком «</w:t>
      </w:r>
      <w:proofErr w:type="spellStart"/>
      <w:r w:rsidRPr="006E1F9E">
        <w:rPr>
          <w:color w:val="000000"/>
        </w:rPr>
        <w:t>й</w:t>
      </w:r>
      <w:proofErr w:type="spellEnd"/>
      <w:r w:rsidRPr="006E1F9E">
        <w:rPr>
          <w:color w:val="000000"/>
        </w:rPr>
        <w:t>»: «</w:t>
      </w:r>
      <w:proofErr w:type="spellStart"/>
      <w:r w:rsidRPr="006E1F9E">
        <w:rPr>
          <w:color w:val="000000"/>
        </w:rPr>
        <w:t>устай</w:t>
      </w:r>
      <w:proofErr w:type="spellEnd"/>
      <w:r w:rsidRPr="006E1F9E">
        <w:rPr>
          <w:color w:val="000000"/>
        </w:rPr>
        <w:t>» - «устал».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Связная речь.</w:t>
      </w:r>
      <w:r w:rsidRPr="006E1F9E">
        <w:rPr>
          <w:color w:val="000000"/>
        </w:rPr>
        <w:t xml:space="preserve"> Ребенок составляет обоснованные и последовательные предложения </w:t>
      </w:r>
      <w:proofErr w:type="gramStart"/>
      <w:r w:rsidRPr="006E1F9E">
        <w:rPr>
          <w:color w:val="000000"/>
        </w:rPr>
        <w:t>из</w:t>
      </w:r>
      <w:proofErr w:type="gramEnd"/>
      <w:r w:rsidRPr="006E1F9E">
        <w:rPr>
          <w:color w:val="000000"/>
        </w:rPr>
        <w:t xml:space="preserve"> более </w:t>
      </w:r>
      <w:proofErr w:type="gramStart"/>
      <w:r w:rsidRPr="006E1F9E">
        <w:rPr>
          <w:color w:val="000000"/>
        </w:rPr>
        <w:t>чем</w:t>
      </w:r>
      <w:proofErr w:type="gramEnd"/>
      <w:r w:rsidRPr="006E1F9E">
        <w:rPr>
          <w:color w:val="000000"/>
        </w:rPr>
        <w:t xml:space="preserve"> 4-5 слов. Он уже может связно пересказать своими словами простой текст, разучить небольшой стишок.</w:t>
      </w:r>
    </w:p>
    <w:p w:rsidR="006E1F9E" w:rsidRDefault="006E1F9E" w:rsidP="0090223A">
      <w:pPr>
        <w:pStyle w:val="a3"/>
        <w:shd w:val="clear" w:color="auto" w:fill="FFFFFF"/>
        <w:rPr>
          <w:b/>
          <w:bCs/>
          <w:color w:val="000000"/>
        </w:rPr>
      </w:pP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b/>
          <w:bCs/>
          <w:color w:val="000000"/>
        </w:rPr>
        <w:lastRenderedPageBreak/>
        <w:t>Старший дошкольный возраст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Словарный запас.</w:t>
      </w:r>
      <w:r w:rsidRPr="006E1F9E">
        <w:rPr>
          <w:color w:val="000000"/>
        </w:rPr>
        <w:t xml:space="preserve"> К 5 годам активный словарный запас значительно расширяется, достигает 5000 слов. В это время непроизвольная память достигает своего расцвета: один раз услышанное слово иногда сразу входит в активный словарь. Активный словарь ребенка в 7 лет не поддается точному учету.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Грамматика.</w:t>
      </w:r>
      <w:r w:rsidRPr="006E1F9E">
        <w:rPr>
          <w:color w:val="000000"/>
        </w:rPr>
        <w:t xml:space="preserve"> Грамматический строй речи становится хорошо развитым, ребенок правильно изменяет слова по числам, падежам, может использовать даже сложные </w:t>
      </w:r>
      <w:proofErr w:type="spellStart"/>
      <w:r w:rsidRPr="006E1F9E">
        <w:rPr>
          <w:color w:val="000000"/>
        </w:rPr>
        <w:t>нечастотные</w:t>
      </w:r>
      <w:proofErr w:type="spellEnd"/>
      <w:r w:rsidRPr="006E1F9E">
        <w:rPr>
          <w:color w:val="000000"/>
        </w:rPr>
        <w:t xml:space="preserve"> предлоги (Пример: </w:t>
      </w:r>
      <w:proofErr w:type="gramStart"/>
      <w:r w:rsidRPr="006E1F9E">
        <w:rPr>
          <w:color w:val="000000"/>
        </w:rPr>
        <w:t>из-за</w:t>
      </w:r>
      <w:proofErr w:type="gramEnd"/>
      <w:r w:rsidRPr="006E1F9E">
        <w:rPr>
          <w:color w:val="000000"/>
        </w:rPr>
        <w:t>, из-под), сложные прилагательные (Пример: трехэтажный дом, крыжовенное варенье).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Звукопроизношение.</w:t>
      </w:r>
      <w:r w:rsidRPr="006E1F9E">
        <w:rPr>
          <w:color w:val="000000"/>
        </w:rPr>
        <w:t xml:space="preserve"> В 5 – 5.5 лет все звуки произносятся верно, исчезает смягчение согласных, правильно произносятся шипящие и сонорные звуки. В норме, дети старшего дошкольного возраста: 6-7 лет, должны четко произносить все звуки в составе слов и предложений.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i/>
          <w:color w:val="000000"/>
        </w:rPr>
        <w:t>Связная речь.</w:t>
      </w:r>
      <w:r w:rsidRPr="006E1F9E">
        <w:rPr>
          <w:color w:val="000000"/>
        </w:rPr>
        <w:t xml:space="preserve"> На вопросы ребенок уже отвечает развернутыми фразами: сложносочиненными и сложноподчиненными предложениями, может пересказать сказку, придумать рассказ по картинке, поделиться впечатлениями о просмотренном мультфильме.</w:t>
      </w:r>
    </w:p>
    <w:p w:rsidR="0090223A" w:rsidRPr="006E1F9E" w:rsidRDefault="0090223A" w:rsidP="0090223A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6E1F9E">
        <w:rPr>
          <w:caps/>
          <w:color w:val="000000"/>
          <w:sz w:val="24"/>
          <w:szCs w:val="24"/>
        </w:rPr>
        <w:t>ПРИЗНАКИ ЗАДЕРЖКИ РЕЧЕВОГО РАЗВИТИЯ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color w:val="000000"/>
        </w:rPr>
        <w:t>К тревожным факторам речевого развития, на которые родители должны обратить внимание, относятся: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Если к 9 месяцам малыш не лепечет, не произносит элементарные слоги: «</w:t>
      </w:r>
      <w:proofErr w:type="spellStart"/>
      <w:proofErr w:type="gramStart"/>
      <w:r w:rsidRPr="006E1F9E">
        <w:rPr>
          <w:rFonts w:ascii="Times New Roman" w:hAnsi="Times New Roman" w:cs="Times New Roman"/>
          <w:color w:val="000000"/>
          <w:sz w:val="24"/>
          <w:szCs w:val="24"/>
        </w:rPr>
        <w:t>ма-ма</w:t>
      </w:r>
      <w:proofErr w:type="spellEnd"/>
      <w:proofErr w:type="gramEnd"/>
      <w:r w:rsidRPr="006E1F9E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E1F9E">
        <w:rPr>
          <w:rFonts w:ascii="Times New Roman" w:hAnsi="Times New Roman" w:cs="Times New Roman"/>
          <w:color w:val="000000"/>
          <w:sz w:val="24"/>
          <w:szCs w:val="24"/>
        </w:rPr>
        <w:t>ба-ба</w:t>
      </w:r>
      <w:proofErr w:type="spellEnd"/>
      <w:r w:rsidRPr="006E1F9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Если в 1.5 года ребенок не реагирует на свое имя, не произносит простых слов: «мама», «папа», «дай» и не понимает несложных просьб: «иди на ручки», «сядь».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Когда в 2 года ребенок использует всего 2-3 простых слова и не пытается выучить новые, хотя при этом хорошо понимает взрослых.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Если в 3 года ребенок говорит слишком быстро и неразборчиво или, наоборот, растягивает слова, глотает окончания.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Если малыш сам не строит фразы, а повторяет услышанные от взрослых или по телевизору, из книжек или из мультиков.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Когда ребенок использует мимику и жесты, но не речь, как способ коммуникации (общения).</w:t>
      </w:r>
    </w:p>
    <w:p w:rsidR="0090223A" w:rsidRPr="006E1F9E" w:rsidRDefault="0090223A" w:rsidP="00902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F9E">
        <w:rPr>
          <w:rFonts w:ascii="Times New Roman" w:hAnsi="Times New Roman" w:cs="Times New Roman"/>
          <w:color w:val="000000"/>
          <w:sz w:val="24"/>
          <w:szCs w:val="24"/>
        </w:rPr>
        <w:t>Если ребенок искажает звуки: шепелявит, картавит.</w:t>
      </w:r>
    </w:p>
    <w:p w:rsidR="0090223A" w:rsidRPr="006E1F9E" w:rsidRDefault="0090223A" w:rsidP="0090223A">
      <w:pPr>
        <w:pStyle w:val="a3"/>
        <w:shd w:val="clear" w:color="auto" w:fill="FFFFFF"/>
        <w:rPr>
          <w:color w:val="000000"/>
        </w:rPr>
      </w:pPr>
      <w:r w:rsidRPr="006E1F9E">
        <w:rPr>
          <w:color w:val="000000"/>
        </w:rPr>
        <w:t xml:space="preserve">Если у вас возникли какие-либо сомнения по поводу речевого развития своего ребенка, </w:t>
      </w:r>
      <w:r w:rsidR="00EC5FFA">
        <w:rPr>
          <w:color w:val="000000"/>
        </w:rPr>
        <w:t>обратитесь за консультацией к логопеду. С</w:t>
      </w:r>
      <w:r w:rsidRPr="006E1F9E">
        <w:rPr>
          <w:color w:val="000000"/>
        </w:rPr>
        <w:t>воевременная коррекция служит страховкой от проблем в будущем.</w:t>
      </w:r>
    </w:p>
    <w:p w:rsidR="00B2380D" w:rsidRPr="006E1F9E" w:rsidRDefault="00B2380D">
      <w:pPr>
        <w:rPr>
          <w:sz w:val="24"/>
          <w:szCs w:val="24"/>
        </w:rPr>
      </w:pPr>
    </w:p>
    <w:sectPr w:rsidR="00B2380D" w:rsidRPr="006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C0E"/>
    <w:multiLevelType w:val="multilevel"/>
    <w:tmpl w:val="699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76137"/>
    <w:multiLevelType w:val="multilevel"/>
    <w:tmpl w:val="757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F5050"/>
    <w:multiLevelType w:val="multilevel"/>
    <w:tmpl w:val="CC2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223A"/>
    <w:rsid w:val="006E1F9E"/>
    <w:rsid w:val="0090223A"/>
    <w:rsid w:val="00B2380D"/>
    <w:rsid w:val="00EC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2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22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22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6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2017-10-11T19:42:00Z</dcterms:created>
  <dcterms:modified xsi:type="dcterms:W3CDTF">2017-10-11T19:57:00Z</dcterms:modified>
</cp:coreProperties>
</file>