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DA" w:rsidRDefault="00EE3BDA"/>
    <w:p w:rsidR="00441886" w:rsidRDefault="00441886" w:rsidP="0044188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Подготовила учитель начальных классов</w:t>
      </w:r>
    </w:p>
    <w:p w:rsidR="00441886" w:rsidRDefault="00441886" w:rsidP="0044188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КГУ «Школа-лицей №1»</w:t>
      </w:r>
    </w:p>
    <w:p w:rsidR="00914771" w:rsidRDefault="00914771" w:rsidP="0044188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ВКО город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Риддер</w:t>
      </w:r>
      <w:proofErr w:type="spellEnd"/>
    </w:p>
    <w:p w:rsidR="00441886" w:rsidRDefault="00441886" w:rsidP="0044188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Феденёва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А.В.</w:t>
      </w:r>
    </w:p>
    <w:p w:rsidR="00441886" w:rsidRDefault="00441886" w:rsidP="009147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C076B7">
        <w:rPr>
          <w:rFonts w:ascii="Arial" w:hAnsi="Arial" w:cs="Arial"/>
          <w:color w:val="000000"/>
          <w:sz w:val="22"/>
          <w:szCs w:val="22"/>
          <w:shd w:val="clear" w:color="auto" w:fill="FFFFFF"/>
        </w:rPr>
        <w:t>Духовное богатство-основа нравственности</w:t>
      </w:r>
    </w:p>
    <w:p w:rsidR="00914771" w:rsidRPr="00C076B7" w:rsidRDefault="00914771" w:rsidP="009147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(Из опыта работа КГУ «Школа – лицей№1)</w:t>
      </w:r>
    </w:p>
    <w:p w:rsidR="00441886" w:rsidRPr="00914771" w:rsidRDefault="00441886" w:rsidP="0044188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14771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«Самопознание» помогает человеку найти себя, раскрыть лучшие качества, не изменить себе, сохранять свое достоинство и всегда оставаться человеком в полном смысле этого слова. По существу, все истории человечества есть не что иное, как постоянный и непрерывный процесс нравственного самосовершенствования»</w:t>
      </w:r>
    </w:p>
    <w:p w:rsidR="00441886" w:rsidRPr="00914771" w:rsidRDefault="00441886" w:rsidP="0044188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14771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 xml:space="preserve">Назарбаева Сара </w:t>
      </w:r>
      <w:proofErr w:type="spellStart"/>
      <w:r w:rsidRPr="00914771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Алпысқызы</w:t>
      </w:r>
      <w:proofErr w:type="spellEnd"/>
    </w:p>
    <w:p w:rsidR="00441886" w:rsidRPr="00914771" w:rsidRDefault="00441886" w:rsidP="00441886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1477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 все века люди высоко ценили нравственность, воспитанность. Социально – экономические преобразования, происходящие в современном обществе, заставляют нас задумываться о будущем Казахстана и его молодежи. Перед общеобразовательной школой ставится задача подготовки ответственного гражданина, способного самостоятельно оценивать происходящее  в соответствии с интересами окружающих его людей. Решение этой задачи связано с формированием устойчивых нравственных качеств личностей школьника</w:t>
      </w:r>
      <w:proofErr w:type="gramStart"/>
      <w:r w:rsidRPr="0091477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..  </w:t>
      </w:r>
      <w:proofErr w:type="gramEnd"/>
      <w:r w:rsidRPr="0091477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Духовность проявляется в уважении общечеловеческих ценностей, стремлении к полезным делам. Человек, уважающий нормы нравственности, придерживается определенных духовных ценностей и целей. В его действиях наблюдаются честность, доброжелательность, милосердие. Духовность приходит к человеку через литературу, искусство, народную мудрость, обычаи, культурные традиции, науку и образование. Духовно богатый человек всегда выделяется даже в повседневной жизни. Стремление к духовным ценностям помогает любому человеку легко преодолеть жизненные преграды, жить в гармонии с обществом и природой. Практическим решением этой задачи стала реализация проекта нравственно-духовного образования «Самопознание», автором которого является первая леди Республики Казахстан Сара </w:t>
      </w:r>
      <w:proofErr w:type="spellStart"/>
      <w:r w:rsidRPr="00914771">
        <w:rPr>
          <w:rFonts w:ascii="Arial" w:hAnsi="Arial" w:cs="Arial"/>
          <w:color w:val="000000"/>
          <w:sz w:val="28"/>
          <w:szCs w:val="28"/>
          <w:shd w:val="clear" w:color="auto" w:fill="FFFFFF"/>
        </w:rPr>
        <w:t>Алпыскызы</w:t>
      </w:r>
      <w:proofErr w:type="spellEnd"/>
      <w:r w:rsidRPr="00914771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91477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«Самопознание» - это уникальный предмет, обладающий бесценными духовными сокровищами, приобщение к которым делают каждого человека духовным и нравственным, счастливым и радостным, добрым и мудрым. В основе программы - развитие нравственных и духовных качеств детей с учетом их индивидуальных особенностей. Она направлена на обучение детей ценностям, формирования навыков конструктивного общения, самораскрытие личностного потенциала, на поиск себя в многогранном мире человеческих взаимоотношений, на позитивное выстраивание личной судьбы. Основа авторской идеи проекта «Самопознание» автор видит в том, чтобы любить и быть любимым. Быть самим собой. Развивать свои собственные возможности, таланты, различать что такое «хорошо» и что такое «плохо». Учит ответственности за свои слова и поступки. Жить в гармонии с собой и </w:t>
      </w:r>
      <w:r w:rsidRPr="00914771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окружающим миром, по совести, не придавая своего я. Созидать, творить на благо общества, постоянно самосовершенствоваться.</w:t>
      </w:r>
    </w:p>
    <w:p w:rsidR="00441886" w:rsidRPr="00914771" w:rsidRDefault="00441886" w:rsidP="00441886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1477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уроках самопознания  через игру, анализ ситуаций, взятых из жизни, самовыражения через проявления своих творческих способностей, извлечение морали из изречений великих ученых, философов, писателей, учителя ведут диалог с учащимся, в котором он познает себя, мир</w:t>
      </w:r>
      <w:proofErr w:type="gramStart"/>
      <w:r w:rsidRPr="0091477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 .</w:t>
      </w:r>
      <w:proofErr w:type="gramEnd"/>
      <w:r w:rsidRPr="0091477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Уроки опираются на лучшие образцы духовного наследия человечества. Их часто называют уроками народной мудрости. Учащиеся проводят анализ своего внутреннего мира и дают оценку собственной деятельности, ищут выходы за пределы собственного «я», осмысливают, изучают, анализируют свои мысли, слова и поступки. Особенностью уроков «Самопознания» является то, что на занятиях ведется откровенный диалог с учителем, в социально-ролевых играх и тренингах исследуется мир человеческих взаимоотношений, происходит обмен жизненными наблюдениями, развиваются навыки практического служения Родине, обществу.    </w:t>
      </w:r>
      <w:bookmarkStart w:id="0" w:name="_GoBack"/>
      <w:bookmarkEnd w:id="0"/>
      <w:r w:rsidRPr="00914771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   Учителя КГУ «Школа-лицей№1» используют в своей работе портфолио как одну из форм, помогающую раскрыть духовно- нравственный потенциал ребёнка.     Портфолио помогает учащемуся провести самоанализ, разобраться в самом себе, раскрыть свое «Я». А учитель в свою очередь имеет возможность увидеть духовно-нравственный рост ребенка.</w:t>
      </w:r>
      <w:proofErr w:type="gramStart"/>
      <w:r w:rsidRPr="0091477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91477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городских педагогических чтениях опытом работы по проблеме «Воспитательный потенциал портфолио в нравственно-духовном образовании» делилась классный руководитель 8 «а» класса Абакумова А.Н.</w:t>
      </w:r>
    </w:p>
    <w:p w:rsidR="00441886" w:rsidRPr="00914771" w:rsidRDefault="00441886" w:rsidP="00441886">
      <w:pPr>
        <w:pStyle w:val="a4"/>
        <w:ind w:firstLine="426"/>
        <w:jc w:val="both"/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</w:pPr>
      <w:r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t xml:space="preserve"> В лицее стало традицией каждую четверть начинать с Часов нравственности, тематика которых </w:t>
      </w:r>
      <w:proofErr w:type="spellStart"/>
      <w:r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t>разнообразна</w:t>
      </w:r>
      <w:proofErr w:type="gramStart"/>
      <w:r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t>:«</w:t>
      </w:r>
      <w:proofErr w:type="gramEnd"/>
      <w:r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t>Вежливость</w:t>
      </w:r>
      <w:proofErr w:type="spellEnd"/>
      <w:r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t xml:space="preserve"> как основа воспитания» ,«Настоящий </w:t>
      </w:r>
      <w:proofErr w:type="spellStart"/>
      <w:r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t>друг»,«Чти</w:t>
      </w:r>
      <w:proofErr w:type="spellEnd"/>
      <w:r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t xml:space="preserve"> отца </w:t>
      </w:r>
      <w:proofErr w:type="spellStart"/>
      <w:r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t>своего»,«Моя</w:t>
      </w:r>
      <w:proofErr w:type="spellEnd"/>
      <w:r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t xml:space="preserve"> семья – мое </w:t>
      </w:r>
      <w:proofErr w:type="spellStart"/>
      <w:r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t>бога</w:t>
      </w:r>
      <w:r w:rsidR="00914771"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t>тство»,«Культура</w:t>
      </w:r>
      <w:proofErr w:type="spellEnd"/>
      <w:r w:rsidR="00914771"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t xml:space="preserve"> общения» и т.</w:t>
      </w:r>
    </w:p>
    <w:p w:rsidR="00441886" w:rsidRPr="00914771" w:rsidRDefault="00441886" w:rsidP="00441886">
      <w:pPr>
        <w:pStyle w:val="a4"/>
        <w:jc w:val="both"/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</w:pPr>
      <w:r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t xml:space="preserve"> Одним из методов приобщения учащихся к духовно-нравственной культуре является  посещение музеев. В нашей школе функционирует  уголок </w:t>
      </w:r>
      <w:r w:rsidR="00914771"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t>«Б</w:t>
      </w:r>
      <w:r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t>оевой славы</w:t>
      </w:r>
      <w:r w:rsidR="00914771"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t>»</w:t>
      </w:r>
      <w:r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t>. В настоящее время в нём несколько экспозиций:  земляки-афганцы, история нашего города, ветераны Великой Отечественной войны. Уроки, связанные с национальными праздниками, с изучением родного края проводятся в  уголке боевой славы.  Организуются встречи с тружениками тыла,  участниками войны и ветеранами труда</w:t>
      </w:r>
      <w:proofErr w:type="gramStart"/>
      <w:r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t xml:space="preserve"> над которыми в течение года классы осуществляют шефскую работу(в рамках тимуровского и волонтерского движения).</w:t>
      </w:r>
    </w:p>
    <w:p w:rsidR="00441886" w:rsidRPr="00914771" w:rsidRDefault="00441886" w:rsidP="00441886">
      <w:pPr>
        <w:pStyle w:val="a4"/>
        <w:ind w:firstLine="708"/>
        <w:jc w:val="both"/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</w:pPr>
      <w:r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t>Программы «</w:t>
      </w:r>
      <w:proofErr w:type="spellStart"/>
      <w:r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t>Нұ</w:t>
      </w:r>
      <w:proofErr w:type="gramStart"/>
      <w:r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t xml:space="preserve">», «Этическая грамматика» и уроки «Самопознания» помогают классным руководителям совместно с психологом вести в системе работу по нравственному воспитанию. </w:t>
      </w:r>
    </w:p>
    <w:p w:rsidR="00441886" w:rsidRPr="00914771" w:rsidRDefault="00441886" w:rsidP="00441886">
      <w:pPr>
        <w:pStyle w:val="a4"/>
        <w:ind w:firstLine="708"/>
        <w:jc w:val="both"/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</w:pPr>
      <w:r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t>В течение учебного года проводятся различные мероприятия, направленные на духовно-нравственное развитие учащихся лицея. Это уроки мира и согласия «</w:t>
      </w:r>
      <w:proofErr w:type="spellStart"/>
      <w:r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t>Мәңгілік</w:t>
      </w:r>
      <w:proofErr w:type="spellEnd"/>
      <w:r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t xml:space="preserve"> ел: одна страна, одна судьба», акции «Дорога в школу», «Забота», «От сердца к сердцу» (сбор школьных принадлежностей  для детей интерната </w:t>
      </w:r>
      <w:proofErr w:type="spellStart"/>
      <w:r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t>им</w:t>
      </w:r>
      <w:proofErr w:type="gramStart"/>
      <w:r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t>.Г</w:t>
      </w:r>
      <w:proofErr w:type="gramEnd"/>
      <w:r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t>агарина</w:t>
      </w:r>
      <w:proofErr w:type="spellEnd"/>
      <w:r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t xml:space="preserve">), национальный День семьи, классные часы, различные конкурсы, тематические недели, экскурсии в музей, клубы выходного дня, детско-родительские встречи. Традиционно проводятся праздники, посвященные Дню рождению лицея, на которых изучаются Законы </w:t>
      </w:r>
      <w:r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lastRenderedPageBreak/>
        <w:t xml:space="preserve">лицеистов – Законы Чести, благородства, лицейского братства (1-11 </w:t>
      </w:r>
      <w:proofErr w:type="spellStart"/>
      <w:r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t>кл</w:t>
      </w:r>
      <w:proofErr w:type="spellEnd"/>
      <w:r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t>)</w:t>
      </w:r>
      <w:r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br/>
        <w:t xml:space="preserve">В своей педагогической практике учителя КГУ «Школа-лицей№1» проводят уроки, используя </w:t>
      </w:r>
      <w:proofErr w:type="spellStart"/>
      <w:r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t>тренинговые</w:t>
      </w:r>
      <w:proofErr w:type="spellEnd"/>
      <w:r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t xml:space="preserve"> формы, уроки-дискуссии, спектакли, где учащиеся проявляют свои театральные способности. Это дает  возможность приобщить ребят к природе, искусству, раскрыть ораторские и организаторские способности</w:t>
      </w:r>
      <w:r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br/>
        <w:t>Урок, на котором дети испытывают удовлетворение и радость от успешно выполненной общей работы, который заставляет самостоятельно мыслить и вызывает совместные переживания учащихся, способствует их нравственному воспитанию.</w:t>
      </w:r>
      <w:r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br/>
        <w:t xml:space="preserve">Знание уровня нравственной воспитанности учащихся помогает учителю правильно определить воспитательные задачи, которые отражают конкретные результаты нравственного формирования личности  школьника. При составлении плана воспитательной работы учитываем: результаты диагностики нравственной воспитанности учащихся; целостность всех структурных и содержательных компонентов нравственных качеств; интегративный характер формирования нравственных качеств личности школьника; взаимосвязь учебной и </w:t>
      </w:r>
      <w:proofErr w:type="spellStart"/>
      <w:r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t>внеучебной</w:t>
      </w:r>
      <w:proofErr w:type="spellEnd"/>
      <w:r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t xml:space="preserve"> деятельности при организации нравственного воспитания учащихся; совместную работу учителя и родителей по нравственному воспитанию младших школьников.</w:t>
      </w:r>
      <w:r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br/>
        <w:t xml:space="preserve">. Ребенок наш волонтер, он изменяет мир вместе с нами уже сейчас. Великий мыслитель Абай </w:t>
      </w:r>
      <w:proofErr w:type="spellStart"/>
      <w:r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t>Кунанбаев</w:t>
      </w:r>
      <w:proofErr w:type="spellEnd"/>
      <w:r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t xml:space="preserve"> утверждал: «Качества духовны</w:t>
      </w:r>
      <w:proofErr w:type="gramStart"/>
      <w:r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t>е-</w:t>
      </w:r>
      <w:proofErr w:type="gramEnd"/>
      <w:r w:rsidRPr="00914771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</w:rPr>
        <w:t xml:space="preserve"> вот что главное в человеческой жизни. Живая душа и отзывчивое сердце должны вести человека, тогда и труд его, и достаток обретают смысл»</w:t>
      </w:r>
    </w:p>
    <w:p w:rsidR="00441886" w:rsidRPr="00914771" w:rsidRDefault="00441886" w:rsidP="004418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  <w:lang w:eastAsia="en-US"/>
        </w:rPr>
      </w:pPr>
    </w:p>
    <w:p w:rsidR="00441886" w:rsidRPr="00914771" w:rsidRDefault="00441886" w:rsidP="00441886">
      <w:pPr>
        <w:shd w:val="clear" w:color="auto" w:fill="FFFFFF"/>
        <w:spacing w:after="135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441886" w:rsidRPr="00914771" w:rsidRDefault="00441886" w:rsidP="00441886">
      <w:pPr>
        <w:shd w:val="clear" w:color="auto" w:fill="FFFFFF"/>
        <w:spacing w:after="135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441886" w:rsidRDefault="00441886"/>
    <w:sectPr w:rsidR="00441886" w:rsidSect="004418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86"/>
    <w:rsid w:val="00441886"/>
    <w:rsid w:val="00914771"/>
    <w:rsid w:val="00EE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4188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418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1066</Words>
  <Characters>6080</Characters>
  <Application>Microsoft Office Word</Application>
  <DocSecurity>0</DocSecurity>
  <Lines>50</Lines>
  <Paragraphs>14</Paragraphs>
  <ScaleCrop>false</ScaleCrop>
  <Company/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User</cp:lastModifiedBy>
  <cp:revision>2</cp:revision>
  <dcterms:created xsi:type="dcterms:W3CDTF">2018-01-19T08:40:00Z</dcterms:created>
  <dcterms:modified xsi:type="dcterms:W3CDTF">2018-01-31T19:44:00Z</dcterms:modified>
</cp:coreProperties>
</file>