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BDA" w:rsidRDefault="00EE3BDA"/>
    <w:p w:rsidR="00441886" w:rsidRDefault="00441886" w:rsidP="00441886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Подготовила учитель начальных классов</w:t>
      </w:r>
    </w:p>
    <w:p w:rsidR="00441886" w:rsidRDefault="00441886" w:rsidP="00441886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КГУ «Школа-лицей №1»</w:t>
      </w:r>
    </w:p>
    <w:p w:rsidR="00914771" w:rsidRDefault="00914771" w:rsidP="00441886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ВКО город </w:t>
      </w:r>
      <w:proofErr w:type="spellStart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Риддер</w:t>
      </w:r>
      <w:proofErr w:type="spellEnd"/>
    </w:p>
    <w:p w:rsidR="00441886" w:rsidRDefault="00441886" w:rsidP="00441886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proofErr w:type="spellStart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Феденёва</w:t>
      </w:r>
      <w:proofErr w:type="spellEnd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А.В.</w:t>
      </w:r>
    </w:p>
    <w:p w:rsidR="00441886" w:rsidRDefault="00441886" w:rsidP="0091477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C076B7">
        <w:rPr>
          <w:rFonts w:ascii="Arial" w:hAnsi="Arial" w:cs="Arial"/>
          <w:color w:val="000000"/>
          <w:sz w:val="22"/>
          <w:szCs w:val="22"/>
          <w:shd w:val="clear" w:color="auto" w:fill="FFFFFF"/>
        </w:rPr>
        <w:t>Духовное богатство-основа нравственности</w:t>
      </w:r>
    </w:p>
    <w:p w:rsidR="00914771" w:rsidRPr="00C076B7" w:rsidRDefault="00914771" w:rsidP="0091477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(Из опыта работа КГУ «Школа – лицей№1)</w:t>
      </w:r>
    </w:p>
    <w:p w:rsidR="00441886" w:rsidRPr="00914771" w:rsidRDefault="00441886" w:rsidP="0044188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914771">
        <w:rPr>
          <w:rFonts w:ascii="Tahoma" w:eastAsia="Times New Roman" w:hAnsi="Tahoma" w:cs="Tahoma"/>
          <w:i/>
          <w:iCs/>
          <w:color w:val="000000"/>
          <w:sz w:val="28"/>
          <w:szCs w:val="28"/>
          <w:lang w:eastAsia="ru-RU"/>
        </w:rPr>
        <w:t>«Самопознание» помогает человеку найти себя, раскрыть лучшие качества, не изменить себе, сохранять свое достоинство и всегда оставаться человеком в полном смысле этого слова. По существу, все истории человечества есть не что иное, как постоянный и непрерывный процесс нравственного самосовершенствования»</w:t>
      </w:r>
    </w:p>
    <w:p w:rsidR="00441886" w:rsidRPr="00914771" w:rsidRDefault="00441886" w:rsidP="00441886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914771">
        <w:rPr>
          <w:rFonts w:ascii="Tahoma" w:eastAsia="Times New Roman" w:hAnsi="Tahoma" w:cs="Tahoma"/>
          <w:i/>
          <w:iCs/>
          <w:color w:val="000000"/>
          <w:sz w:val="28"/>
          <w:szCs w:val="28"/>
          <w:lang w:eastAsia="ru-RU"/>
        </w:rPr>
        <w:t xml:space="preserve">Назарбаева Сара </w:t>
      </w:r>
      <w:proofErr w:type="spellStart"/>
      <w:r w:rsidRPr="00914771">
        <w:rPr>
          <w:rFonts w:ascii="Tahoma" w:eastAsia="Times New Roman" w:hAnsi="Tahoma" w:cs="Tahoma"/>
          <w:i/>
          <w:iCs/>
          <w:color w:val="000000"/>
          <w:sz w:val="28"/>
          <w:szCs w:val="28"/>
          <w:lang w:eastAsia="ru-RU"/>
        </w:rPr>
        <w:t>Алпысқызы</w:t>
      </w:r>
      <w:proofErr w:type="spellEnd"/>
    </w:p>
    <w:p w:rsidR="00441886" w:rsidRPr="00914771" w:rsidRDefault="00441886" w:rsidP="00441886">
      <w:pPr>
        <w:spacing w:after="0" w:line="240" w:lineRule="auto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914771">
        <w:rPr>
          <w:rFonts w:ascii="Arial" w:hAnsi="Arial" w:cs="Arial"/>
          <w:color w:val="000000"/>
          <w:sz w:val="28"/>
          <w:szCs w:val="28"/>
          <w:shd w:val="clear" w:color="auto" w:fill="FFFFFF"/>
        </w:rPr>
        <w:t>Во все века люди высоко ценили нравственность, воспитанность. Социально – экономические преобразования, происходящие в современном обществе, заставляют нас задумываться о будущем Казахстана и его молодежи. Перед общеобразовательной школой ставится задача подготовки ответственного гражданина, способного самостоятельно оценивать происходящее  в соответствии с интересами окружающих его людей. Решение этой задачи связано с формированием устойчивых нравственных качеств личностей школьника</w:t>
      </w:r>
      <w:proofErr w:type="gramStart"/>
      <w:r w:rsidRPr="00914771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..  </w:t>
      </w:r>
      <w:proofErr w:type="gramEnd"/>
      <w:r w:rsidRPr="00914771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Духовность проявляется в уважении общечеловеческих ценностей, стремлении к полезным делам. Человек, уважающий нормы нравственности, придерживается определенных духовных ценностей и целей. В его действиях наблюдаются честность, доброжелательность, милосердие. Духовность приходит к человеку через литературу, искусство, народную мудрость, обычаи, культурные традиции, науку и образование. Духовно богатый человек всегда выделяется даже в повседневной жизни. Стремление к духовным ценностям помогает любому человеку легко преодолеть жизненные преграды, жить в гармонии с обществом и природой. Практическим решением этой задачи стала реализация проекта нравственно-духовного образования «Самопознание», автором которого является первая леди Республики Казахстан Сара </w:t>
      </w:r>
      <w:proofErr w:type="spellStart"/>
      <w:r w:rsidRPr="00914771">
        <w:rPr>
          <w:rFonts w:ascii="Arial" w:hAnsi="Arial" w:cs="Arial"/>
          <w:color w:val="000000"/>
          <w:sz w:val="28"/>
          <w:szCs w:val="28"/>
          <w:shd w:val="clear" w:color="auto" w:fill="FFFFFF"/>
        </w:rPr>
        <w:t>Алпыскызы</w:t>
      </w:r>
      <w:proofErr w:type="spellEnd"/>
      <w:r w:rsidRPr="00914771">
        <w:rPr>
          <w:rFonts w:ascii="Arial" w:hAnsi="Arial" w:cs="Arial"/>
          <w:color w:val="000000"/>
          <w:sz w:val="28"/>
          <w:szCs w:val="28"/>
          <w:shd w:val="clear" w:color="auto" w:fill="FFFFFF"/>
        </w:rPr>
        <w:t>.</w:t>
      </w:r>
      <w:r w:rsidRPr="00914771">
        <w:rPr>
          <w:rFonts w:ascii="Arial" w:hAnsi="Arial" w:cs="Arial"/>
          <w:color w:val="000000"/>
          <w:sz w:val="28"/>
          <w:szCs w:val="28"/>
          <w:shd w:val="clear" w:color="auto" w:fill="FFFFFF"/>
        </w:rPr>
        <w:br/>
        <w:t xml:space="preserve">«Самопознание» - это уникальный предмет, обладающий бесценными духовными сокровищами, приобщение к которым делают каждого человека духовным и нравственным, счастливым и радостным, добрым и мудрым. В основе программы - развитие нравственных и духовных качеств детей с учетом их индивидуальных особенностей. Она направлена на обучение детей ценностям, формирования навыков конструктивного общения, самораскрытие личностного потенциала, на поиск себя в многогранном мире человеческих взаимоотношений, на позитивное выстраивание личной судьбы. Основа авторской идеи проекта «Самопознание» автор видит в том, чтобы любить и быть любимым. Быть самим собой. Развивать свои собственные возможности, таланты, различать что такое «хорошо» и что такое «плохо». Учит ответственности за свои слова и поступки. Жить в гармонии с собой и </w:t>
      </w:r>
      <w:r w:rsidRPr="00914771">
        <w:rPr>
          <w:rFonts w:ascii="Arial" w:hAnsi="Arial" w:cs="Arial"/>
          <w:color w:val="000000"/>
          <w:sz w:val="28"/>
          <w:szCs w:val="28"/>
          <w:shd w:val="clear" w:color="auto" w:fill="FFFFFF"/>
        </w:rPr>
        <w:lastRenderedPageBreak/>
        <w:t>окружающим миром, по совести, не придавая своего я. Созидать, творить на благо общества, постоянно самосовершенствоваться.</w:t>
      </w:r>
    </w:p>
    <w:p w:rsidR="00441886" w:rsidRPr="00914771" w:rsidRDefault="00441886" w:rsidP="00441886">
      <w:pPr>
        <w:spacing w:after="0" w:line="240" w:lineRule="auto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914771">
        <w:rPr>
          <w:rFonts w:ascii="Arial" w:hAnsi="Arial" w:cs="Arial"/>
          <w:color w:val="000000"/>
          <w:sz w:val="28"/>
          <w:szCs w:val="28"/>
          <w:shd w:val="clear" w:color="auto" w:fill="FFFFFF"/>
        </w:rPr>
        <w:t>На уроках самопознания  через игру, анализ ситуаций, взятых из жизни, самовыражения через проявления своих творческих способностей, извлечение морали из изречений великих ученых, философов, писателей, учителя ведут диалог с учащимся, в котором он познает себя, мир</w:t>
      </w:r>
      <w:proofErr w:type="gramStart"/>
      <w:r w:rsidRPr="00914771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 .</w:t>
      </w:r>
      <w:proofErr w:type="gramEnd"/>
      <w:r w:rsidRPr="00914771">
        <w:rPr>
          <w:rFonts w:ascii="Arial" w:hAnsi="Arial" w:cs="Arial"/>
          <w:color w:val="000000"/>
          <w:sz w:val="28"/>
          <w:szCs w:val="28"/>
          <w:shd w:val="clear" w:color="auto" w:fill="FFFFFF"/>
        </w:rPr>
        <w:br/>
        <w:t>Уроки опираются на лучшие образцы духовного наследия человечества. Их часто называют уроками народной мудрости. Учащиеся проводят анализ своего внутреннего мира и дают оценку собственной деятельности, ищут выходы за пределы собственного «я», осмысливают, изучают, анализируют свои мысли, слова и поступки. Особенностью уроков «Самопознания» является то, что на занятиях ведется откровенный диалог с учителем, в социально-ролевых играх и тренингах исследуется мир человеческих взаимоотношений, происходит обмен жизненными наблюдениями, развиваются навыки практического служения Родине, обществу.    </w:t>
      </w:r>
      <w:bookmarkStart w:id="0" w:name="_GoBack"/>
      <w:bookmarkEnd w:id="0"/>
      <w:r w:rsidRPr="00914771">
        <w:rPr>
          <w:rFonts w:ascii="Arial" w:hAnsi="Arial" w:cs="Arial"/>
          <w:color w:val="000000"/>
          <w:sz w:val="28"/>
          <w:szCs w:val="28"/>
          <w:shd w:val="clear" w:color="auto" w:fill="FFFFFF"/>
        </w:rPr>
        <w:br/>
        <w:t xml:space="preserve">   Учителя КГУ «Школа-лицей№1» используют в своей работе портфолио как одну из форм, помогающую раскрыть духовно- нравственный потенциал ребёнка.     Портфолио помогает учащемуся провести самоанализ, разобраться в самом себе, раскрыть свое «Я». А учитель в свою очередь имеет возможность увидеть духовно-нравственный рост ребенка.</w:t>
      </w:r>
      <w:proofErr w:type="gramStart"/>
      <w:r w:rsidRPr="00914771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.</w:t>
      </w:r>
      <w:proofErr w:type="gramEnd"/>
      <w:r w:rsidRPr="00914771">
        <w:rPr>
          <w:rFonts w:ascii="Arial" w:hAnsi="Arial" w:cs="Arial"/>
          <w:color w:val="000000"/>
          <w:sz w:val="28"/>
          <w:szCs w:val="28"/>
          <w:shd w:val="clear" w:color="auto" w:fill="FFFFFF"/>
        </w:rPr>
        <w:t>На городских педагогических чтениях опытом работы по проблеме «Воспитательный потенциал портфолио в нравственно-духовном образовании» делилась классный руководитель 8 «а» класса Абакумова А.Н.</w:t>
      </w:r>
    </w:p>
    <w:p w:rsidR="00441886" w:rsidRPr="00914771" w:rsidRDefault="00441886" w:rsidP="00441886">
      <w:pPr>
        <w:pStyle w:val="a4"/>
        <w:ind w:firstLine="426"/>
        <w:jc w:val="both"/>
        <w:rPr>
          <w:rFonts w:ascii="Arial" w:eastAsiaTheme="minorHAnsi" w:hAnsi="Arial" w:cs="Arial"/>
          <w:color w:val="000000"/>
          <w:sz w:val="28"/>
          <w:szCs w:val="28"/>
          <w:shd w:val="clear" w:color="auto" w:fill="FFFFFF"/>
        </w:rPr>
      </w:pPr>
      <w:r w:rsidRPr="00914771">
        <w:rPr>
          <w:rFonts w:ascii="Arial" w:eastAsiaTheme="minorHAnsi" w:hAnsi="Arial" w:cs="Arial"/>
          <w:color w:val="000000"/>
          <w:sz w:val="28"/>
          <w:szCs w:val="28"/>
          <w:shd w:val="clear" w:color="auto" w:fill="FFFFFF"/>
        </w:rPr>
        <w:t xml:space="preserve"> В лицее стало традицией каждую четверть начинать с Часов нравственности, тематика которых </w:t>
      </w:r>
      <w:proofErr w:type="spellStart"/>
      <w:r w:rsidRPr="00914771">
        <w:rPr>
          <w:rFonts w:ascii="Arial" w:eastAsiaTheme="minorHAnsi" w:hAnsi="Arial" w:cs="Arial"/>
          <w:color w:val="000000"/>
          <w:sz w:val="28"/>
          <w:szCs w:val="28"/>
          <w:shd w:val="clear" w:color="auto" w:fill="FFFFFF"/>
        </w:rPr>
        <w:t>разнообразна</w:t>
      </w:r>
      <w:proofErr w:type="gramStart"/>
      <w:r w:rsidRPr="00914771">
        <w:rPr>
          <w:rFonts w:ascii="Arial" w:eastAsiaTheme="minorHAnsi" w:hAnsi="Arial" w:cs="Arial"/>
          <w:color w:val="000000"/>
          <w:sz w:val="28"/>
          <w:szCs w:val="28"/>
          <w:shd w:val="clear" w:color="auto" w:fill="FFFFFF"/>
        </w:rPr>
        <w:t>:«</w:t>
      </w:r>
      <w:proofErr w:type="gramEnd"/>
      <w:r w:rsidRPr="00914771">
        <w:rPr>
          <w:rFonts w:ascii="Arial" w:eastAsiaTheme="minorHAnsi" w:hAnsi="Arial" w:cs="Arial"/>
          <w:color w:val="000000"/>
          <w:sz w:val="28"/>
          <w:szCs w:val="28"/>
          <w:shd w:val="clear" w:color="auto" w:fill="FFFFFF"/>
        </w:rPr>
        <w:t>Вежливость</w:t>
      </w:r>
      <w:proofErr w:type="spellEnd"/>
      <w:r w:rsidRPr="00914771">
        <w:rPr>
          <w:rFonts w:ascii="Arial" w:eastAsiaTheme="minorHAnsi" w:hAnsi="Arial" w:cs="Arial"/>
          <w:color w:val="000000"/>
          <w:sz w:val="28"/>
          <w:szCs w:val="28"/>
          <w:shd w:val="clear" w:color="auto" w:fill="FFFFFF"/>
        </w:rPr>
        <w:t xml:space="preserve"> как основа воспитания» ,«Настоящий </w:t>
      </w:r>
      <w:proofErr w:type="spellStart"/>
      <w:r w:rsidRPr="00914771">
        <w:rPr>
          <w:rFonts w:ascii="Arial" w:eastAsiaTheme="minorHAnsi" w:hAnsi="Arial" w:cs="Arial"/>
          <w:color w:val="000000"/>
          <w:sz w:val="28"/>
          <w:szCs w:val="28"/>
          <w:shd w:val="clear" w:color="auto" w:fill="FFFFFF"/>
        </w:rPr>
        <w:t>друг»,«Чти</w:t>
      </w:r>
      <w:proofErr w:type="spellEnd"/>
      <w:r w:rsidRPr="00914771">
        <w:rPr>
          <w:rFonts w:ascii="Arial" w:eastAsiaTheme="minorHAnsi" w:hAnsi="Arial" w:cs="Arial"/>
          <w:color w:val="000000"/>
          <w:sz w:val="28"/>
          <w:szCs w:val="28"/>
          <w:shd w:val="clear" w:color="auto" w:fill="FFFFFF"/>
        </w:rPr>
        <w:t xml:space="preserve"> отца </w:t>
      </w:r>
      <w:proofErr w:type="spellStart"/>
      <w:r w:rsidRPr="00914771">
        <w:rPr>
          <w:rFonts w:ascii="Arial" w:eastAsiaTheme="minorHAnsi" w:hAnsi="Arial" w:cs="Arial"/>
          <w:color w:val="000000"/>
          <w:sz w:val="28"/>
          <w:szCs w:val="28"/>
          <w:shd w:val="clear" w:color="auto" w:fill="FFFFFF"/>
        </w:rPr>
        <w:t>своего»,«Моя</w:t>
      </w:r>
      <w:proofErr w:type="spellEnd"/>
      <w:r w:rsidRPr="00914771">
        <w:rPr>
          <w:rFonts w:ascii="Arial" w:eastAsiaTheme="minorHAnsi" w:hAnsi="Arial" w:cs="Arial"/>
          <w:color w:val="000000"/>
          <w:sz w:val="28"/>
          <w:szCs w:val="28"/>
          <w:shd w:val="clear" w:color="auto" w:fill="FFFFFF"/>
        </w:rPr>
        <w:t xml:space="preserve"> семья – мое </w:t>
      </w:r>
      <w:proofErr w:type="spellStart"/>
      <w:r w:rsidRPr="00914771">
        <w:rPr>
          <w:rFonts w:ascii="Arial" w:eastAsiaTheme="minorHAnsi" w:hAnsi="Arial" w:cs="Arial"/>
          <w:color w:val="000000"/>
          <w:sz w:val="28"/>
          <w:szCs w:val="28"/>
          <w:shd w:val="clear" w:color="auto" w:fill="FFFFFF"/>
        </w:rPr>
        <w:t>бога</w:t>
      </w:r>
      <w:r w:rsidR="00914771" w:rsidRPr="00914771">
        <w:rPr>
          <w:rFonts w:ascii="Arial" w:eastAsiaTheme="minorHAnsi" w:hAnsi="Arial" w:cs="Arial"/>
          <w:color w:val="000000"/>
          <w:sz w:val="28"/>
          <w:szCs w:val="28"/>
          <w:shd w:val="clear" w:color="auto" w:fill="FFFFFF"/>
        </w:rPr>
        <w:t>тство»,«Культура</w:t>
      </w:r>
      <w:proofErr w:type="spellEnd"/>
      <w:r w:rsidR="00914771" w:rsidRPr="00914771">
        <w:rPr>
          <w:rFonts w:ascii="Arial" w:eastAsiaTheme="minorHAnsi" w:hAnsi="Arial" w:cs="Arial"/>
          <w:color w:val="000000"/>
          <w:sz w:val="28"/>
          <w:szCs w:val="28"/>
          <w:shd w:val="clear" w:color="auto" w:fill="FFFFFF"/>
        </w:rPr>
        <w:t xml:space="preserve"> общения» и т.</w:t>
      </w:r>
    </w:p>
    <w:p w:rsidR="00441886" w:rsidRPr="00914771" w:rsidRDefault="00441886" w:rsidP="00441886">
      <w:pPr>
        <w:pStyle w:val="a4"/>
        <w:jc w:val="both"/>
        <w:rPr>
          <w:rFonts w:ascii="Arial" w:eastAsiaTheme="minorHAnsi" w:hAnsi="Arial" w:cs="Arial"/>
          <w:color w:val="000000"/>
          <w:sz w:val="28"/>
          <w:szCs w:val="28"/>
          <w:shd w:val="clear" w:color="auto" w:fill="FFFFFF"/>
        </w:rPr>
      </w:pPr>
      <w:r w:rsidRPr="00914771">
        <w:rPr>
          <w:rFonts w:ascii="Arial" w:eastAsiaTheme="minorHAnsi" w:hAnsi="Arial" w:cs="Arial"/>
          <w:color w:val="000000"/>
          <w:sz w:val="28"/>
          <w:szCs w:val="28"/>
          <w:shd w:val="clear" w:color="auto" w:fill="FFFFFF"/>
        </w:rPr>
        <w:t xml:space="preserve"> Одним из методов приобщения учащихся к духовно-нравственной культуре является  посещение музеев. В нашей школе функционирует  уголок </w:t>
      </w:r>
      <w:r w:rsidR="00914771" w:rsidRPr="00914771">
        <w:rPr>
          <w:rFonts w:ascii="Arial" w:eastAsiaTheme="minorHAnsi" w:hAnsi="Arial" w:cs="Arial"/>
          <w:color w:val="000000"/>
          <w:sz w:val="28"/>
          <w:szCs w:val="28"/>
          <w:shd w:val="clear" w:color="auto" w:fill="FFFFFF"/>
        </w:rPr>
        <w:t>«Б</w:t>
      </w:r>
      <w:r w:rsidRPr="00914771">
        <w:rPr>
          <w:rFonts w:ascii="Arial" w:eastAsiaTheme="minorHAnsi" w:hAnsi="Arial" w:cs="Arial"/>
          <w:color w:val="000000"/>
          <w:sz w:val="28"/>
          <w:szCs w:val="28"/>
          <w:shd w:val="clear" w:color="auto" w:fill="FFFFFF"/>
        </w:rPr>
        <w:t>оевой славы</w:t>
      </w:r>
      <w:r w:rsidR="00914771" w:rsidRPr="00914771">
        <w:rPr>
          <w:rFonts w:ascii="Arial" w:eastAsiaTheme="minorHAnsi" w:hAnsi="Arial" w:cs="Arial"/>
          <w:color w:val="000000"/>
          <w:sz w:val="28"/>
          <w:szCs w:val="28"/>
          <w:shd w:val="clear" w:color="auto" w:fill="FFFFFF"/>
        </w:rPr>
        <w:t>»</w:t>
      </w:r>
      <w:r w:rsidRPr="00914771">
        <w:rPr>
          <w:rFonts w:ascii="Arial" w:eastAsiaTheme="minorHAnsi" w:hAnsi="Arial" w:cs="Arial"/>
          <w:color w:val="000000"/>
          <w:sz w:val="28"/>
          <w:szCs w:val="28"/>
          <w:shd w:val="clear" w:color="auto" w:fill="FFFFFF"/>
        </w:rPr>
        <w:t>. В настоящее время в нём несколько экспозиций:  земляки-афганцы, история нашего города, ветераны Великой Отечественной войны. Уроки, связанные с национальными праздниками, с изучением родного края проводятся в  уголке боевой славы.  Организуются встречи с тружениками тыла,  участниками войны и ветеранами труда</w:t>
      </w:r>
      <w:proofErr w:type="gramStart"/>
      <w:r w:rsidRPr="00914771">
        <w:rPr>
          <w:rFonts w:ascii="Arial" w:eastAsiaTheme="minorHAnsi" w:hAnsi="Arial" w:cs="Arial"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Pr="00914771">
        <w:rPr>
          <w:rFonts w:ascii="Arial" w:eastAsiaTheme="minorHAnsi" w:hAnsi="Arial" w:cs="Arial"/>
          <w:color w:val="000000"/>
          <w:sz w:val="28"/>
          <w:szCs w:val="28"/>
          <w:shd w:val="clear" w:color="auto" w:fill="FFFFFF"/>
        </w:rPr>
        <w:t xml:space="preserve"> над которыми в течение года классы осуществляют шефскую работу(в рамках тимуровского и волонтерского движения).</w:t>
      </w:r>
    </w:p>
    <w:p w:rsidR="00441886" w:rsidRPr="00914771" w:rsidRDefault="00441886" w:rsidP="00441886">
      <w:pPr>
        <w:pStyle w:val="a4"/>
        <w:ind w:firstLine="708"/>
        <w:jc w:val="both"/>
        <w:rPr>
          <w:rFonts w:ascii="Arial" w:eastAsiaTheme="minorHAnsi" w:hAnsi="Arial" w:cs="Arial"/>
          <w:color w:val="000000"/>
          <w:sz w:val="28"/>
          <w:szCs w:val="28"/>
          <w:shd w:val="clear" w:color="auto" w:fill="FFFFFF"/>
        </w:rPr>
      </w:pPr>
      <w:r w:rsidRPr="00914771">
        <w:rPr>
          <w:rFonts w:ascii="Arial" w:eastAsiaTheme="minorHAnsi" w:hAnsi="Arial" w:cs="Arial"/>
          <w:color w:val="000000"/>
          <w:sz w:val="28"/>
          <w:szCs w:val="28"/>
          <w:shd w:val="clear" w:color="auto" w:fill="FFFFFF"/>
        </w:rPr>
        <w:t>Программы «</w:t>
      </w:r>
      <w:proofErr w:type="spellStart"/>
      <w:r w:rsidRPr="00914771">
        <w:rPr>
          <w:rFonts w:ascii="Arial" w:eastAsiaTheme="minorHAnsi" w:hAnsi="Arial" w:cs="Arial"/>
          <w:color w:val="000000"/>
          <w:sz w:val="28"/>
          <w:szCs w:val="28"/>
          <w:shd w:val="clear" w:color="auto" w:fill="FFFFFF"/>
        </w:rPr>
        <w:t>Нұ</w:t>
      </w:r>
      <w:proofErr w:type="gramStart"/>
      <w:r w:rsidRPr="00914771">
        <w:rPr>
          <w:rFonts w:ascii="Arial" w:eastAsiaTheme="minorHAnsi" w:hAnsi="Arial" w:cs="Arial"/>
          <w:color w:val="000000"/>
          <w:sz w:val="28"/>
          <w:szCs w:val="28"/>
          <w:shd w:val="clear" w:color="auto" w:fill="FFFFFF"/>
        </w:rPr>
        <w:t>р</w:t>
      </w:r>
      <w:proofErr w:type="spellEnd"/>
      <w:proofErr w:type="gramEnd"/>
      <w:r w:rsidRPr="00914771">
        <w:rPr>
          <w:rFonts w:ascii="Arial" w:eastAsiaTheme="minorHAnsi" w:hAnsi="Arial" w:cs="Arial"/>
          <w:color w:val="000000"/>
          <w:sz w:val="28"/>
          <w:szCs w:val="28"/>
          <w:shd w:val="clear" w:color="auto" w:fill="FFFFFF"/>
        </w:rPr>
        <w:t xml:space="preserve">», «Этическая грамматика» и уроки «Самопознания» помогают классным руководителям совместно с психологом вести в системе работу по нравственному воспитанию. </w:t>
      </w:r>
    </w:p>
    <w:p w:rsidR="00441886" w:rsidRPr="00914771" w:rsidRDefault="00441886" w:rsidP="00441886">
      <w:pPr>
        <w:pStyle w:val="a4"/>
        <w:ind w:firstLine="708"/>
        <w:jc w:val="both"/>
        <w:rPr>
          <w:rFonts w:ascii="Arial" w:eastAsiaTheme="minorHAnsi" w:hAnsi="Arial" w:cs="Arial"/>
          <w:color w:val="000000"/>
          <w:sz w:val="28"/>
          <w:szCs w:val="28"/>
          <w:shd w:val="clear" w:color="auto" w:fill="FFFFFF"/>
        </w:rPr>
      </w:pPr>
      <w:r w:rsidRPr="00914771">
        <w:rPr>
          <w:rFonts w:ascii="Arial" w:eastAsiaTheme="minorHAnsi" w:hAnsi="Arial" w:cs="Arial"/>
          <w:color w:val="000000"/>
          <w:sz w:val="28"/>
          <w:szCs w:val="28"/>
          <w:shd w:val="clear" w:color="auto" w:fill="FFFFFF"/>
        </w:rPr>
        <w:t>В течение учебного года проводятся различные мероприятия, направленные на духовно-нравственное развитие учащихся лицея. Это уроки мира и согласия «</w:t>
      </w:r>
      <w:proofErr w:type="spellStart"/>
      <w:r w:rsidRPr="00914771">
        <w:rPr>
          <w:rFonts w:ascii="Arial" w:eastAsiaTheme="minorHAnsi" w:hAnsi="Arial" w:cs="Arial"/>
          <w:color w:val="000000"/>
          <w:sz w:val="28"/>
          <w:szCs w:val="28"/>
          <w:shd w:val="clear" w:color="auto" w:fill="FFFFFF"/>
        </w:rPr>
        <w:t>Мәңгілік</w:t>
      </w:r>
      <w:proofErr w:type="spellEnd"/>
      <w:r w:rsidRPr="00914771">
        <w:rPr>
          <w:rFonts w:ascii="Arial" w:eastAsiaTheme="minorHAnsi" w:hAnsi="Arial" w:cs="Arial"/>
          <w:color w:val="000000"/>
          <w:sz w:val="28"/>
          <w:szCs w:val="28"/>
          <w:shd w:val="clear" w:color="auto" w:fill="FFFFFF"/>
        </w:rPr>
        <w:t xml:space="preserve"> ел: одна страна, одна судьба», акции «Дорога в школу», «Забота», «От сердца к сердцу» (сбор школьных принадлежностей  для детей интерната </w:t>
      </w:r>
      <w:proofErr w:type="spellStart"/>
      <w:r w:rsidRPr="00914771">
        <w:rPr>
          <w:rFonts w:ascii="Arial" w:eastAsiaTheme="minorHAnsi" w:hAnsi="Arial" w:cs="Arial"/>
          <w:color w:val="000000"/>
          <w:sz w:val="28"/>
          <w:szCs w:val="28"/>
          <w:shd w:val="clear" w:color="auto" w:fill="FFFFFF"/>
        </w:rPr>
        <w:t>им</w:t>
      </w:r>
      <w:proofErr w:type="gramStart"/>
      <w:r w:rsidRPr="00914771">
        <w:rPr>
          <w:rFonts w:ascii="Arial" w:eastAsiaTheme="minorHAnsi" w:hAnsi="Arial" w:cs="Arial"/>
          <w:color w:val="000000"/>
          <w:sz w:val="28"/>
          <w:szCs w:val="28"/>
          <w:shd w:val="clear" w:color="auto" w:fill="FFFFFF"/>
        </w:rPr>
        <w:t>.Г</w:t>
      </w:r>
      <w:proofErr w:type="gramEnd"/>
      <w:r w:rsidRPr="00914771">
        <w:rPr>
          <w:rFonts w:ascii="Arial" w:eastAsiaTheme="minorHAnsi" w:hAnsi="Arial" w:cs="Arial"/>
          <w:color w:val="000000"/>
          <w:sz w:val="28"/>
          <w:szCs w:val="28"/>
          <w:shd w:val="clear" w:color="auto" w:fill="FFFFFF"/>
        </w:rPr>
        <w:t>агарина</w:t>
      </w:r>
      <w:proofErr w:type="spellEnd"/>
      <w:r w:rsidRPr="00914771">
        <w:rPr>
          <w:rFonts w:ascii="Arial" w:eastAsiaTheme="minorHAnsi" w:hAnsi="Arial" w:cs="Arial"/>
          <w:color w:val="000000"/>
          <w:sz w:val="28"/>
          <w:szCs w:val="28"/>
          <w:shd w:val="clear" w:color="auto" w:fill="FFFFFF"/>
        </w:rPr>
        <w:t xml:space="preserve">), национальный День семьи, классные часы, различные конкурсы, тематические недели, экскурсии в музей, клубы выходного дня, детско-родительские встречи. Традиционно проводятся праздники, посвященные Дню рождению лицея, на которых изучаются Законы </w:t>
      </w:r>
      <w:r w:rsidRPr="00914771">
        <w:rPr>
          <w:rFonts w:ascii="Arial" w:eastAsiaTheme="minorHAnsi" w:hAnsi="Arial" w:cs="Arial"/>
          <w:color w:val="000000"/>
          <w:sz w:val="28"/>
          <w:szCs w:val="28"/>
          <w:shd w:val="clear" w:color="auto" w:fill="FFFFFF"/>
        </w:rPr>
        <w:lastRenderedPageBreak/>
        <w:t xml:space="preserve">лицеистов – Законы Чести, благородства, лицейского братства (1-11 </w:t>
      </w:r>
      <w:proofErr w:type="spellStart"/>
      <w:r w:rsidRPr="00914771">
        <w:rPr>
          <w:rFonts w:ascii="Arial" w:eastAsiaTheme="minorHAnsi" w:hAnsi="Arial" w:cs="Arial"/>
          <w:color w:val="000000"/>
          <w:sz w:val="28"/>
          <w:szCs w:val="28"/>
          <w:shd w:val="clear" w:color="auto" w:fill="FFFFFF"/>
        </w:rPr>
        <w:t>кл</w:t>
      </w:r>
      <w:proofErr w:type="spellEnd"/>
      <w:r w:rsidRPr="00914771">
        <w:rPr>
          <w:rFonts w:ascii="Arial" w:eastAsiaTheme="minorHAnsi" w:hAnsi="Arial" w:cs="Arial"/>
          <w:color w:val="000000"/>
          <w:sz w:val="28"/>
          <w:szCs w:val="28"/>
          <w:shd w:val="clear" w:color="auto" w:fill="FFFFFF"/>
        </w:rPr>
        <w:t>)</w:t>
      </w:r>
      <w:r w:rsidRPr="00914771">
        <w:rPr>
          <w:rFonts w:ascii="Arial" w:eastAsiaTheme="minorHAnsi" w:hAnsi="Arial" w:cs="Arial"/>
          <w:color w:val="000000"/>
          <w:sz w:val="28"/>
          <w:szCs w:val="28"/>
          <w:shd w:val="clear" w:color="auto" w:fill="FFFFFF"/>
        </w:rPr>
        <w:br/>
        <w:t xml:space="preserve">В своей педагогической практике учителя КГУ «Школа-лицей№1» проводят уроки, используя </w:t>
      </w:r>
      <w:proofErr w:type="spellStart"/>
      <w:r w:rsidRPr="00914771">
        <w:rPr>
          <w:rFonts w:ascii="Arial" w:eastAsiaTheme="minorHAnsi" w:hAnsi="Arial" w:cs="Arial"/>
          <w:color w:val="000000"/>
          <w:sz w:val="28"/>
          <w:szCs w:val="28"/>
          <w:shd w:val="clear" w:color="auto" w:fill="FFFFFF"/>
        </w:rPr>
        <w:t>тренинговые</w:t>
      </w:r>
      <w:proofErr w:type="spellEnd"/>
      <w:r w:rsidRPr="00914771">
        <w:rPr>
          <w:rFonts w:ascii="Arial" w:eastAsiaTheme="minorHAnsi" w:hAnsi="Arial" w:cs="Arial"/>
          <w:color w:val="000000"/>
          <w:sz w:val="28"/>
          <w:szCs w:val="28"/>
          <w:shd w:val="clear" w:color="auto" w:fill="FFFFFF"/>
        </w:rPr>
        <w:t xml:space="preserve"> формы, уроки-дискуссии, спектакли, где учащиеся проявляют свои театральные способности. Это дает  возможность приобщить ребят к природе, искусству, раскрыть ораторские и организаторские способности</w:t>
      </w:r>
      <w:r w:rsidRPr="00914771">
        <w:rPr>
          <w:rFonts w:ascii="Arial" w:eastAsiaTheme="minorHAnsi" w:hAnsi="Arial" w:cs="Arial"/>
          <w:color w:val="000000"/>
          <w:sz w:val="28"/>
          <w:szCs w:val="28"/>
          <w:shd w:val="clear" w:color="auto" w:fill="FFFFFF"/>
        </w:rPr>
        <w:br/>
        <w:t>Урок, на котором дети испытывают удовлетворение и радость от успешно выполненной общей работы, который заставляет самостоятельно мыслить и вызывает совместные переживания учащихся, способствует их нравственному воспитанию.</w:t>
      </w:r>
      <w:r w:rsidRPr="00914771">
        <w:rPr>
          <w:rFonts w:ascii="Arial" w:eastAsiaTheme="minorHAnsi" w:hAnsi="Arial" w:cs="Arial"/>
          <w:color w:val="000000"/>
          <w:sz w:val="28"/>
          <w:szCs w:val="28"/>
          <w:shd w:val="clear" w:color="auto" w:fill="FFFFFF"/>
        </w:rPr>
        <w:br/>
        <w:t xml:space="preserve">Знание уровня нравственной воспитанности учащихся помогает учителю правильно определить воспитательные задачи, которые отражают конкретные результаты нравственного формирования личности  школьника. При составлении плана воспитательной работы учитываем: результаты диагностики нравственной воспитанности учащихся; целостность всех структурных и содержательных компонентов нравственных качеств; интегративный характер формирования нравственных качеств личности школьника; взаимосвязь учебной и </w:t>
      </w:r>
      <w:proofErr w:type="spellStart"/>
      <w:r w:rsidRPr="00914771">
        <w:rPr>
          <w:rFonts w:ascii="Arial" w:eastAsiaTheme="minorHAnsi" w:hAnsi="Arial" w:cs="Arial"/>
          <w:color w:val="000000"/>
          <w:sz w:val="28"/>
          <w:szCs w:val="28"/>
          <w:shd w:val="clear" w:color="auto" w:fill="FFFFFF"/>
        </w:rPr>
        <w:t>внеучебной</w:t>
      </w:r>
      <w:proofErr w:type="spellEnd"/>
      <w:r w:rsidRPr="00914771">
        <w:rPr>
          <w:rFonts w:ascii="Arial" w:eastAsiaTheme="minorHAnsi" w:hAnsi="Arial" w:cs="Arial"/>
          <w:color w:val="000000"/>
          <w:sz w:val="28"/>
          <w:szCs w:val="28"/>
          <w:shd w:val="clear" w:color="auto" w:fill="FFFFFF"/>
        </w:rPr>
        <w:t xml:space="preserve"> деятельности при организации нравственного воспитания учащихся; совместную работу учителя и родителей по нравственному воспитанию младших школьников.</w:t>
      </w:r>
      <w:r w:rsidRPr="00914771">
        <w:rPr>
          <w:rFonts w:ascii="Arial" w:eastAsiaTheme="minorHAnsi" w:hAnsi="Arial" w:cs="Arial"/>
          <w:color w:val="000000"/>
          <w:sz w:val="28"/>
          <w:szCs w:val="28"/>
          <w:shd w:val="clear" w:color="auto" w:fill="FFFFFF"/>
        </w:rPr>
        <w:br/>
        <w:t xml:space="preserve">. Ребенок наш волонтер, он изменяет мир вместе с нами уже сейчас. Великий мыслитель Абай </w:t>
      </w:r>
      <w:proofErr w:type="spellStart"/>
      <w:r w:rsidRPr="00914771">
        <w:rPr>
          <w:rFonts w:ascii="Arial" w:eastAsiaTheme="minorHAnsi" w:hAnsi="Arial" w:cs="Arial"/>
          <w:color w:val="000000"/>
          <w:sz w:val="28"/>
          <w:szCs w:val="28"/>
          <w:shd w:val="clear" w:color="auto" w:fill="FFFFFF"/>
        </w:rPr>
        <w:t>Кунанбаев</w:t>
      </w:r>
      <w:proofErr w:type="spellEnd"/>
      <w:r w:rsidRPr="00914771">
        <w:rPr>
          <w:rFonts w:ascii="Arial" w:eastAsiaTheme="minorHAnsi" w:hAnsi="Arial" w:cs="Arial"/>
          <w:color w:val="000000"/>
          <w:sz w:val="28"/>
          <w:szCs w:val="28"/>
          <w:shd w:val="clear" w:color="auto" w:fill="FFFFFF"/>
        </w:rPr>
        <w:t xml:space="preserve"> утверждал: «Качества духовны</w:t>
      </w:r>
      <w:proofErr w:type="gramStart"/>
      <w:r w:rsidRPr="00914771">
        <w:rPr>
          <w:rFonts w:ascii="Arial" w:eastAsiaTheme="minorHAnsi" w:hAnsi="Arial" w:cs="Arial"/>
          <w:color w:val="000000"/>
          <w:sz w:val="28"/>
          <w:szCs w:val="28"/>
          <w:shd w:val="clear" w:color="auto" w:fill="FFFFFF"/>
        </w:rPr>
        <w:t>е-</w:t>
      </w:r>
      <w:proofErr w:type="gramEnd"/>
      <w:r w:rsidRPr="00914771">
        <w:rPr>
          <w:rFonts w:ascii="Arial" w:eastAsiaTheme="minorHAnsi" w:hAnsi="Arial" w:cs="Arial"/>
          <w:color w:val="000000"/>
          <w:sz w:val="28"/>
          <w:szCs w:val="28"/>
          <w:shd w:val="clear" w:color="auto" w:fill="FFFFFF"/>
        </w:rPr>
        <w:t xml:space="preserve"> вот что главное в человеческой жизни. Живая душа и отзывчивое сердце должны вести человека, тогда и труд его, и достаток обретают смысл»</w:t>
      </w:r>
    </w:p>
    <w:p w:rsidR="00441886" w:rsidRPr="00914771" w:rsidRDefault="00441886" w:rsidP="0044188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eastAsiaTheme="minorHAnsi" w:hAnsi="Arial" w:cs="Arial"/>
          <w:color w:val="000000"/>
          <w:sz w:val="28"/>
          <w:szCs w:val="28"/>
          <w:shd w:val="clear" w:color="auto" w:fill="FFFFFF"/>
          <w:lang w:eastAsia="en-US"/>
        </w:rPr>
      </w:pPr>
    </w:p>
    <w:p w:rsidR="00441886" w:rsidRPr="00914771" w:rsidRDefault="00441886" w:rsidP="00441886">
      <w:pPr>
        <w:shd w:val="clear" w:color="auto" w:fill="FFFFFF"/>
        <w:spacing w:after="135" w:line="240" w:lineRule="auto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441886" w:rsidRPr="00914771" w:rsidRDefault="00441886" w:rsidP="00441886">
      <w:pPr>
        <w:shd w:val="clear" w:color="auto" w:fill="FFFFFF"/>
        <w:spacing w:after="135" w:line="240" w:lineRule="auto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441886" w:rsidRDefault="00441886"/>
    <w:sectPr w:rsidR="00441886" w:rsidSect="0044188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886"/>
    <w:rsid w:val="00441886"/>
    <w:rsid w:val="00914771"/>
    <w:rsid w:val="00EE3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8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18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441886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8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18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44188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1066</Words>
  <Characters>6080</Characters>
  <Application>Microsoft Office Word</Application>
  <DocSecurity>0</DocSecurity>
  <Lines>50</Lines>
  <Paragraphs>14</Paragraphs>
  <ScaleCrop>false</ScaleCrop>
  <Company/>
  <LinksUpToDate>false</LinksUpToDate>
  <CharactersWithSpaces>7132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User</cp:lastModifiedBy>
  <cp:revision>2</cp:revision>
  <dcterms:created xsi:type="dcterms:W3CDTF">2018-01-19T08:40:00Z</dcterms:created>
  <dcterms:modified xsi:type="dcterms:W3CDTF">2018-01-31T19:44:00Z</dcterms:modified>
</cp:coreProperties>
</file>