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И НАУКИ РФ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БЮДЖЕТНОЕ ОБЩЕОБРАЗОВАТЕЛЬНОЕ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ШКОЛА №409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ПУШКИНСКОГО РАЙОНА САНКТ-ПЕТЕРБУРГА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BEE" w:rsidRPr="00BB0BEE" w:rsidRDefault="00AB15CA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от «____»___________2017г.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№ ______________________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ГБОУ школа №409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56"/>
          <w:szCs w:val="56"/>
          <w:lang w:eastAsia="ru-RU"/>
        </w:rPr>
      </w:pPr>
      <w:r w:rsidRPr="00BB0BEE">
        <w:rPr>
          <w:rFonts w:ascii="Times New Roman" w:eastAsia="Calibri" w:hAnsi="Times New Roman" w:cs="Times New Roman"/>
          <w:sz w:val="56"/>
          <w:szCs w:val="56"/>
          <w:lang w:eastAsia="ru-RU"/>
        </w:rPr>
        <w:t>РАБОЧИЕ ПРОГРАММЫ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56"/>
          <w:szCs w:val="56"/>
          <w:lang w:eastAsia="ru-RU"/>
        </w:rPr>
      </w:pPr>
      <w:r w:rsidRPr="00BB0BEE">
        <w:rPr>
          <w:rFonts w:ascii="Times New Roman" w:eastAsia="Calibri" w:hAnsi="Times New Roman" w:cs="Times New Roman"/>
          <w:sz w:val="56"/>
          <w:szCs w:val="56"/>
          <w:lang w:eastAsia="ru-RU"/>
        </w:rPr>
        <w:t>УМК «Школа России»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 программ: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Патрахина</w:t>
      </w:r>
      <w:proofErr w:type="spellEnd"/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Инна </w:t>
      </w:r>
      <w:proofErr w:type="spellStart"/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Наильевна</w:t>
      </w:r>
      <w:proofErr w:type="spellEnd"/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начальных классов,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квалификационная категория</w:t>
      </w:r>
    </w:p>
    <w:p w:rsidR="00BB0BEE" w:rsidRPr="00BB0BEE" w:rsidRDefault="00BB0BEE" w:rsidP="00BB0B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B0BEE" w:rsidRPr="00BB0BEE" w:rsidTr="00B35409">
        <w:tc>
          <w:tcPr>
            <w:tcW w:w="7960" w:type="dxa"/>
          </w:tcPr>
          <w:p w:rsidR="00BB0BEE" w:rsidRPr="00BB0BEE" w:rsidRDefault="00AB15CA" w:rsidP="00BB0BEE">
            <w:pPr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РАССМОТРЕНО</w:t>
            </w:r>
            <w:bookmarkStart w:id="0" w:name="_GoBack"/>
            <w:bookmarkEnd w:id="0"/>
            <w:r w:rsidR="00BB0BEE" w:rsidRPr="00BB0B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960" w:type="dxa"/>
          </w:tcPr>
          <w:p w:rsidR="00BB0BEE" w:rsidRPr="00BB0BEE" w:rsidRDefault="00AB15CA" w:rsidP="00BB0BEE">
            <w:pPr>
              <w:spacing w:after="0" w:line="36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СОГЛАСОВАНО</w:t>
            </w:r>
            <w:r w:rsidR="00BB0BEE" w:rsidRPr="00BB0B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:</w:t>
            </w:r>
          </w:p>
        </w:tc>
      </w:tr>
      <w:tr w:rsidR="00BB0BEE" w:rsidRPr="00BB0BEE" w:rsidTr="00B35409">
        <w:tc>
          <w:tcPr>
            <w:tcW w:w="7960" w:type="dxa"/>
          </w:tcPr>
          <w:p w:rsidR="00BB0BEE" w:rsidRPr="00BB0BEE" w:rsidRDefault="00BB0BEE" w:rsidP="00BB0BEE">
            <w:pPr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B0B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 заседании ШМО</w:t>
            </w:r>
          </w:p>
        </w:tc>
        <w:tc>
          <w:tcPr>
            <w:tcW w:w="7960" w:type="dxa"/>
          </w:tcPr>
          <w:p w:rsidR="00BB0BEE" w:rsidRPr="00BB0BEE" w:rsidRDefault="00BB0BEE" w:rsidP="00BB0BEE">
            <w:pPr>
              <w:spacing w:after="0" w:line="36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B0B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B0BEE" w:rsidRPr="00BB0BEE" w:rsidTr="00B35409">
        <w:tc>
          <w:tcPr>
            <w:tcW w:w="7960" w:type="dxa"/>
          </w:tcPr>
          <w:p w:rsidR="00BB0BEE" w:rsidRPr="00BB0BEE" w:rsidRDefault="00BB0BEE" w:rsidP="00BB0BEE">
            <w:pPr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B0B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протокол № ______ </w:t>
            </w:r>
            <w:r w:rsidRPr="00BB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«____»___________2017г.</w:t>
            </w:r>
          </w:p>
        </w:tc>
        <w:tc>
          <w:tcPr>
            <w:tcW w:w="7960" w:type="dxa"/>
          </w:tcPr>
          <w:p w:rsidR="00BB0BEE" w:rsidRPr="00BB0BEE" w:rsidRDefault="00BB0BEE" w:rsidP="00BB0BEE">
            <w:pPr>
              <w:spacing w:after="0" w:line="36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B0B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__________ / __________ /</w:t>
            </w:r>
          </w:p>
        </w:tc>
      </w:tr>
      <w:tr w:rsidR="00BB0BEE" w:rsidRPr="00BB0BEE" w:rsidTr="00B35409">
        <w:tc>
          <w:tcPr>
            <w:tcW w:w="7960" w:type="dxa"/>
          </w:tcPr>
          <w:p w:rsidR="00BB0BEE" w:rsidRPr="00BB0BEE" w:rsidRDefault="00BB0BEE" w:rsidP="00BB0BEE">
            <w:pPr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B0B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руководитель __________ / __________ /</w:t>
            </w:r>
          </w:p>
        </w:tc>
        <w:tc>
          <w:tcPr>
            <w:tcW w:w="7960" w:type="dxa"/>
          </w:tcPr>
          <w:p w:rsidR="00BB0BEE" w:rsidRPr="00BB0BEE" w:rsidRDefault="00BB0BEE" w:rsidP="00BB0BEE">
            <w:pPr>
              <w:spacing w:after="0" w:line="36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«____»___________2017г.</w:t>
            </w:r>
          </w:p>
        </w:tc>
      </w:tr>
    </w:tbl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sz w:val="28"/>
          <w:szCs w:val="28"/>
          <w:lang w:eastAsia="ru-RU"/>
        </w:rPr>
        <w:t>2017 – 2018 уч. год</w:t>
      </w: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BB0BEE" w:rsidRPr="00BB0BEE" w:rsidRDefault="00BB0BEE" w:rsidP="00BB0B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 Общая характеристика рабочей программы.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соответствует основным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принципам государственной политики РФ в области образования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изложенным в Законе Российской Федерации «Об образовании». Это: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самоопределения личности, создание условий для ее самореализации, творческого развития;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обучающегося адекватной современному уровню знаний и ступени обучения картины мира;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BB0BEE" w:rsidRPr="00BB0BEE" w:rsidRDefault="00BB0BEE" w:rsidP="00BB0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Целями реализации образовательной программы «Школа России» являются:</w:t>
      </w:r>
    </w:p>
    <w:p w:rsidR="00BB0BEE" w:rsidRPr="00BB0BEE" w:rsidRDefault="00BB0BEE" w:rsidP="00BB0B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BB0BEE" w:rsidRPr="00BB0BEE" w:rsidRDefault="00BB0BEE" w:rsidP="00BB0B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планируемых результатов в соответствии с ФГОС и на основе УМК «Школа России».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1.3. Задачи реализации образовательной программы «Школа России»:</w:t>
      </w:r>
    </w:p>
    <w:p w:rsidR="00BB0BEE" w:rsidRPr="00BB0BEE" w:rsidRDefault="00BB0BEE" w:rsidP="00BB0B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Достижение </w:t>
      </w:r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личностных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учащихся:</w:t>
      </w:r>
    </w:p>
    <w:p w:rsidR="00BB0BEE" w:rsidRPr="00BB0BEE" w:rsidRDefault="00BB0BEE" w:rsidP="00BB0BE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саморазвитию;</w:t>
      </w:r>
    </w:p>
    <w:p w:rsidR="00BB0BEE" w:rsidRPr="00BB0BEE" w:rsidRDefault="00BB0BEE" w:rsidP="00BB0BE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мотивации к обучению и познанию;</w:t>
      </w:r>
    </w:p>
    <w:p w:rsidR="00BB0BEE" w:rsidRPr="00BB0BEE" w:rsidRDefault="00BB0BEE" w:rsidP="00BB0BE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осмысление и принятие основных базовых ценностей.</w:t>
      </w:r>
    </w:p>
    <w:p w:rsidR="00BB0BEE" w:rsidRPr="00BB0BEE" w:rsidRDefault="00BB0BEE" w:rsidP="00BB0B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Достижение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метапредметных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обучающихся:</w:t>
      </w:r>
    </w:p>
    <w:p w:rsidR="00BB0BEE" w:rsidRPr="00BB0BEE" w:rsidRDefault="00BB0BEE" w:rsidP="00BB0BE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универсальных учебных действий (регулятивных, познавательных, коммуникативных);</w:t>
      </w:r>
    </w:p>
    <w:p w:rsidR="00BB0BEE" w:rsidRPr="00BB0BEE" w:rsidRDefault="00BB0BEE" w:rsidP="00BB0B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Достижение </w:t>
      </w:r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предметных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результатов:</w:t>
      </w:r>
    </w:p>
    <w:p w:rsidR="00BB0BEE" w:rsidRPr="00BB0BEE" w:rsidRDefault="00BB0BEE" w:rsidP="00BB0BE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1.4. Ведущие целевые установки УМК «Школа России»: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УМК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«Школа России» построена таким образом, что все его важнейшие компоненты: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BB0BEE" w:rsidRPr="00BB0BEE" w:rsidRDefault="00BB0BEE" w:rsidP="00BB0B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идеологической основы ФГОС – Концепции духовно-нравственного развития и воспитания личности гражданина России;</w:t>
      </w:r>
    </w:p>
    <w:p w:rsidR="00BB0BEE" w:rsidRPr="00BB0BEE" w:rsidRDefault="00BB0BEE" w:rsidP="00BB0B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достижению личностных,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учиться;</w:t>
      </w:r>
    </w:p>
    <w:p w:rsidR="00BB0BEE" w:rsidRPr="00BB0BEE" w:rsidRDefault="00BB0BEE" w:rsidP="00BB0B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организации учебной деятельности учащихся на основе системно – </w:t>
      </w:r>
      <w:proofErr w:type="spell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подхода.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содержание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УМК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«Школа России» заложен огромный воспитывающий и развивающий потенциал, позволяющий учителю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эффективно реализовывать целевые установки, заложенные в «Концепции духовно-нравственного развития и воспитания личности гражданина России».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Важнейшая задача российской школы –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становление российской гражданской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идентичности обучающихся, в комплексе учебников «Школа России» реализуется различными средствами.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Во-первых, отбор содержания учебного материала осуществлен с ориентацией на формирование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базовых национальных ценностей.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Дети, обучающиеся по системе учебников «Школа России»,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Во-вторых, </w:t>
      </w:r>
      <w:proofErr w:type="spell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родиноведческие</w:t>
      </w:r>
      <w:proofErr w:type="spell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краеведческие знания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содержательное, дидактическое и методическое обеспечение которых составляет значительную часть содержания учебников.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третьих, </w:t>
      </w:r>
      <w:proofErr w:type="spell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поликультурность</w:t>
      </w:r>
      <w:proofErr w:type="spell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содержания системы учебников «Школа России» носит сквозной характер.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Она обеспечивается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  <w:proofErr w:type="gramEnd"/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этой связи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EE">
        <w:rPr>
          <w:rFonts w:ascii="Times New Roman" w:eastAsia="Times New Roman" w:hAnsi="Times New Roman" w:cs="Times New Roman"/>
          <w:b/>
          <w:sz w:val="24"/>
          <w:szCs w:val="24"/>
        </w:rPr>
        <w:t xml:space="preserve">1.5. Планируемые результаты освоения </w:t>
      </w:r>
      <w:proofErr w:type="gramStart"/>
      <w:r w:rsidRPr="00BB0BEE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B0BE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E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EE">
        <w:rPr>
          <w:rFonts w:ascii="Times New Roman" w:eastAsia="Times New Roman" w:hAnsi="Times New Roman" w:cs="Times New Roman"/>
          <w:sz w:val="24"/>
          <w:szCs w:val="24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0BEE">
        <w:rPr>
          <w:rFonts w:ascii="Times New Roman" w:eastAsia="Times New Roman" w:hAnsi="Times New Roman" w:cs="Times New Roman"/>
          <w:sz w:val="24"/>
          <w:szCs w:val="24"/>
          <w:u w:val="single"/>
        </w:rPr>
        <w:t>К числу планируемых результатов освоения основной образовательной программ отнесены:</w:t>
      </w:r>
    </w:p>
    <w:p w:rsidR="00BB0BEE" w:rsidRPr="00BB0BEE" w:rsidRDefault="00BB0BEE" w:rsidP="00BB0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E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BB0BEE">
        <w:rPr>
          <w:rFonts w:ascii="Times New Roman" w:eastAsia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саморазвитию, </w:t>
      </w:r>
      <w:proofErr w:type="spellStart"/>
      <w:r w:rsidRPr="00BB0BE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B0BEE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BB0BE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B0BEE">
        <w:rPr>
          <w:rFonts w:ascii="Times New Roman" w:eastAsia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BB0BEE" w:rsidRPr="00BB0BEE" w:rsidRDefault="00BB0BEE" w:rsidP="00BB0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0BE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0B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BB0BEE">
        <w:rPr>
          <w:rFonts w:ascii="Times New Roman" w:eastAsia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BB0BE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B0BEE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BB0BEE" w:rsidRPr="00BB0BEE" w:rsidRDefault="00BB0BEE" w:rsidP="00BB0B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BE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BB0BEE">
        <w:rPr>
          <w:rFonts w:ascii="Times New Roman" w:eastAsia="Times New Roman" w:hAnsi="Times New Roman" w:cs="Times New Roman"/>
          <w:sz w:val="24"/>
          <w:szCs w:val="24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B0BEE" w:rsidRPr="00BB0BEE" w:rsidRDefault="00BB0BEE" w:rsidP="00BB0BEE">
      <w:pPr>
        <w:tabs>
          <w:tab w:val="left" w:pos="42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B0BEE" w:rsidRPr="00BB0BEE" w:rsidRDefault="00BB0BEE" w:rsidP="00BB0BE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B0BEE" w:rsidRPr="00BB0BEE" w:rsidRDefault="00BB0BEE" w:rsidP="00BB0BE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синтеза,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B0BEE" w:rsidRPr="00BB0BEE" w:rsidRDefault="00BB0BEE" w:rsidP="00BB0B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Филология.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Русский язык.</w:t>
      </w:r>
    </w:p>
    <w:p w:rsidR="00BB0BEE" w:rsidRPr="00BB0BEE" w:rsidRDefault="00BB0BEE" w:rsidP="00BB0B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B0BEE" w:rsidRPr="00BB0BEE" w:rsidRDefault="00BB0BEE" w:rsidP="00BB0B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B0BEE" w:rsidRPr="00BB0BEE" w:rsidRDefault="00BB0BEE" w:rsidP="00BB0B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B0BEE" w:rsidRPr="00BB0BEE" w:rsidRDefault="00BB0BEE" w:rsidP="00BB0B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B0BEE" w:rsidRPr="00BB0BEE" w:rsidRDefault="00BB0BEE" w:rsidP="00BB0B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B0BEE" w:rsidRPr="00BB0BEE" w:rsidRDefault="00BB0BEE" w:rsidP="00BB0B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Литературное чтение.</w:t>
      </w:r>
    </w:p>
    <w:p w:rsidR="00BB0BEE" w:rsidRPr="00BB0BEE" w:rsidRDefault="00BB0BEE" w:rsidP="00BB0BE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B0BEE" w:rsidRPr="00BB0BEE" w:rsidRDefault="00BB0BEE" w:rsidP="00BB0BE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BB0BEE" w:rsidRPr="00BB0BEE" w:rsidRDefault="00BB0BEE" w:rsidP="00BB0BE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0BEE" w:rsidRPr="00BB0BEE" w:rsidRDefault="00BB0BEE" w:rsidP="00BB0BE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B0BEE" w:rsidRPr="00BB0BEE" w:rsidRDefault="00BB0BEE" w:rsidP="00BB0BE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B0BEE" w:rsidRPr="00BB0BEE" w:rsidRDefault="00BB0BEE" w:rsidP="00BB0B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Точные науки.</w:t>
      </w:r>
    </w:p>
    <w:p w:rsidR="00BB0BEE" w:rsidRPr="00BB0BEE" w:rsidRDefault="00BB0BEE" w:rsidP="00BB0B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Математика.</w:t>
      </w:r>
    </w:p>
    <w:p w:rsidR="00BB0BEE" w:rsidRPr="00BB0BEE" w:rsidRDefault="00BB0BEE" w:rsidP="00BB0BEE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B0BEE" w:rsidRPr="00BB0BEE" w:rsidRDefault="00BB0BEE" w:rsidP="00BB0BEE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B0BEE" w:rsidRPr="00BB0BEE" w:rsidRDefault="00BB0BEE" w:rsidP="00BB0BEE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B0BEE" w:rsidRPr="00BB0BEE" w:rsidRDefault="00BB0BEE" w:rsidP="00BB0BEE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B0BEE" w:rsidRPr="00BB0BEE" w:rsidRDefault="00BB0BEE" w:rsidP="00BB0BEE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Приобретение первоначальных представлений о компьютерной грамотности.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Обществознание и естествознание.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Окружающий мир.</w:t>
      </w:r>
    </w:p>
    <w:p w:rsidR="00BB0BEE" w:rsidRPr="00BB0BEE" w:rsidRDefault="00BB0BEE" w:rsidP="00BB0BEE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B0BEE" w:rsidRPr="00BB0BEE" w:rsidRDefault="00BB0BEE" w:rsidP="00BB0BEE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B0BEE" w:rsidRPr="00BB0BEE" w:rsidRDefault="00BB0BEE" w:rsidP="00BB0BEE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BB0BEE" w:rsidRPr="00BB0BEE" w:rsidRDefault="00BB0BEE" w:rsidP="00BB0BEE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BB0BEE" w:rsidRPr="00BB0BEE" w:rsidRDefault="00BB0BEE" w:rsidP="00BB0BEE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BB0BEE" w:rsidRPr="00BB0BEE" w:rsidRDefault="00BB0BEE" w:rsidP="00BB0BE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Основы духовно-нравственной культуры народов России:</w:t>
      </w:r>
    </w:p>
    <w:p w:rsidR="00BB0BEE" w:rsidRPr="00BB0BEE" w:rsidRDefault="00BB0BEE" w:rsidP="00BB0BE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BB0BEE" w:rsidRPr="00BB0BEE" w:rsidRDefault="00BB0BEE" w:rsidP="00BB0BE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B0BEE" w:rsidRPr="00BB0BEE" w:rsidRDefault="00BB0BEE" w:rsidP="00BB0BE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BB0BEE" w:rsidRPr="00BB0BEE" w:rsidRDefault="00BB0BEE" w:rsidP="00BB0BE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B0BEE" w:rsidRPr="00BB0BEE" w:rsidRDefault="00BB0BEE" w:rsidP="00BB0BE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BB0BEE" w:rsidRPr="00BB0BEE" w:rsidRDefault="00BB0BEE" w:rsidP="00BB0BE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B0BEE" w:rsidRPr="00BB0BEE" w:rsidRDefault="00BB0BEE" w:rsidP="00BB0BEE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ценности человеческой жизни.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УМК «Школа России» в полной мере реализует требования ФГОС по реализации вышеперечисленных результатов.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На примере отдельных предметных линий покажем содержание специфики достижения результатов средствами УМК «Школа России».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 изучения курса «Литературное чтение»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BB0BEE" w:rsidRPr="00BB0BEE" w:rsidRDefault="00BB0BEE" w:rsidP="00BB0BE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BB0BEE" w:rsidRPr="00BB0BEE" w:rsidRDefault="00BB0BEE" w:rsidP="00BB0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BB0BEE" w:rsidRPr="00BB0BEE" w:rsidRDefault="00BB0BEE" w:rsidP="00BB0BE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BB0BEE" w:rsidRPr="00BB0BEE" w:rsidRDefault="00BB0BEE" w:rsidP="00BB0BE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BB0BEE" w:rsidRPr="00BB0BEE" w:rsidRDefault="00BB0BEE" w:rsidP="00BB0BE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0BEE" w:rsidRPr="00BB0BEE" w:rsidRDefault="00BB0BEE" w:rsidP="00BB0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BB0BEE" w:rsidRPr="00BB0BEE" w:rsidRDefault="00BB0BEE" w:rsidP="00BB0BE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BB0BEE" w:rsidRPr="00BB0BEE" w:rsidRDefault="00BB0BEE" w:rsidP="00BB0BE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BB0BEE" w:rsidRPr="00BB0BEE" w:rsidRDefault="00BB0BEE" w:rsidP="00BB0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BB0BEE" w:rsidRPr="00BB0BEE" w:rsidRDefault="00BB0BEE" w:rsidP="00BB0B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24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BB0BEE" w:rsidRPr="00BB0BEE" w:rsidRDefault="00BB0BEE" w:rsidP="00BB0BEE">
      <w:pPr>
        <w:numPr>
          <w:ilvl w:val="0"/>
          <w:numId w:val="15"/>
        </w:numPr>
        <w:tabs>
          <w:tab w:val="left" w:pos="24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993"/>
          <w:tab w:val="left" w:pos="73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BB0BEE" w:rsidRPr="00BB0BEE" w:rsidRDefault="00BB0BEE" w:rsidP="00BB0BEE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B0BEE" w:rsidRPr="00BB0BEE" w:rsidRDefault="00BB0BEE" w:rsidP="00BB0B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BB0BEE" w:rsidRPr="00BB0BEE" w:rsidRDefault="00BB0BEE" w:rsidP="00BB0BEE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BB0BEE" w:rsidRPr="00BB0BEE" w:rsidRDefault="00BB0BEE" w:rsidP="00BB0BEE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чтении.</w:t>
      </w:r>
    </w:p>
    <w:p w:rsidR="00BB0BEE" w:rsidRPr="00BB0BEE" w:rsidRDefault="00BB0BEE" w:rsidP="00BB0BEE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героев.</w:t>
      </w:r>
    </w:p>
    <w:p w:rsidR="00BB0BEE" w:rsidRPr="00BB0BEE" w:rsidRDefault="00BB0BEE" w:rsidP="00BB0BEE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BB0BEE" w:rsidRPr="00BB0BEE" w:rsidRDefault="00BB0BEE" w:rsidP="00BB0BEE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B0BEE" w:rsidRPr="00BB0BEE" w:rsidRDefault="00BB0BEE" w:rsidP="00BB0BE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 изучения курса «Математика»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BB0BEE" w:rsidRPr="00BB0BEE" w:rsidRDefault="00BB0BEE" w:rsidP="00BB0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BB0BEE" w:rsidRPr="00BB0BEE" w:rsidRDefault="00BB0BEE" w:rsidP="00BB0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BB0BEE" w:rsidRPr="00BB0BEE" w:rsidRDefault="00BB0BEE" w:rsidP="00BB0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BB0BEE" w:rsidRPr="00BB0BEE" w:rsidRDefault="00BB0BEE" w:rsidP="00BB0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BB0BEE" w:rsidRPr="00BB0BEE" w:rsidRDefault="00BB0BEE" w:rsidP="00BB0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Рефлексивная самооценка, умение анализировать свои действия и управлять ими.</w:t>
      </w:r>
    </w:p>
    <w:p w:rsidR="00BB0BEE" w:rsidRPr="00BB0BEE" w:rsidRDefault="00BB0BEE" w:rsidP="00BB0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Навыки сотрудничества с взрослыми и сверстниками.</w:t>
      </w:r>
    </w:p>
    <w:p w:rsidR="00BB0BEE" w:rsidRPr="00BB0BEE" w:rsidRDefault="00BB0BEE" w:rsidP="00BB0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отнесение к известным понятиям.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B0BEE" w:rsidRPr="00BB0BEE" w:rsidRDefault="00BB0BEE" w:rsidP="00BB0B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BB0BEE" w:rsidRPr="00BB0BEE" w:rsidRDefault="00BB0BEE" w:rsidP="00BB0B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BB0BEE" w:rsidRPr="00BB0BEE" w:rsidRDefault="00BB0BEE" w:rsidP="00BB0B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B0BEE" w:rsidRPr="00BB0BEE" w:rsidRDefault="00BB0BEE" w:rsidP="00BB0B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B0BEE" w:rsidRPr="00BB0BEE" w:rsidRDefault="00BB0BEE" w:rsidP="00BB0B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схемами, графиками и диаграммами, цепочками, представлять, анализировать и интерпретировать данные.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 изучения курса «Окружающий мир»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Эстетические потребности, ценности и чувства.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Навыки сотрудничества </w:t>
      </w:r>
      <w:proofErr w:type="gramStart"/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BB0BEE" w:rsidRPr="00BB0BEE" w:rsidRDefault="00BB0BEE" w:rsidP="00BB0B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успешного результата. В качестве примера можно привести задание в теме.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BB0BEE" w:rsidRPr="00BB0BEE" w:rsidRDefault="00BB0BEE" w:rsidP="00BB0B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Овладение </w:t>
      </w:r>
      <w:proofErr w:type="gramStart"/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логическими</w:t>
      </w:r>
      <w:proofErr w:type="gramEnd"/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действия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B0BEE" w:rsidRPr="00BB0BEE" w:rsidRDefault="00BB0BEE" w:rsidP="00BB0B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BB0BEE" w:rsidRPr="00BB0BEE" w:rsidRDefault="00BB0BEE" w:rsidP="00BB0B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BB0BEE" w:rsidRPr="00BB0BEE" w:rsidRDefault="00BB0BEE" w:rsidP="00BB0B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BB0BEE" w:rsidRPr="00BB0BEE" w:rsidRDefault="00BB0BEE" w:rsidP="00BB0B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BB0BEE" w:rsidRPr="00BB0BEE" w:rsidRDefault="00BB0BEE" w:rsidP="00BB0B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Навыки установления и выявления причинно-следственных связей в окружающем мире.</w:t>
      </w: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Программа формирования универсальных учебных действий у обучающихся на ступени начального общего </w:t>
      </w:r>
      <w:proofErr w:type="gramStart"/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образования</w:t>
      </w:r>
      <w:proofErr w:type="gramEnd"/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основе ФГОС и с учетом УМК «Школа России».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обеспечить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регулирование различных аспектов освоения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BB0BEE" w:rsidRPr="00BB0BEE" w:rsidRDefault="00BB0BEE" w:rsidP="00BB0BE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ценностные ориентиры начального образования;</w:t>
      </w:r>
    </w:p>
    <w:p w:rsidR="00BB0BEE" w:rsidRPr="00BB0BEE" w:rsidRDefault="00BB0BEE" w:rsidP="00BB0BE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состав и характеристику универсальных учебных действий;</w:t>
      </w:r>
    </w:p>
    <w:p w:rsidR="00BB0BEE" w:rsidRPr="00BB0BEE" w:rsidRDefault="00BB0BEE" w:rsidP="00BB0BE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формирования универсальных учебных действий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содержит:</w:t>
      </w:r>
    </w:p>
    <w:p w:rsidR="00BB0BEE" w:rsidRPr="00BB0BEE" w:rsidRDefault="00BB0BEE" w:rsidP="00BB0B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ценностных ориентиров на каждой ступени образования;</w:t>
      </w:r>
    </w:p>
    <w:p w:rsidR="00BB0BEE" w:rsidRPr="00BB0BEE" w:rsidRDefault="00BB0BEE" w:rsidP="00BB0B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действий;</w:t>
      </w:r>
    </w:p>
    <w:p w:rsidR="00BB0BEE" w:rsidRPr="00BB0BEE" w:rsidRDefault="00BB0BEE" w:rsidP="00BB0B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 в соответствии с УМК «Школа России»;</w:t>
      </w:r>
    </w:p>
    <w:p w:rsidR="00BB0BEE" w:rsidRPr="00BB0BEE" w:rsidRDefault="00BB0BEE" w:rsidP="00BB0B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BB0BEE" w:rsidRPr="00BB0BEE" w:rsidRDefault="00BB0BEE" w:rsidP="00BB0B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преемственности программы формирования универсальных учебных действий по ступеням общего образования в соответствии с УМК «Школа России»;</w:t>
      </w:r>
    </w:p>
    <w:p w:rsidR="00BB0BEE" w:rsidRPr="00BB0BEE" w:rsidRDefault="00BB0BEE" w:rsidP="00BB0B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планируемые результаты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УУД.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Представим разделы программы в соответствии с УМК «Школа России».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ФГОС начального общего образования определяет 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образования на ступени начального общего образования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BB0BEE" w:rsidRPr="00BB0BEE" w:rsidRDefault="00BB0BEE" w:rsidP="00BB0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гражданской идентичности личности, включая: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сопричастности и гордости за свою Родину, народ и историю;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ответственности человека за благосостояние общества;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восприятие мира как единого и целостного при разнообразии культур, национальностей, религий;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отказ от деления на «своих» и «чужих»;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истории и культуры каждого народа.</w:t>
      </w:r>
    </w:p>
    <w:p w:rsidR="00BB0BEE" w:rsidRPr="00BB0BEE" w:rsidRDefault="00BB0BEE" w:rsidP="00BB0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психологических условий развития общения, кооперации сотрудничества: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доброжелательность, доверие и внимание к людям;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сотрудничеству и дружбе, оказанию помощи тем, кто в ней нуждается;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окружающим;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BB0BEE" w:rsidRPr="00BB0BEE" w:rsidRDefault="00BB0BEE" w:rsidP="00BB0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ценностно-смысловой сферы личности на основе общечеловеческой нравственности и гуманизма: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и уважение ценностей семьи и общества, школы и коллектива и стремление следовать им;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поступков, как собственных, так и окружающих людей, развитие этических чувств;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стыда, вины, совести, как регуляторов морального поведения;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BB0BEE" w:rsidRPr="00BB0BEE" w:rsidRDefault="00BB0BEE" w:rsidP="00BB0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умения учиться как первого шага к самообразованию и самовоспитанию: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развитие широких познавательных интересов, инициативы и любознательности, мотивов познания и творчества;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BB0BEE" w:rsidRPr="00BB0BEE" w:rsidRDefault="00BB0BEE" w:rsidP="00BB0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самоуважения и эмоционально-положительного отношения к себе;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открыто выражать и отстаивать свою позицию;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критичность к своим поступкам и умение адекватно их оценивать;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самостоятельным действиям, ответственность за их результаты;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целеустремленность и настойчивость в достижении целей;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преодолению трудностей и жизненного оптимизма;</w:t>
      </w:r>
    </w:p>
    <w:p w:rsidR="00BB0BEE" w:rsidRPr="00BB0BEE" w:rsidRDefault="00BB0BEE" w:rsidP="00BB0BE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концепции УМК «Школа России»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Это человек: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основами умения учиться;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любящий родной край и свою страну;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готовый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, умеющий слушать и слышать партнера;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умеющий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высказать свое мнение;</w:t>
      </w:r>
    </w:p>
    <w:p w:rsidR="00BB0BEE" w:rsidRPr="00BB0BEE" w:rsidRDefault="00BB0BEE" w:rsidP="00BB0B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правила здорового и безопасного образа жизни для себя и окружающих.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Личностные универсальные учебные действия</w:t>
      </w:r>
      <w:r w:rsidRPr="00BB0B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Применительно к учебной деятельности следует выделить три вида личностных действий:</w:t>
      </w:r>
    </w:p>
    <w:p w:rsidR="00BB0BEE" w:rsidRPr="00BB0BEE" w:rsidRDefault="00BB0BEE" w:rsidP="00BB0BEE">
      <w:pPr>
        <w:numPr>
          <w:ilvl w:val="0"/>
          <w:numId w:val="26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BB0BEE" w:rsidRPr="00BB0BEE" w:rsidRDefault="00BB0BEE" w:rsidP="00BB0BEE">
      <w:pPr>
        <w:numPr>
          <w:ilvl w:val="0"/>
          <w:numId w:val="26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смыслообразование</w:t>
      </w:r>
      <w:proofErr w:type="spell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т.е.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вопросом</w:t>
      </w:r>
      <w:proofErr w:type="gram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Pr="00BB0B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какое значение и </w:t>
      </w:r>
      <w:proofErr w:type="gramStart"/>
      <w:r w:rsidRPr="00BB0B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какой</w:t>
      </w:r>
      <w:proofErr w:type="gramEnd"/>
      <w:r w:rsidRPr="00BB0B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смысл имеет для меня учение?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уметь на него отвечать;</w:t>
      </w:r>
    </w:p>
    <w:p w:rsidR="00BB0BEE" w:rsidRPr="00BB0BEE" w:rsidRDefault="00BB0BEE" w:rsidP="00BB0BEE">
      <w:pPr>
        <w:numPr>
          <w:ilvl w:val="0"/>
          <w:numId w:val="26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Регулятивные универсальные учебные действия</w:t>
      </w:r>
      <w:r w:rsidRPr="00BB0B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обеспечивают </w:t>
      </w:r>
      <w:proofErr w:type="gram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организацию своей учебной деятельности.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ним относятся:</w:t>
      </w:r>
    </w:p>
    <w:p w:rsidR="00BB0BEE" w:rsidRPr="00BB0BEE" w:rsidRDefault="00BB0BEE" w:rsidP="00BB0BEE">
      <w:pPr>
        <w:numPr>
          <w:ilvl w:val="0"/>
          <w:numId w:val="2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BB0BEE" w:rsidRPr="00BB0BEE" w:rsidRDefault="00BB0BEE" w:rsidP="00BB0BEE">
      <w:pPr>
        <w:numPr>
          <w:ilvl w:val="0"/>
          <w:numId w:val="2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B0BEE" w:rsidRPr="00BB0BEE" w:rsidRDefault="00BB0BEE" w:rsidP="00BB0BEE">
      <w:pPr>
        <w:numPr>
          <w:ilvl w:val="0"/>
          <w:numId w:val="2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прогнозирование – предвосхищение результата и уровня усвоения знаний, его временны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характеристик;</w:t>
      </w:r>
    </w:p>
    <w:p w:rsidR="00BB0BEE" w:rsidRPr="00BB0BEE" w:rsidRDefault="00BB0BEE" w:rsidP="00BB0BEE">
      <w:pPr>
        <w:numPr>
          <w:ilvl w:val="0"/>
          <w:numId w:val="2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B0BEE" w:rsidRPr="00BB0BEE" w:rsidRDefault="00BB0BEE" w:rsidP="00BB0BEE">
      <w:pPr>
        <w:numPr>
          <w:ilvl w:val="0"/>
          <w:numId w:val="2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B0BEE" w:rsidRPr="00BB0BEE" w:rsidRDefault="00BB0BEE" w:rsidP="00BB0BEE">
      <w:pPr>
        <w:numPr>
          <w:ilvl w:val="0"/>
          <w:numId w:val="2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оценка – выделение и осознание </w:t>
      </w:r>
      <w:proofErr w:type="gram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B0BEE" w:rsidRPr="00BB0BEE" w:rsidRDefault="00BB0BEE" w:rsidP="00BB0BEE">
      <w:pPr>
        <w:numPr>
          <w:ilvl w:val="0"/>
          <w:numId w:val="2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саморегуляция</w:t>
      </w:r>
      <w:proofErr w:type="spell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включают: </w:t>
      </w:r>
      <w:proofErr w:type="spell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общеучебные</w:t>
      </w:r>
      <w:proofErr w:type="spell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логические учебные действия, а также постановку и решение проблемы.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Общеучебные</w:t>
      </w:r>
      <w:proofErr w:type="spellEnd"/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универсальные действия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структурирование знаний;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B0BEE" w:rsidRPr="00BB0BEE" w:rsidRDefault="00BB0BEE" w:rsidP="00BB0BEE">
      <w:pPr>
        <w:numPr>
          <w:ilvl w:val="0"/>
          <w:numId w:val="28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Особую группу </w:t>
      </w:r>
      <w:proofErr w:type="spell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универсальных действий составляют </w:t>
      </w:r>
      <w:r w:rsidRPr="00BB0B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знаково-символические действия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BB0BEE" w:rsidRPr="00BB0BEE" w:rsidRDefault="00BB0BEE" w:rsidP="00BB0BEE">
      <w:pPr>
        <w:numPr>
          <w:ilvl w:val="0"/>
          <w:numId w:val="29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B0BEE" w:rsidRPr="00BB0BEE" w:rsidRDefault="00BB0BEE" w:rsidP="00BB0BEE">
      <w:pPr>
        <w:numPr>
          <w:ilvl w:val="0"/>
          <w:numId w:val="29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Логические универсальные действия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выбор оснований и критериев для сравнения и классификации объектов;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подведение под понятие, выведение следствий;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установление причинно-следственных связей, представление цепочек объектов и явлений;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доказательство;</w:t>
      </w:r>
    </w:p>
    <w:p w:rsidR="00BB0BEE" w:rsidRPr="00BB0BEE" w:rsidRDefault="00BB0BEE" w:rsidP="00BB0BEE">
      <w:pPr>
        <w:numPr>
          <w:ilvl w:val="0"/>
          <w:numId w:val="30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выдвижение гипотез и их обоснование.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Постановка и решение проблемы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B0BEE" w:rsidRPr="00BB0BEE" w:rsidRDefault="00BB0BEE" w:rsidP="00BB0BEE">
      <w:pPr>
        <w:numPr>
          <w:ilvl w:val="0"/>
          <w:numId w:val="3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формулирование проблемы;</w:t>
      </w:r>
    </w:p>
    <w:p w:rsidR="00BB0BEE" w:rsidRPr="00BB0BEE" w:rsidRDefault="00BB0BEE" w:rsidP="00BB0BEE">
      <w:pPr>
        <w:numPr>
          <w:ilvl w:val="0"/>
          <w:numId w:val="3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К коммуникативным действиям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относятся:</w:t>
      </w:r>
    </w:p>
    <w:p w:rsidR="00BB0BEE" w:rsidRPr="00BB0BEE" w:rsidRDefault="00BB0BEE" w:rsidP="00BB0BEE">
      <w:pPr>
        <w:numPr>
          <w:ilvl w:val="0"/>
          <w:numId w:val="3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BB0BEE" w:rsidRPr="00BB0BEE" w:rsidRDefault="00BB0BEE" w:rsidP="00BB0BEE">
      <w:pPr>
        <w:numPr>
          <w:ilvl w:val="0"/>
          <w:numId w:val="3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BB0BEE" w:rsidRPr="00BB0BEE" w:rsidRDefault="00BB0BEE" w:rsidP="00BB0BEE">
      <w:pPr>
        <w:numPr>
          <w:ilvl w:val="0"/>
          <w:numId w:val="3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B0BEE" w:rsidRPr="00BB0BEE" w:rsidRDefault="00BB0BEE" w:rsidP="00BB0BEE">
      <w:pPr>
        <w:numPr>
          <w:ilvl w:val="0"/>
          <w:numId w:val="3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управление поведением партнёра – контроль, коррекция, оценка его действий;</w:t>
      </w:r>
    </w:p>
    <w:p w:rsidR="00BB0BEE" w:rsidRPr="00BB0BEE" w:rsidRDefault="00BB0BEE" w:rsidP="00BB0BEE">
      <w:pPr>
        <w:numPr>
          <w:ilvl w:val="0"/>
          <w:numId w:val="3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BB0BEE" w:rsidRPr="00BB0BEE" w:rsidSect="007925BA">
          <w:footerReference w:type="even" r:id="rId8"/>
          <w:footerReference w:type="default" r:id="rId9"/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результатов формирования универсальных учебных действий</w:t>
      </w:r>
    </w:p>
    <w:tbl>
      <w:tblPr>
        <w:tblW w:w="15534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623"/>
        <w:gridCol w:w="3624"/>
        <w:gridCol w:w="3805"/>
        <w:gridCol w:w="3624"/>
      </w:tblGrid>
      <w:tr w:rsidR="00BB0BEE" w:rsidRPr="00BB0BEE" w:rsidTr="00B35409">
        <w:trPr>
          <w:trHeight w:val="213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BB0BEE" w:rsidRPr="00BB0BEE" w:rsidTr="00B35409">
        <w:trPr>
          <w:trHeight w:val="100"/>
          <w:jc w:val="center"/>
        </w:trPr>
        <w:tc>
          <w:tcPr>
            <w:tcW w:w="858" w:type="dxa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23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B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Уважение к своему народу, к другим народам, принятие ценностей других народов.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выбор дальнейшего образовательного маршрута.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62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Использовать </w:t>
            </w:r>
            <w:proofErr w:type="gram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выполнения задания различные средства: справочную литературу, ИКТ, инструменты и приборы.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3805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Анализировать, сравнивать, группировать различные объекты, явления, факты.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Составлять сложный план текста.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362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Читать вслух и про себя тексты учебников, других художественных и научно-популярных книг, понимать прочитанное.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Уметь взглянуть на ситуацию с иной позиции и договариваться с людьми иных позиций</w:t>
            </w:r>
            <w:r w:rsidRPr="00BB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Понимать точку зрения другого.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BB0BEE" w:rsidRPr="00BB0BEE" w:rsidSect="008C082B">
          <w:pgSz w:w="16838" w:h="11906" w:orient="landscape"/>
          <w:pgMar w:top="284" w:right="822" w:bottom="284" w:left="284" w:header="709" w:footer="709" w:gutter="0"/>
          <w:cols w:space="708"/>
          <w:titlePg/>
          <w:docGrid w:linePitch="360"/>
        </w:sect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Связь универсальных учебных действий с содержанием учебных предметов</w:t>
      </w: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 основе образовательных ресурсов УМК «Школа России»)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 в отношении ценностно-смыслового, личностного, познавательного и коммуникативного развития учащихся.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B0BEE" w:rsidRPr="00BB0BEE" w:rsidRDefault="00BB0BEE" w:rsidP="00BB0BE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B0BEE" w:rsidRPr="00BB0BEE" w:rsidRDefault="00BB0BEE" w:rsidP="00BB0BE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использовать знаковые системы и символы для моделирования объектов и отношений между ними;</w:t>
      </w:r>
    </w:p>
    <w:p w:rsidR="00BB0BEE" w:rsidRPr="00BB0BEE" w:rsidRDefault="00BB0BEE" w:rsidP="00BB0BE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B0BEE" w:rsidRPr="00BB0BEE" w:rsidRDefault="00BB0BEE" w:rsidP="00BB0BEE">
      <w:pPr>
        <w:shd w:val="clear" w:color="auto" w:fill="FFFFFF"/>
        <w:tabs>
          <w:tab w:val="num" w:pos="240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hd w:val="clear" w:color="auto" w:fill="FFFFFF"/>
        <w:tabs>
          <w:tab w:val="num" w:pos="240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99"/>
        <w:gridCol w:w="1666"/>
        <w:gridCol w:w="2140"/>
        <w:gridCol w:w="1669"/>
      </w:tblGrid>
      <w:tr w:rsidR="00BB0BEE" w:rsidRPr="00BB0BEE" w:rsidTr="00B35409">
        <w:tc>
          <w:tcPr>
            <w:tcW w:w="1021" w:type="pct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Смысловые акценты УУД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BB0BEE" w:rsidRPr="00BB0BEE" w:rsidTr="00B35409">
        <w:trPr>
          <w:trHeight w:val="685"/>
        </w:trPr>
        <w:tc>
          <w:tcPr>
            <w:tcW w:w="1021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39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жизненное самоопределение</w:t>
            </w:r>
          </w:p>
        </w:tc>
        <w:tc>
          <w:tcPr>
            <w:tcW w:w="1104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041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</w:tr>
      <w:tr w:rsidR="00BB0BEE" w:rsidRPr="00BB0BEE" w:rsidTr="00B35409">
        <w:tc>
          <w:tcPr>
            <w:tcW w:w="1021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 и др.)</w:t>
            </w:r>
            <w:proofErr w:type="gramEnd"/>
          </w:p>
        </w:tc>
      </w:tr>
      <w:tr w:rsidR="00BB0BEE" w:rsidRPr="00BB0BEE" w:rsidTr="00B35409">
        <w:tc>
          <w:tcPr>
            <w:tcW w:w="1021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моделирование (перевод устной речи в </w:t>
            </w:r>
            <w:proofErr w:type="gram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письменную</w:t>
            </w:r>
            <w:proofErr w:type="gramEnd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4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широкий спектр источников информации</w:t>
            </w:r>
          </w:p>
        </w:tc>
      </w:tr>
      <w:tr w:rsidR="00BB0BEE" w:rsidRPr="00BB0BEE" w:rsidTr="00B35409">
        <w:tc>
          <w:tcPr>
            <w:tcW w:w="1021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BB0BEE" w:rsidRPr="00BB0BEE" w:rsidTr="00B35409">
        <w:tc>
          <w:tcPr>
            <w:tcW w:w="1021" w:type="pct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BB0BEE" w:rsidRPr="00BB0BEE" w:rsidRDefault="00BB0BEE" w:rsidP="00BB0B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Связь универсальных учебных действий с содержанием учебных предметов определяется 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следующими утверждениями:</w:t>
      </w:r>
    </w:p>
    <w:p w:rsidR="00BB0BEE" w:rsidRPr="00BB0BEE" w:rsidRDefault="00BB0BEE" w:rsidP="00BB0BEE">
      <w:pPr>
        <w:numPr>
          <w:ilvl w:val="0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УУД представляют собой целостную систему, в которой можно выделить взаимосвязанные и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взаимообуславливающие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виды действий:</w:t>
      </w:r>
    </w:p>
    <w:p w:rsidR="00BB0BEE" w:rsidRPr="00BB0BEE" w:rsidRDefault="00BB0BEE" w:rsidP="00BB0BEE">
      <w:pPr>
        <w:numPr>
          <w:ilvl w:val="1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обеспечивающие социальную компетентность,</w:t>
      </w:r>
    </w:p>
    <w:p w:rsidR="00BB0BEE" w:rsidRPr="00BB0BEE" w:rsidRDefault="00BB0BEE" w:rsidP="00BB0BEE">
      <w:pPr>
        <w:numPr>
          <w:ilvl w:val="1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познавательные –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, логические, связанные с решением проблемы,</w:t>
      </w:r>
    </w:p>
    <w:p w:rsidR="00BB0BEE" w:rsidRPr="00BB0BEE" w:rsidRDefault="00BB0BEE" w:rsidP="00BB0BEE">
      <w:pPr>
        <w:numPr>
          <w:ilvl w:val="1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определяющие мотивационную ориентацию,</w:t>
      </w:r>
    </w:p>
    <w:p w:rsidR="00BB0BEE" w:rsidRPr="00BB0BEE" w:rsidRDefault="00BB0BEE" w:rsidP="00BB0BEE">
      <w:pPr>
        <w:numPr>
          <w:ilvl w:val="1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регулятивные – обеспечивающие организацию собственной деятельности.</w:t>
      </w:r>
      <w:proofErr w:type="gramEnd"/>
    </w:p>
    <w:p w:rsidR="00BB0BEE" w:rsidRPr="00BB0BEE" w:rsidRDefault="00BB0BEE" w:rsidP="00BB0BEE">
      <w:pPr>
        <w:numPr>
          <w:ilvl w:val="0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BB0BEE" w:rsidRPr="00BB0BEE" w:rsidRDefault="00BB0BEE" w:rsidP="00BB0BEE">
      <w:pPr>
        <w:numPr>
          <w:ilvl w:val="0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BB0BEE" w:rsidRPr="00BB0BEE" w:rsidRDefault="00BB0BEE" w:rsidP="00BB0BEE">
      <w:pPr>
        <w:numPr>
          <w:ilvl w:val="0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Схема работы над формированием конкретных УУД каждого вида указывается в тематическом планировании, технологических картах.</w:t>
      </w:r>
    </w:p>
    <w:p w:rsidR="00BB0BEE" w:rsidRPr="00BB0BEE" w:rsidRDefault="00BB0BEE" w:rsidP="00BB0BEE">
      <w:pPr>
        <w:numPr>
          <w:ilvl w:val="0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Способы учета уровня их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требованиях к результатам освоения УП по каждому предмету и в обязательных программах внеурочной деятельности.</w:t>
      </w:r>
    </w:p>
    <w:p w:rsidR="00BB0BEE" w:rsidRPr="00BB0BEE" w:rsidRDefault="00BB0BEE" w:rsidP="00BB0BEE">
      <w:pPr>
        <w:numPr>
          <w:ilvl w:val="0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Педагогическое сопровождение этого процесса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BB0BEE" w:rsidRPr="00BB0BEE" w:rsidRDefault="00BB0BEE" w:rsidP="00BB0BEE">
      <w:pPr>
        <w:numPr>
          <w:ilvl w:val="0"/>
          <w:numId w:val="34"/>
        </w:num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ФГОС структура и содержание системы учебников «Школа России» направлены на достижение следующих личностных результатов освоения основной образовательной программы:</w:t>
      </w:r>
    </w:p>
    <w:p w:rsidR="00BB0BEE" w:rsidRPr="00BB0BEE" w:rsidRDefault="00BB0BEE" w:rsidP="00BB0BE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BB0BEE" w:rsidRPr="00BB0BEE" w:rsidRDefault="00BB0BEE" w:rsidP="00BB0BE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B0BEE" w:rsidRPr="00BB0BEE" w:rsidRDefault="00BB0BEE" w:rsidP="00BB0BE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курсе «Окружающий мир»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это темы «Природа России», «Страницы истории Отечества», «Родной край –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могут выполнить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курсе «Литературное чтение» –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разделы: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 курсе «Русский язык»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– русском языке.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этой связи даны тексты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И.Д.Тургенева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А.И.Куприна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А.Н.Толстого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Д.С.Лихачёва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М.М.Пришвина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И.С.Соколова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-Микитова,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К.Г.Паустовского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др., поэтические строки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И.А.Бунина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Н.М.Рубцова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Н.И.Сладкова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С.Я.Маршака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др., убеждающие учащихся в красоте, образности, богатстве русского языка.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Ученики составляют тексты, рассказы о своей малой родине – крае, городе, селе, об их достопримечательностях, природных и культурно-исторических особенностях.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курсе «Математика»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сюжетах текстовых задач  представлены сведения из исторического прошлого нашей страны –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собрании сочинений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, о посещении музеев, художественных галерей и др.).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курсе «Основы религиозных культур и светской этики»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«Россия – наша Родина» и урок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складывается целостный образ культурно-исторического мира России.</w:t>
      </w:r>
    </w:p>
    <w:p w:rsidR="00BB0BEE" w:rsidRPr="00BB0BEE" w:rsidRDefault="00BB0BEE" w:rsidP="00BB0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программы:</w:t>
      </w:r>
    </w:p>
    <w:p w:rsidR="00BB0BEE" w:rsidRPr="00BB0BEE" w:rsidRDefault="00BB0BEE" w:rsidP="00BB0BEE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BB0BEE" w:rsidRPr="00BB0BEE" w:rsidRDefault="00BB0BEE" w:rsidP="00BB0BEE">
      <w:pPr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BB0BEE" w:rsidRPr="00BB0BEE" w:rsidRDefault="00BB0BEE" w:rsidP="00BB0BEE">
      <w:pPr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BB0BEE" w:rsidRPr="00BB0BEE" w:rsidRDefault="00BB0BEE" w:rsidP="00BB0BEE">
      <w:pPr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. Такая дидактическая структура: общая цель – ее конкретизация в начале каждого урока (или раздела) – реализация поставленных задач в содержании урока (раздела) – творческие проверочные задания способствуют формированию регулятивных УУД младшего школьника.</w:t>
      </w:r>
    </w:p>
    <w:p w:rsidR="00BB0BEE" w:rsidRPr="00BB0BEE" w:rsidRDefault="00BB0BEE" w:rsidP="00BB0BEE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BB0BEE" w:rsidRPr="00BB0BEE" w:rsidRDefault="00BB0BEE" w:rsidP="00BB0BEE">
      <w:pPr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BB0BEE" w:rsidRPr="00BB0BEE" w:rsidRDefault="00BB0BEE" w:rsidP="00BB0B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курсе «Русский язык»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одним из приёмов решения учебных проблем 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курсе «Математика»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указанных способов основывается на представленной в учебниках 1 – 4 классов</w:t>
      </w:r>
      <w:r w:rsidRPr="00BB0B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серии заданий творческого и поискового характера, например, предлагающих:</w:t>
      </w:r>
    </w:p>
    <w:p w:rsidR="00BB0BEE" w:rsidRPr="00BB0BEE" w:rsidRDefault="00BB0BEE" w:rsidP="00BB0BE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BB0BEE" w:rsidRPr="00BB0BEE" w:rsidRDefault="00BB0BEE" w:rsidP="00BB0BE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BB0BEE" w:rsidRPr="00BB0BEE" w:rsidRDefault="00BB0BEE" w:rsidP="00BB0BE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провести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использовать знания в новых условиях при выполнении заданий поискового характера. 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учебниках предлагаются «Странички для любознательных» с заданиями творческого характера, добавляются странички «Готовимся к олимпиаде», задания конкурса «Смекалка».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творческого и поискового характера решаются также при работе над учебными проектами по 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математике, русскому языку, литературному чтению, окружающему миру,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 предусмотрены в каждом учебнике с 1 по 4 класс.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Типовые задачи формирования универсальных учебных действий.</w:t>
      </w:r>
    </w:p>
    <w:p w:rsidR="00BB0BEE" w:rsidRPr="00BB0BEE" w:rsidRDefault="00BB0BEE" w:rsidP="00BB0BEE">
      <w:pPr>
        <w:numPr>
          <w:ilvl w:val="0"/>
          <w:numId w:val="2"/>
        </w:numPr>
        <w:tabs>
          <w:tab w:val="left" w:pos="240"/>
          <w:tab w:val="left" w:pos="720"/>
          <w:tab w:val="left" w:pos="1008"/>
          <w:tab w:val="left" w:pos="1296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задачи. Любая задача, предназначенная для развития и/или оценки уровня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УУД (</w:t>
      </w: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личностных, регулятивных, познавательных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BB0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коммуникативных)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осуществление субъектом (в свёрнутом или развёрнутом виде) следующих навыков: ознакомление-понимание - применение-анализ-синтез-оценка.</w:t>
      </w:r>
    </w:p>
    <w:p w:rsidR="00BB0BEE" w:rsidRPr="00BB0BEE" w:rsidRDefault="00BB0BEE" w:rsidP="00BB0BEE">
      <w:pPr>
        <w:tabs>
          <w:tab w:val="left" w:pos="240"/>
          <w:tab w:val="left" w:pos="720"/>
          <w:tab w:val="left" w:pos="1008"/>
          <w:tab w:val="left" w:pos="1296"/>
          <w:tab w:val="left" w:pos="21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общем виде задача состоит из информационного блока и серии вопросов (практических заданий) к нему.</w:t>
      </w:r>
    </w:p>
    <w:p w:rsidR="00BB0BEE" w:rsidRPr="00BB0BEE" w:rsidRDefault="00BB0BEE" w:rsidP="00BB0BEE">
      <w:pPr>
        <w:numPr>
          <w:ilvl w:val="0"/>
          <w:numId w:val="2"/>
        </w:numPr>
        <w:tabs>
          <w:tab w:val="left" w:pos="240"/>
          <w:tab w:val="left" w:pos="720"/>
          <w:tab w:val="left" w:pos="1008"/>
          <w:tab w:val="left" w:pos="1296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задачам. Для того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чтобы задачи, предназначенные для оценки тех или иных УУД, были валидными, надёжными и объективными, они должны быть:</w:t>
      </w:r>
    </w:p>
    <w:p w:rsidR="00BB0BEE" w:rsidRPr="00BB0BEE" w:rsidRDefault="00BB0BEE" w:rsidP="00BB0BEE">
      <w:pPr>
        <w:numPr>
          <w:ilvl w:val="1"/>
          <w:numId w:val="2"/>
        </w:numPr>
        <w:tabs>
          <w:tab w:val="left" w:pos="24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составлены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требованиями, предъявляемыми к тестовым заданиям в целом;</w:t>
      </w:r>
    </w:p>
    <w:p w:rsidR="00BB0BEE" w:rsidRPr="00BB0BEE" w:rsidRDefault="00BB0BEE" w:rsidP="00BB0BEE">
      <w:pPr>
        <w:numPr>
          <w:ilvl w:val="1"/>
          <w:numId w:val="2"/>
        </w:numPr>
        <w:tabs>
          <w:tab w:val="left" w:pos="24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языке, доступном пониманию ученика, претендующего на освоение обладание соответствующих УУД;</w:t>
      </w:r>
    </w:p>
    <w:p w:rsidR="00BB0BEE" w:rsidRPr="00BB0BEE" w:rsidRDefault="00BB0BEE" w:rsidP="00BB0BEE">
      <w:pPr>
        <w:numPr>
          <w:ilvl w:val="1"/>
          <w:numId w:val="2"/>
        </w:numPr>
        <w:tabs>
          <w:tab w:val="left" w:pos="24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избыточными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точки зрения выраженности в них «зоны ближайшего развития»;</w:t>
      </w:r>
    </w:p>
    <w:p w:rsidR="00BB0BEE" w:rsidRPr="00BB0BEE" w:rsidRDefault="00BB0BEE" w:rsidP="00BB0BEE">
      <w:pPr>
        <w:numPr>
          <w:ilvl w:val="1"/>
          <w:numId w:val="2"/>
        </w:numPr>
        <w:tabs>
          <w:tab w:val="left" w:pos="24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BB0BEE" w:rsidRPr="00BB0BEE" w:rsidRDefault="00BB0BEE" w:rsidP="00BB0BEE">
      <w:pPr>
        <w:numPr>
          <w:ilvl w:val="1"/>
          <w:numId w:val="2"/>
        </w:numPr>
        <w:tabs>
          <w:tab w:val="left" w:pos="24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«модульными», т.е. предусматривающими возможность, сохраняя общий конструкт задачи, менять некоторые из её условий.</w:t>
      </w:r>
    </w:p>
    <w:p w:rsidR="00BB0BEE" w:rsidRPr="00BB0BEE" w:rsidRDefault="00BB0BEE" w:rsidP="00BB0BEE">
      <w:pPr>
        <w:tabs>
          <w:tab w:val="left" w:pos="240"/>
          <w:tab w:val="left" w:pos="36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Преемственность формирования универсальных учебных действий по ступеням общего образования.</w:t>
      </w:r>
    </w:p>
    <w:p w:rsidR="00BB0BEE" w:rsidRPr="00BB0BEE" w:rsidRDefault="00BB0BEE" w:rsidP="00BB0BEE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Стартовая диагностика определяет основные проблемы, характерные для большинства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, и в соответствии с особенностями ступени обучения на определенный период выстраивается система работы по преемственности.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BB0BEE" w:rsidRPr="00BB0BEE" w:rsidRDefault="00BB0BEE" w:rsidP="00BB0BE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в педагогическом коллективе общих ценностных оснований образования, в частности – ориентация на ключевой стратегический приоритет непрерывного образования – формирование умения учиться.</w:t>
      </w:r>
    </w:p>
    <w:p w:rsidR="00BB0BEE" w:rsidRPr="00BB0BEE" w:rsidRDefault="00BB0BEE" w:rsidP="00BB0BE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четкого представления педагогов о планируемых результатах обучения на каждой ступени;</w:t>
      </w:r>
    </w:p>
    <w:p w:rsidR="00BB0BEE" w:rsidRPr="00BB0BEE" w:rsidRDefault="00BB0BEE" w:rsidP="00BB0BE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общепознавательные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, логические и др.).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таблице «Значение универсальных учебных действий для успешности обучения в начальной школе основной школе» представлены УУД, результаты развития УУД, их значение для обучения.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3357"/>
        <w:gridCol w:w="3500"/>
      </w:tblGrid>
      <w:tr w:rsidR="00BB0BEE" w:rsidRPr="00BB0BEE" w:rsidTr="00B35409">
        <w:tc>
          <w:tcPr>
            <w:tcW w:w="3708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развития УУД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для обучения</w:t>
            </w:r>
          </w:p>
        </w:tc>
      </w:tr>
      <w:tr w:rsidR="00BB0BEE" w:rsidRPr="00BB0BEE" w:rsidTr="00B35409">
        <w:tc>
          <w:tcPr>
            <w:tcW w:w="370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самоопределение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564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Адекватная школьная мотивация.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Мотивация достижения.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основ гражданской идентичности.</w:t>
            </w:r>
          </w:p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Рефлексивная адекватная самооценка</w:t>
            </w:r>
          </w:p>
        </w:tc>
        <w:tc>
          <w:tcPr>
            <w:tcW w:w="616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в зоне ближайшего развития ребенка. Адекватная оценка учащимся границ «знания и незнания». Достаточно </w:t>
            </w:r>
            <w:proofErr w:type="gram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самоэффективность</w:t>
            </w:r>
            <w:proofErr w:type="spellEnd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форме принятия учебной цели и работы над ее достижением.</w:t>
            </w:r>
          </w:p>
        </w:tc>
      </w:tr>
      <w:tr w:rsidR="00BB0BEE" w:rsidRPr="00BB0BEE" w:rsidTr="00B35409">
        <w:tc>
          <w:tcPr>
            <w:tcW w:w="370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Регулятивные, личностные, познавательные, коммуникативные действия</w:t>
            </w:r>
          </w:p>
        </w:tc>
        <w:tc>
          <w:tcPr>
            <w:tcW w:w="564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Функционально-структурная</w:t>
            </w:r>
            <w:proofErr w:type="gramEnd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учебной деятельности. Произвольность восприятия, внимания, памяти, воображения.</w:t>
            </w:r>
          </w:p>
        </w:tc>
        <w:tc>
          <w:tcPr>
            <w:tcW w:w="616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B0BEE" w:rsidRPr="00BB0BEE" w:rsidTr="00B35409">
        <w:tc>
          <w:tcPr>
            <w:tcW w:w="370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(речевые), регулятивные действия</w:t>
            </w:r>
          </w:p>
        </w:tc>
        <w:tc>
          <w:tcPr>
            <w:tcW w:w="564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616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BB0BEE" w:rsidRPr="00BB0BEE" w:rsidTr="00B35409">
        <w:tc>
          <w:tcPr>
            <w:tcW w:w="370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Коммуникативные, регулятивные действия</w:t>
            </w:r>
          </w:p>
        </w:tc>
        <w:tc>
          <w:tcPr>
            <w:tcW w:w="564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6160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Осознанность и критичность учебных действий.</w:t>
            </w:r>
          </w:p>
        </w:tc>
      </w:tr>
    </w:tbl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в освоении школьниками универсальных учебных действий</w:t>
      </w: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завершении начального обучения.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Педагогические ориентиры: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Развитие личности.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сфере личностных универсальных учебных действий у выпускников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будут сформированы внутренняя позиция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Педагогические ориентиры: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Самообразование и самоорганизация.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Педагогические ориентиры: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Исследовательская культура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Педагогические ориентиры: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0B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Культура общения.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B0B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Условия, обеспечивающие развитие УУД в образовательном процессе.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Учитель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знает:</w:t>
      </w:r>
    </w:p>
    <w:p w:rsidR="00BB0BEE" w:rsidRPr="00BB0BEE" w:rsidRDefault="00BB0BEE" w:rsidP="00BB0BE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важность формирования универсальных учебных действий школьников;</w:t>
      </w:r>
    </w:p>
    <w:p w:rsidR="00BB0BEE" w:rsidRPr="00BB0BEE" w:rsidRDefault="00BB0BEE" w:rsidP="00BB0BE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и виды универсальных умений;</w:t>
      </w:r>
    </w:p>
    <w:p w:rsidR="00BB0BEE" w:rsidRPr="00BB0BEE" w:rsidRDefault="00BB0BEE" w:rsidP="00BB0BE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приемы и способы их формирования.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Учитель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умеет:</w:t>
      </w:r>
    </w:p>
    <w:p w:rsidR="00BB0BEE" w:rsidRPr="00BB0BEE" w:rsidRDefault="00BB0BEE" w:rsidP="00BB0B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отбирать содержание и конструировать учебный процесс с учетом формирования УУД;</w:t>
      </w:r>
    </w:p>
    <w:p w:rsidR="00BB0BEE" w:rsidRPr="00BB0BEE" w:rsidRDefault="00BB0BEE" w:rsidP="00BB0B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использовать диагностический инструментарий успешности формирования УУД;</w:t>
      </w:r>
    </w:p>
    <w:p w:rsidR="00BB0BEE" w:rsidRPr="00BB0BEE" w:rsidRDefault="00BB0BEE" w:rsidP="00BB0B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привлекать родителей к совместному решению проблемы формирования УУД.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ind w:left="33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Примерный учебный план УМК «Школа России».</w:t>
      </w:r>
    </w:p>
    <w:p w:rsidR="00BB0BEE" w:rsidRPr="00BB0BEE" w:rsidRDefault="00BB0BEE" w:rsidP="00BB0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 определяет:</w:t>
      </w:r>
    </w:p>
    <w:p w:rsidR="00BB0BEE" w:rsidRPr="00BB0BEE" w:rsidRDefault="00BB0BEE" w:rsidP="00BB0B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структуру обязательных предметных областей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Филология, Точные науки, Обществознание и естествознание (окружающий мир), Основы духовно-нравственной культуры народов России;</w:t>
      </w:r>
    </w:p>
    <w:p w:rsidR="00BB0BEE" w:rsidRPr="00BB0BEE" w:rsidRDefault="00BB0BEE" w:rsidP="00BB0B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направлений внеурочной деятельности по классам (по годам обучения);</w:t>
      </w:r>
    </w:p>
    <w:p w:rsidR="00BB0BEE" w:rsidRPr="00BB0BEE" w:rsidRDefault="00BB0BEE" w:rsidP="00BB0B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учебное время, отводимое на изучение предметов по классам (по годам) обучения;</w:t>
      </w:r>
    </w:p>
    <w:p w:rsidR="00BB0BEE" w:rsidRPr="00BB0BEE" w:rsidRDefault="00BB0BEE" w:rsidP="00BB0B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0BEE" w:rsidRPr="00BB0BEE" w:rsidRDefault="00BB0BEE" w:rsidP="00BB0BEE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Структура обязательных предметных областей, реализуемых Учебным планом образовательного учреждения.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2724"/>
        <w:gridCol w:w="3026"/>
        <w:gridCol w:w="3260"/>
      </w:tblGrid>
      <w:tr w:rsidR="00BB0BEE" w:rsidRPr="00BB0BEE" w:rsidTr="00B35409">
        <w:trPr>
          <w:jc w:val="center"/>
        </w:trPr>
        <w:tc>
          <w:tcPr>
            <w:tcW w:w="560" w:type="dxa"/>
            <w:vMerge w:val="restart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0" w:type="dxa"/>
            <w:vMerge w:val="restart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8697" w:type="dxa"/>
            <w:gridSpan w:val="2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BB0BEE" w:rsidRPr="00BB0BEE" w:rsidTr="00B35409">
        <w:trPr>
          <w:jc w:val="center"/>
        </w:trPr>
        <w:tc>
          <w:tcPr>
            <w:tcW w:w="560" w:type="dxa"/>
            <w:vMerge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(инвариантная) часть</w:t>
            </w:r>
          </w:p>
        </w:tc>
        <w:tc>
          <w:tcPr>
            <w:tcW w:w="4717" w:type="dxa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 использованием УМК «Школа России»</w:t>
            </w:r>
          </w:p>
        </w:tc>
      </w:tr>
      <w:tr w:rsidR="00BB0BEE" w:rsidRPr="00BB0BEE" w:rsidTr="00B35409">
        <w:trPr>
          <w:jc w:val="center"/>
        </w:trPr>
        <w:tc>
          <w:tcPr>
            <w:tcW w:w="560" w:type="dxa"/>
          </w:tcPr>
          <w:p w:rsidR="00BB0BEE" w:rsidRPr="00BB0BEE" w:rsidRDefault="00BB0BEE" w:rsidP="00BB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язык;</w:t>
            </w:r>
          </w:p>
          <w:p w:rsidR="00BB0BEE" w:rsidRPr="00BB0BEE" w:rsidRDefault="00BB0BEE" w:rsidP="00BB0BE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чтение;</w:t>
            </w:r>
          </w:p>
          <w:p w:rsidR="00BB0BEE" w:rsidRPr="00BB0BEE" w:rsidRDefault="00BB0BEE" w:rsidP="00BB0BE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язык;</w:t>
            </w:r>
          </w:p>
        </w:tc>
        <w:tc>
          <w:tcPr>
            <w:tcW w:w="4717" w:type="dxa"/>
          </w:tcPr>
          <w:p w:rsidR="00BB0BEE" w:rsidRPr="00BB0BEE" w:rsidRDefault="00BB0BEE" w:rsidP="00BB0BE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работа с информацией;</w:t>
            </w:r>
          </w:p>
        </w:tc>
      </w:tr>
      <w:tr w:rsidR="00BB0BEE" w:rsidRPr="00BB0BEE" w:rsidTr="00B35409">
        <w:trPr>
          <w:jc w:val="center"/>
        </w:trPr>
        <w:tc>
          <w:tcPr>
            <w:tcW w:w="560" w:type="dxa"/>
          </w:tcPr>
          <w:p w:rsidR="00BB0BEE" w:rsidRPr="00BB0BEE" w:rsidRDefault="00BB0BEE" w:rsidP="00BB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математика;</w:t>
            </w:r>
          </w:p>
        </w:tc>
        <w:tc>
          <w:tcPr>
            <w:tcW w:w="4717" w:type="dxa"/>
          </w:tcPr>
          <w:p w:rsidR="00BB0BEE" w:rsidRPr="00BB0BEE" w:rsidRDefault="00BB0BEE" w:rsidP="00BB0BE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математика;</w:t>
            </w:r>
          </w:p>
          <w:p w:rsidR="00BB0BEE" w:rsidRPr="00BB0BEE" w:rsidRDefault="00BB0BEE" w:rsidP="00BB0BE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  <w:p w:rsidR="00BB0BEE" w:rsidRPr="00BB0BEE" w:rsidRDefault="00BB0BEE" w:rsidP="00BB0BEE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конструирование;</w:t>
            </w:r>
          </w:p>
          <w:p w:rsidR="00BB0BEE" w:rsidRPr="00BB0BEE" w:rsidRDefault="00BB0BEE" w:rsidP="00BB0BE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деятельности;</w:t>
            </w:r>
          </w:p>
        </w:tc>
      </w:tr>
      <w:tr w:rsidR="00BB0BEE" w:rsidRPr="00BB0BEE" w:rsidTr="00B35409">
        <w:trPr>
          <w:jc w:val="center"/>
        </w:trPr>
        <w:tc>
          <w:tcPr>
            <w:tcW w:w="560" w:type="dxa"/>
          </w:tcPr>
          <w:p w:rsidR="00BB0BEE" w:rsidRPr="00BB0BEE" w:rsidRDefault="00BB0BEE" w:rsidP="00BB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мир;</w:t>
            </w:r>
          </w:p>
        </w:tc>
        <w:tc>
          <w:tcPr>
            <w:tcW w:w="4717" w:type="dxa"/>
          </w:tcPr>
          <w:p w:rsidR="00BB0BEE" w:rsidRPr="00BB0BEE" w:rsidRDefault="00BB0BEE" w:rsidP="00BB0BE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нас;</w:t>
            </w:r>
          </w:p>
          <w:p w:rsidR="00BB0BEE" w:rsidRPr="00BB0BEE" w:rsidRDefault="00BB0BEE" w:rsidP="00BB0BE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работа с информацией.</w:t>
            </w:r>
          </w:p>
        </w:tc>
      </w:tr>
      <w:tr w:rsidR="00BB0BEE" w:rsidRPr="00BB0BEE" w:rsidTr="00B35409">
        <w:trPr>
          <w:jc w:val="center"/>
        </w:trPr>
        <w:tc>
          <w:tcPr>
            <w:tcW w:w="560" w:type="dxa"/>
          </w:tcPr>
          <w:p w:rsidR="00BB0BEE" w:rsidRPr="00BB0BEE" w:rsidRDefault="00BB0BEE" w:rsidP="00BB0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980" w:type="dxa"/>
          </w:tcPr>
          <w:p w:rsidR="00BB0BEE" w:rsidRPr="00BB0BEE" w:rsidRDefault="00BB0BEE" w:rsidP="00BB0BE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</w:t>
            </w:r>
          </w:p>
        </w:tc>
        <w:tc>
          <w:tcPr>
            <w:tcW w:w="4717" w:type="dxa"/>
          </w:tcPr>
          <w:p w:rsidR="00BB0BEE" w:rsidRPr="00BB0BEE" w:rsidRDefault="00BB0BEE" w:rsidP="00BB0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При определении структуры учебного плана учитывалось, что особую роль в образовании младших школьников играют интегративные курсы: окружающий мир (естествознание и обществознание), математика, обучение грамоте.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учебных занятий за учебный год не может составлять менее 544 часов.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учебный план (часть, формируемая участниками образовательного процесса) предусматривает время:</w:t>
      </w:r>
    </w:p>
    <w:p w:rsidR="00BB0BEE" w:rsidRPr="00BB0BEE" w:rsidRDefault="00BB0BEE" w:rsidP="00BB0BE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предметов;</w:t>
      </w:r>
    </w:p>
    <w:p w:rsidR="00BB0BEE" w:rsidRPr="00BB0BEE" w:rsidRDefault="00BB0BEE" w:rsidP="00BB0BE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на введение учебных курсов, обеспечивающих различные интересы обучающихся, в том числе этнокультурные.</w:t>
      </w:r>
      <w:proofErr w:type="gramEnd"/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 (в соответствии с санитарно-гигиеническими требованиями).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Учебный план реализуется в режиме 5-дневной учебной недели.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проводятся во второй половине дня. Учебный год начинается 1 сентября. Его продолжительность в 4 классах – не менее 34 недель.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каникул: в течение учебного года не менее 30 календарных дней, летом – не менее 12 календарных недель.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уроков и перемен: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684"/>
      </w:tblGrid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</w:tr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8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14.30 – 15.05</w:t>
            </w:r>
          </w:p>
        </w:tc>
      </w:tr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68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8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 – 15.45</w:t>
            </w:r>
          </w:p>
        </w:tc>
      </w:tr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68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68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– 16.35</w:t>
            </w:r>
          </w:p>
        </w:tc>
      </w:tr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684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BB0BEE" w:rsidRPr="00BB0BEE" w:rsidTr="00B35409">
        <w:trPr>
          <w:jc w:val="center"/>
        </w:trPr>
        <w:tc>
          <w:tcPr>
            <w:tcW w:w="1278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16.45 – 17.20</w:t>
            </w:r>
          </w:p>
        </w:tc>
      </w:tr>
    </w:tbl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Домашние задания даются с учетом возможности их выполнения (согласно п.2.9.19 СанПиН 2.4.2.1178-02).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Для более полного удовлетворения  образовательных интересов обучающихся в школе создана система индивидуальной работы с учащимися.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оснащение школы.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Школьная библиотека, компьютерный класс.</w:t>
      </w: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 образовательного учреждения, реализуемого УМК «Школа России»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6"/>
        <w:gridCol w:w="2282"/>
      </w:tblGrid>
      <w:tr w:rsidR="00BB0BEE" w:rsidRPr="00BB0BEE" w:rsidTr="00B35409">
        <w:trPr>
          <w:jc w:val="center"/>
        </w:trPr>
        <w:tc>
          <w:tcPr>
            <w:tcW w:w="5306" w:type="dxa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82" w:type="dxa"/>
            <w:vAlign w:val="center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82" w:type="dxa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82" w:type="dxa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82" w:type="dxa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82" w:type="dxa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религии, культуры и светской этики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и </w:t>
            </w:r>
            <w:proofErr w:type="gramStart"/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  <w:tcBorders>
              <w:bottom w:val="single" w:sz="12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82" w:type="dxa"/>
            <w:tcBorders>
              <w:bottom w:val="single" w:sz="12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  <w:tcBorders>
              <w:top w:val="single" w:sz="12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2" w:type="dxa"/>
            <w:tcBorders>
              <w:top w:val="single" w:sz="12" w:space="0" w:color="000000"/>
            </w:tcBorders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B0BEE" w:rsidRPr="00BB0BEE" w:rsidTr="00B35409">
        <w:trPr>
          <w:jc w:val="center"/>
        </w:trPr>
        <w:tc>
          <w:tcPr>
            <w:tcW w:w="5306" w:type="dxa"/>
          </w:tcPr>
          <w:p w:rsidR="00BB0BEE" w:rsidRPr="00BB0BEE" w:rsidRDefault="00BB0BEE" w:rsidP="00BB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2282" w:type="dxa"/>
          </w:tcPr>
          <w:p w:rsidR="00BB0BEE" w:rsidRPr="00BB0BEE" w:rsidRDefault="00BB0BEE" w:rsidP="00BB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учебников и учебных пособий, обеспечивающих реализацию учебного плана для образовательных учреждений,</w:t>
      </w:r>
    </w:p>
    <w:p w:rsidR="00BB0BEE" w:rsidRPr="00BB0BEE" w:rsidRDefault="00BB0BEE" w:rsidP="00BB0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работающих</w:t>
      </w:r>
      <w:proofErr w:type="gramEnd"/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основной образовательной программе «Школа России».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Завершенная предметная линия учебников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«Русский язык»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авт.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В.П., Горецкий В.Г.;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Завершенная предметная линия учебников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«Литературное чтение»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авт. Климанова Л.Ф. и др.;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Завершенная предметная линия учебников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«Математика»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авт. Моро М.И. и др.;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Завершенная предметная линия учебников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«Окружающий мир»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авт. Плешаков А.А.;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Завершенная предметная линия учебников </w:t>
      </w:r>
      <w:r w:rsidRPr="00BB0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«Духовно-нравственная культура народов России».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Завершенная предметная линия учебников 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«Изобразительное искусство»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авт.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Завершенная предметная линия учебников 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«Технология»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авт.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Н.И.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Завершенная предметная линия учебников «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Музыка» </w:t>
      </w: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авт. Критская Е.Д.</w:t>
      </w:r>
    </w:p>
    <w:p w:rsidR="00BB0BEE" w:rsidRPr="00BB0BEE" w:rsidRDefault="00BB0BEE" w:rsidP="00BB0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Завершенная предметная линия учебников</w:t>
      </w:r>
      <w:r w:rsidRPr="00BB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«Физическая культура» </w:t>
      </w:r>
      <w:proofErr w:type="spell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авт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proofErr w:type="spell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4-м классе (1 час в неделю) педагог (классный руководитель) реализует комплексный учебный курс «Основы религиозных культур и светской этики». Данный курс включает 4 </w:t>
      </w:r>
      <w:proofErr w:type="gramStart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содержательных</w:t>
      </w:r>
      <w:proofErr w:type="gramEnd"/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модуля:</w:t>
      </w:r>
    </w:p>
    <w:p w:rsidR="00BB0BEE" w:rsidRPr="00BB0BEE" w:rsidRDefault="00BB0BEE" w:rsidP="00BB0BE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православной культуры»;</w:t>
      </w:r>
    </w:p>
    <w:p w:rsidR="00BB0BEE" w:rsidRPr="00BB0BEE" w:rsidRDefault="00BB0BEE" w:rsidP="00BB0BE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исламской культуры»;</w:t>
      </w:r>
    </w:p>
    <w:p w:rsidR="00BB0BEE" w:rsidRPr="00BB0BEE" w:rsidRDefault="00BB0BEE" w:rsidP="00BB0BE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буддийской культуры»;</w:t>
      </w:r>
    </w:p>
    <w:p w:rsidR="00BB0BEE" w:rsidRPr="00BB0BEE" w:rsidRDefault="00BB0BEE" w:rsidP="00BB0BE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иудейской культуры»;</w:t>
      </w:r>
    </w:p>
    <w:p w:rsidR="00BB0BEE" w:rsidRPr="00BB0BEE" w:rsidRDefault="00BB0BEE" w:rsidP="00BB0BE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светской этики»;</w:t>
      </w:r>
    </w:p>
    <w:p w:rsidR="00BB0BEE" w:rsidRPr="00BB0BEE" w:rsidRDefault="00BB0BEE" w:rsidP="00BB0BE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мировых религиозных культур».</w:t>
      </w:r>
    </w:p>
    <w:p w:rsidR="00BB0BEE" w:rsidRPr="00BB0BEE" w:rsidRDefault="00BB0BEE" w:rsidP="00BB0BE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BEE">
        <w:rPr>
          <w:rFonts w:ascii="Times New Roman" w:eastAsia="Calibri" w:hAnsi="Times New Roman" w:cs="Times New Roman"/>
          <w:sz w:val="24"/>
          <w:szCs w:val="24"/>
          <w:lang w:eastAsia="ru-RU"/>
        </w:rPr>
        <w:t>Право выбора модуля принадлежит учащимся совместно с родителями или их законными представителями. Поддержка данного курса осуществляется на основе представленной программы Духовно-нравственного развития и воспитания. Но реализация данной программы возможна и средствами изучаемых предметов в начальной школе.</w:t>
      </w:r>
    </w:p>
    <w:p w:rsidR="00BB0BEE" w:rsidRPr="00BB0BEE" w:rsidRDefault="00BB0BEE" w:rsidP="00B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BEE" w:rsidRPr="00BB0BEE" w:rsidRDefault="00BB0BEE" w:rsidP="00BB0B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9F7" w:rsidRDefault="00CD69F7"/>
    <w:sectPr w:rsidR="00C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1A" w:rsidRDefault="006E361A">
      <w:pPr>
        <w:spacing w:after="0" w:line="240" w:lineRule="auto"/>
      </w:pPr>
      <w:r>
        <w:separator/>
      </w:r>
    </w:p>
  </w:endnote>
  <w:endnote w:type="continuationSeparator" w:id="0">
    <w:p w:rsidR="006E361A" w:rsidRDefault="006E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8" w:rsidRDefault="00BB0BEE" w:rsidP="00066D60">
    <w:pPr>
      <w:pStyle w:val="a6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1368" w:rsidRDefault="006E361A" w:rsidP="008D7B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8" w:rsidRDefault="00BB0BEE" w:rsidP="00066D60">
    <w:pPr>
      <w:pStyle w:val="a6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B15CA">
      <w:rPr>
        <w:rStyle w:val="afc"/>
        <w:noProof/>
      </w:rPr>
      <w:t>23</w:t>
    </w:r>
    <w:r>
      <w:rPr>
        <w:rStyle w:val="afc"/>
      </w:rPr>
      <w:fldChar w:fldCharType="end"/>
    </w:r>
  </w:p>
  <w:p w:rsidR="00631368" w:rsidRDefault="006E361A" w:rsidP="008D7B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1A" w:rsidRDefault="006E361A">
      <w:pPr>
        <w:spacing w:after="0" w:line="240" w:lineRule="auto"/>
      </w:pPr>
      <w:r>
        <w:separator/>
      </w:r>
    </w:p>
  </w:footnote>
  <w:footnote w:type="continuationSeparator" w:id="0">
    <w:p w:rsidR="006E361A" w:rsidRDefault="006E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6A"/>
    <w:multiLevelType w:val="hybridMultilevel"/>
    <w:tmpl w:val="BD4ED2E0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1">
    <w:nsid w:val="005E3B14"/>
    <w:multiLevelType w:val="hybridMultilevel"/>
    <w:tmpl w:val="65D06EAE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2">
    <w:nsid w:val="00C12C67"/>
    <w:multiLevelType w:val="hybridMultilevel"/>
    <w:tmpl w:val="523EABB2"/>
    <w:lvl w:ilvl="0" w:tplc="47783750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444DD"/>
    <w:multiLevelType w:val="hybridMultilevel"/>
    <w:tmpl w:val="4836B5C2"/>
    <w:lvl w:ilvl="0" w:tplc="E97612CE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E3219"/>
    <w:multiLevelType w:val="hybridMultilevel"/>
    <w:tmpl w:val="65E46F7A"/>
    <w:lvl w:ilvl="0" w:tplc="6AC0C4CA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052E629A"/>
    <w:multiLevelType w:val="hybridMultilevel"/>
    <w:tmpl w:val="014E68E4"/>
    <w:lvl w:ilvl="0" w:tplc="1E9E0B7A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09C17111"/>
    <w:multiLevelType w:val="hybridMultilevel"/>
    <w:tmpl w:val="C5A841B2"/>
    <w:lvl w:ilvl="0" w:tplc="13F4D8CE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A58BA"/>
    <w:multiLevelType w:val="hybridMultilevel"/>
    <w:tmpl w:val="3E942A1A"/>
    <w:lvl w:ilvl="0" w:tplc="50F2C35E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D0722"/>
    <w:multiLevelType w:val="hybridMultilevel"/>
    <w:tmpl w:val="C99CFE24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9">
    <w:nsid w:val="10900CE9"/>
    <w:multiLevelType w:val="multilevel"/>
    <w:tmpl w:val="AA528A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09725C8"/>
    <w:multiLevelType w:val="hybridMultilevel"/>
    <w:tmpl w:val="358E1522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11">
    <w:nsid w:val="11A47B58"/>
    <w:multiLevelType w:val="hybridMultilevel"/>
    <w:tmpl w:val="1CE04542"/>
    <w:lvl w:ilvl="0" w:tplc="54886542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21AF1"/>
    <w:multiLevelType w:val="hybridMultilevel"/>
    <w:tmpl w:val="7334029C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13">
    <w:nsid w:val="1D5A3BB9"/>
    <w:multiLevelType w:val="hybridMultilevel"/>
    <w:tmpl w:val="C7E42256"/>
    <w:lvl w:ilvl="0" w:tplc="32100A52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F75ED"/>
    <w:multiLevelType w:val="multilevel"/>
    <w:tmpl w:val="06820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FDB3B9E"/>
    <w:multiLevelType w:val="hybridMultilevel"/>
    <w:tmpl w:val="D9E6F56E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16">
    <w:nsid w:val="205A4575"/>
    <w:multiLevelType w:val="hybridMultilevel"/>
    <w:tmpl w:val="9C2E07AC"/>
    <w:lvl w:ilvl="0" w:tplc="91FE3E06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48E4"/>
    <w:multiLevelType w:val="hybridMultilevel"/>
    <w:tmpl w:val="2EACC50A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18">
    <w:nsid w:val="2B6F71EE"/>
    <w:multiLevelType w:val="multilevel"/>
    <w:tmpl w:val="92B0059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C447762"/>
    <w:multiLevelType w:val="hybridMultilevel"/>
    <w:tmpl w:val="79AAF6E4"/>
    <w:lvl w:ilvl="0" w:tplc="1E9E0B7A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0">
    <w:nsid w:val="33EF08A4"/>
    <w:multiLevelType w:val="hybridMultilevel"/>
    <w:tmpl w:val="5A2EF1BC"/>
    <w:lvl w:ilvl="0" w:tplc="AE0C7466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B476D7"/>
    <w:multiLevelType w:val="hybridMultilevel"/>
    <w:tmpl w:val="EDB6E2D6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22">
    <w:nsid w:val="38502741"/>
    <w:multiLevelType w:val="hybridMultilevel"/>
    <w:tmpl w:val="4E7EA66A"/>
    <w:lvl w:ilvl="0" w:tplc="7A3E3F26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92A1E"/>
    <w:multiLevelType w:val="multilevel"/>
    <w:tmpl w:val="06820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0E01A7C"/>
    <w:multiLevelType w:val="hybridMultilevel"/>
    <w:tmpl w:val="71986110"/>
    <w:lvl w:ilvl="0" w:tplc="E6C21E72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B3E09"/>
    <w:multiLevelType w:val="hybridMultilevel"/>
    <w:tmpl w:val="B4165DA6"/>
    <w:lvl w:ilvl="0" w:tplc="EA263FD8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6AC0C4CA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50288"/>
    <w:multiLevelType w:val="multilevel"/>
    <w:tmpl w:val="AA528A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5D83D3A"/>
    <w:multiLevelType w:val="hybridMultilevel"/>
    <w:tmpl w:val="5A60937A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28">
    <w:nsid w:val="4AFB358B"/>
    <w:multiLevelType w:val="hybridMultilevel"/>
    <w:tmpl w:val="BA0838AE"/>
    <w:lvl w:ilvl="0" w:tplc="EA263FD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9">
    <w:nsid w:val="54993FCD"/>
    <w:multiLevelType w:val="hybridMultilevel"/>
    <w:tmpl w:val="A7444A9C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0">
    <w:nsid w:val="568D1764"/>
    <w:multiLevelType w:val="hybridMultilevel"/>
    <w:tmpl w:val="08249630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1">
    <w:nsid w:val="5A8A204A"/>
    <w:multiLevelType w:val="hybridMultilevel"/>
    <w:tmpl w:val="E3BEB1DA"/>
    <w:lvl w:ilvl="0" w:tplc="C5CE2000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81059"/>
    <w:multiLevelType w:val="hybridMultilevel"/>
    <w:tmpl w:val="94366102"/>
    <w:lvl w:ilvl="0" w:tplc="3112F1D8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84700"/>
    <w:multiLevelType w:val="hybridMultilevel"/>
    <w:tmpl w:val="12525486"/>
    <w:lvl w:ilvl="0" w:tplc="1E9E0B7A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>
    <w:nsid w:val="63075261"/>
    <w:multiLevelType w:val="hybridMultilevel"/>
    <w:tmpl w:val="331E80C0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5">
    <w:nsid w:val="6348096C"/>
    <w:multiLevelType w:val="hybridMultilevel"/>
    <w:tmpl w:val="62BC4406"/>
    <w:lvl w:ilvl="0" w:tplc="1E9E0B7A">
      <w:start w:val="1"/>
      <w:numFmt w:val="bullet"/>
      <w:lvlText w:val=""/>
      <w:lvlJc w:val="left"/>
      <w:pPr>
        <w:tabs>
          <w:tab w:val="num" w:pos="561"/>
        </w:tabs>
        <w:ind w:left="5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6">
    <w:nsid w:val="672E1E6A"/>
    <w:multiLevelType w:val="multilevel"/>
    <w:tmpl w:val="06820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8A013CF"/>
    <w:multiLevelType w:val="hybridMultilevel"/>
    <w:tmpl w:val="20D8857A"/>
    <w:lvl w:ilvl="0" w:tplc="EA263FD8">
      <w:start w:val="1"/>
      <w:numFmt w:val="bullet"/>
      <w:lvlText w:val=""/>
      <w:lvlJc w:val="left"/>
      <w:pPr>
        <w:tabs>
          <w:tab w:val="num" w:pos="334"/>
        </w:tabs>
        <w:ind w:left="3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8">
    <w:nsid w:val="69064E54"/>
    <w:multiLevelType w:val="hybridMultilevel"/>
    <w:tmpl w:val="58E014CA"/>
    <w:lvl w:ilvl="0" w:tplc="13F4D8CE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17227"/>
    <w:multiLevelType w:val="multilevel"/>
    <w:tmpl w:val="92B0059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01B1167"/>
    <w:multiLevelType w:val="hybridMultilevel"/>
    <w:tmpl w:val="4B1C0546"/>
    <w:lvl w:ilvl="0" w:tplc="1E9E0B7A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1">
    <w:nsid w:val="73E14809"/>
    <w:multiLevelType w:val="hybridMultilevel"/>
    <w:tmpl w:val="887ED6C8"/>
    <w:lvl w:ilvl="0" w:tplc="13F4D8CE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279AF"/>
    <w:multiLevelType w:val="hybridMultilevel"/>
    <w:tmpl w:val="E9D4FD34"/>
    <w:lvl w:ilvl="0" w:tplc="62B2A12E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182FC8"/>
    <w:multiLevelType w:val="hybridMultilevel"/>
    <w:tmpl w:val="82569D9E"/>
    <w:lvl w:ilvl="0" w:tplc="E56E655A">
      <w:start w:val="1"/>
      <w:numFmt w:val="bullet"/>
      <w:lvlText w:val=""/>
      <w:lvlJc w:val="left"/>
      <w:pPr>
        <w:tabs>
          <w:tab w:val="num" w:pos="1077"/>
        </w:tabs>
        <w:ind w:left="1077" w:hanging="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44">
    <w:nsid w:val="7DE76381"/>
    <w:multiLevelType w:val="hybridMultilevel"/>
    <w:tmpl w:val="55900E18"/>
    <w:lvl w:ilvl="0" w:tplc="E56E655A">
      <w:start w:val="1"/>
      <w:numFmt w:val="bullet"/>
      <w:lvlText w:val=""/>
      <w:lvlJc w:val="left"/>
      <w:pPr>
        <w:tabs>
          <w:tab w:val="num" w:pos="1077"/>
        </w:tabs>
        <w:ind w:left="1077" w:hanging="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45">
    <w:nsid w:val="7F33195D"/>
    <w:multiLevelType w:val="hybridMultilevel"/>
    <w:tmpl w:val="62E09064"/>
    <w:lvl w:ilvl="0" w:tplc="1E9E0B7A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5"/>
  </w:num>
  <w:num w:numId="5">
    <w:abstractNumId w:val="39"/>
  </w:num>
  <w:num w:numId="6">
    <w:abstractNumId w:val="45"/>
  </w:num>
  <w:num w:numId="7">
    <w:abstractNumId w:val="40"/>
  </w:num>
  <w:num w:numId="8">
    <w:abstractNumId w:val="3"/>
  </w:num>
  <w:num w:numId="9">
    <w:abstractNumId w:val="11"/>
  </w:num>
  <w:num w:numId="10">
    <w:abstractNumId w:val="22"/>
  </w:num>
  <w:num w:numId="11">
    <w:abstractNumId w:val="31"/>
  </w:num>
  <w:num w:numId="12">
    <w:abstractNumId w:val="24"/>
  </w:num>
  <w:num w:numId="13">
    <w:abstractNumId w:val="16"/>
  </w:num>
  <w:num w:numId="14">
    <w:abstractNumId w:val="20"/>
  </w:num>
  <w:num w:numId="15">
    <w:abstractNumId w:val="32"/>
  </w:num>
  <w:num w:numId="16">
    <w:abstractNumId w:val="42"/>
  </w:num>
  <w:num w:numId="17">
    <w:abstractNumId w:val="7"/>
  </w:num>
  <w:num w:numId="18">
    <w:abstractNumId w:val="13"/>
  </w:num>
  <w:num w:numId="19">
    <w:abstractNumId w:val="2"/>
  </w:num>
  <w:num w:numId="20">
    <w:abstractNumId w:val="38"/>
  </w:num>
  <w:num w:numId="21">
    <w:abstractNumId w:val="41"/>
  </w:num>
  <w:num w:numId="22">
    <w:abstractNumId w:val="6"/>
  </w:num>
  <w:num w:numId="23">
    <w:abstractNumId w:val="34"/>
  </w:num>
  <w:num w:numId="24">
    <w:abstractNumId w:val="29"/>
  </w:num>
  <w:num w:numId="25">
    <w:abstractNumId w:val="35"/>
  </w:num>
  <w:num w:numId="26">
    <w:abstractNumId w:val="44"/>
  </w:num>
  <w:num w:numId="27">
    <w:abstractNumId w:val="43"/>
  </w:num>
  <w:num w:numId="28">
    <w:abstractNumId w:val="0"/>
  </w:num>
  <w:num w:numId="29">
    <w:abstractNumId w:val="27"/>
  </w:num>
  <w:num w:numId="30">
    <w:abstractNumId w:val="17"/>
  </w:num>
  <w:num w:numId="31">
    <w:abstractNumId w:val="30"/>
  </w:num>
  <w:num w:numId="32">
    <w:abstractNumId w:val="10"/>
  </w:num>
  <w:num w:numId="33">
    <w:abstractNumId w:val="15"/>
  </w:num>
  <w:num w:numId="34">
    <w:abstractNumId w:val="14"/>
  </w:num>
  <w:num w:numId="35">
    <w:abstractNumId w:val="36"/>
  </w:num>
  <w:num w:numId="36">
    <w:abstractNumId w:val="18"/>
  </w:num>
  <w:num w:numId="37">
    <w:abstractNumId w:val="1"/>
  </w:num>
  <w:num w:numId="38">
    <w:abstractNumId w:val="8"/>
  </w:num>
  <w:num w:numId="39">
    <w:abstractNumId w:val="12"/>
  </w:num>
  <w:num w:numId="40">
    <w:abstractNumId w:val="21"/>
  </w:num>
  <w:num w:numId="41">
    <w:abstractNumId w:val="33"/>
  </w:num>
  <w:num w:numId="42">
    <w:abstractNumId w:val="4"/>
  </w:num>
  <w:num w:numId="43">
    <w:abstractNumId w:val="25"/>
  </w:num>
  <w:num w:numId="44">
    <w:abstractNumId w:val="28"/>
  </w:num>
  <w:num w:numId="45">
    <w:abstractNumId w:val="9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E"/>
    <w:rsid w:val="006E361A"/>
    <w:rsid w:val="00AB15CA"/>
    <w:rsid w:val="00BB0BEE"/>
    <w:rsid w:val="00C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0BE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0BE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B0BEE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B0BE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B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0BE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0BEE"/>
  </w:style>
  <w:style w:type="character" w:customStyle="1" w:styleId="Heading1Char">
    <w:name w:val="Heading 1 Char"/>
    <w:uiPriority w:val="99"/>
    <w:locked/>
    <w:rsid w:val="00BB0BE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BB0BE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BB0BE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BB0BEE"/>
    <w:rPr>
      <w:rFonts w:ascii="Calibri" w:eastAsia="Times New Roman" w:hAnsi="Calibri" w:cs="Calibri"/>
      <w:sz w:val="24"/>
      <w:szCs w:val="24"/>
    </w:rPr>
  </w:style>
  <w:style w:type="paragraph" w:customStyle="1" w:styleId="12">
    <w:name w:val="Без интервала1"/>
    <w:aliases w:val="основа"/>
    <w:uiPriority w:val="99"/>
    <w:rsid w:val="00BB0BE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BB0BEE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rsid w:val="00BB0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B0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BB0BE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B0BE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BB0BE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rsid w:val="00BB0BEE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BB0BEE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BB0BEE"/>
    <w:rPr>
      <w:rFonts w:ascii="Cambria" w:eastAsia="Times New Roman" w:hAnsi="Cambria" w:cs="Cambria"/>
      <w:sz w:val="24"/>
      <w:szCs w:val="24"/>
    </w:rPr>
  </w:style>
  <w:style w:type="table" w:styleId="ac">
    <w:name w:val="Table Grid"/>
    <w:basedOn w:val="a1"/>
    <w:uiPriority w:val="99"/>
    <w:rsid w:val="00BB0BE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BB0BE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d">
    <w:name w:val="Body Text Indent"/>
    <w:basedOn w:val="a"/>
    <w:link w:val="ae"/>
    <w:uiPriority w:val="99"/>
    <w:rsid w:val="00BB0BE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B0BEE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BB0BE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B0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0BE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BB0BEE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BB0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B0BE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BB0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2">
    <w:name w:val="Hyperlink"/>
    <w:rsid w:val="00BB0BEE"/>
    <w:rPr>
      <w:strike w:val="0"/>
      <w:dstrike w:val="0"/>
      <w:color w:val="3366CC"/>
      <w:u w:val="none"/>
      <w:effect w:val="none"/>
    </w:rPr>
  </w:style>
  <w:style w:type="character" w:styleId="af3">
    <w:name w:val="Strong"/>
    <w:qFormat/>
    <w:rsid w:val="00BB0BEE"/>
    <w:rPr>
      <w:b/>
      <w:bCs/>
    </w:rPr>
  </w:style>
  <w:style w:type="paragraph" w:styleId="24">
    <w:name w:val="Body Text 2"/>
    <w:basedOn w:val="a"/>
    <w:link w:val="25"/>
    <w:rsid w:val="00BB0B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0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BB0BE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5">
    <w:name w:val="Текст сноски Знак"/>
    <w:basedOn w:val="a0"/>
    <w:link w:val="af4"/>
    <w:rsid w:val="00BB0BE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6">
    <w:name w:val="footnote reference"/>
    <w:rsid w:val="00BB0BEE"/>
    <w:rPr>
      <w:vertAlign w:val="superscript"/>
    </w:rPr>
  </w:style>
  <w:style w:type="paragraph" w:styleId="af7">
    <w:name w:val="Plain Text"/>
    <w:basedOn w:val="a"/>
    <w:link w:val="af8"/>
    <w:rsid w:val="00BB0BE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BB0B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BB0B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тиль"/>
    <w:rsid w:val="00BB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semiHidden/>
    <w:rsid w:val="00BB0B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BB0BE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page number"/>
    <w:basedOn w:val="a0"/>
    <w:rsid w:val="00BB0BEE"/>
  </w:style>
  <w:style w:type="paragraph" w:customStyle="1" w:styleId="26">
    <w:name w:val="Абзац списка2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B0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BB0BE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BB0B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0BE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B0BEE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B0BE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BB0BE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B0B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BB0BEE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B0BEE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BB0BEE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BB0B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BB0BE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B0BEE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B0BEE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B0BEE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BB0BEE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BB0BE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d">
    <w:name w:val="FollowedHyperlink"/>
    <w:rsid w:val="00BB0BEE"/>
    <w:rPr>
      <w:color w:val="800080"/>
      <w:u w:val="single"/>
    </w:rPr>
  </w:style>
  <w:style w:type="character" w:customStyle="1" w:styleId="c2">
    <w:name w:val="c2"/>
    <w:rsid w:val="00BB0BEE"/>
    <w:rPr>
      <w:rFonts w:cs="Times New Roman"/>
    </w:rPr>
  </w:style>
  <w:style w:type="character" w:customStyle="1" w:styleId="15">
    <w:name w:val="Знак Знак15"/>
    <w:rsid w:val="00BB0B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Знак Знак14"/>
    <w:rsid w:val="00BB0BEE"/>
    <w:rPr>
      <w:rFonts w:ascii="Times New Roman" w:hAnsi="Times New Roman"/>
      <w:sz w:val="24"/>
      <w:szCs w:val="24"/>
    </w:rPr>
  </w:style>
  <w:style w:type="character" w:customStyle="1" w:styleId="130">
    <w:name w:val="Знак Знак13"/>
    <w:rsid w:val="00BB0BEE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BEE"/>
  </w:style>
  <w:style w:type="paragraph" w:customStyle="1" w:styleId="ParagraphStyle">
    <w:name w:val="Paragraph Style"/>
    <w:rsid w:val="00BB0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Новый"/>
    <w:basedOn w:val="a"/>
    <w:rsid w:val="00BB0BE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BB0BEE"/>
    <w:rPr>
      <w:rFonts w:cs="Times New Roman"/>
    </w:rPr>
  </w:style>
  <w:style w:type="character" w:customStyle="1" w:styleId="FontStyle30">
    <w:name w:val="Font Style30"/>
    <w:rsid w:val="00BB0BEE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BB0BEE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BB0BEE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BB0BEE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BB0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BB0BEE"/>
    <w:rPr>
      <w:rFonts w:cs="Times New Roman"/>
    </w:rPr>
  </w:style>
  <w:style w:type="character" w:customStyle="1" w:styleId="16">
    <w:name w:val="Основной текст1"/>
    <w:rsid w:val="00BB0BEE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BB0BEE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BB0BEE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BB0BEE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BB0BEE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BB0BEE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BB0BEE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BB0BEE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BB0BEE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BB0BEE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BB0BEE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BB0BEE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0BEE"/>
  </w:style>
  <w:style w:type="character" w:customStyle="1" w:styleId="c23c18">
    <w:name w:val="c23 c18"/>
    <w:basedOn w:val="a0"/>
    <w:rsid w:val="00B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0BE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0BE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B0BEE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B0BE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B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0BE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0BEE"/>
  </w:style>
  <w:style w:type="character" w:customStyle="1" w:styleId="Heading1Char">
    <w:name w:val="Heading 1 Char"/>
    <w:uiPriority w:val="99"/>
    <w:locked/>
    <w:rsid w:val="00BB0BE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BB0BE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BB0BE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BB0BEE"/>
    <w:rPr>
      <w:rFonts w:ascii="Calibri" w:eastAsia="Times New Roman" w:hAnsi="Calibri" w:cs="Calibri"/>
      <w:sz w:val="24"/>
      <w:szCs w:val="24"/>
    </w:rPr>
  </w:style>
  <w:style w:type="paragraph" w:customStyle="1" w:styleId="12">
    <w:name w:val="Без интервала1"/>
    <w:aliases w:val="основа"/>
    <w:uiPriority w:val="99"/>
    <w:rsid w:val="00BB0BE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BB0BEE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rsid w:val="00BB0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B0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BB0BE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B0BE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BB0BE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rsid w:val="00BB0BEE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BB0BEE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BB0BEE"/>
    <w:rPr>
      <w:rFonts w:ascii="Cambria" w:eastAsia="Times New Roman" w:hAnsi="Cambria" w:cs="Cambria"/>
      <w:sz w:val="24"/>
      <w:szCs w:val="24"/>
    </w:rPr>
  </w:style>
  <w:style w:type="table" w:styleId="ac">
    <w:name w:val="Table Grid"/>
    <w:basedOn w:val="a1"/>
    <w:uiPriority w:val="99"/>
    <w:rsid w:val="00BB0BE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BB0BE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d">
    <w:name w:val="Body Text Indent"/>
    <w:basedOn w:val="a"/>
    <w:link w:val="ae"/>
    <w:uiPriority w:val="99"/>
    <w:rsid w:val="00BB0BE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B0BEE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BB0BE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B0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0BE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BB0BEE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BB0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B0BE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B0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B0BEE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BB0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2">
    <w:name w:val="Hyperlink"/>
    <w:rsid w:val="00BB0BEE"/>
    <w:rPr>
      <w:strike w:val="0"/>
      <w:dstrike w:val="0"/>
      <w:color w:val="3366CC"/>
      <w:u w:val="none"/>
      <w:effect w:val="none"/>
    </w:rPr>
  </w:style>
  <w:style w:type="character" w:styleId="af3">
    <w:name w:val="Strong"/>
    <w:qFormat/>
    <w:rsid w:val="00BB0BEE"/>
    <w:rPr>
      <w:b/>
      <w:bCs/>
    </w:rPr>
  </w:style>
  <w:style w:type="paragraph" w:styleId="24">
    <w:name w:val="Body Text 2"/>
    <w:basedOn w:val="a"/>
    <w:link w:val="25"/>
    <w:rsid w:val="00BB0B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0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BB0BE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5">
    <w:name w:val="Текст сноски Знак"/>
    <w:basedOn w:val="a0"/>
    <w:link w:val="af4"/>
    <w:rsid w:val="00BB0BE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6">
    <w:name w:val="footnote reference"/>
    <w:rsid w:val="00BB0BEE"/>
    <w:rPr>
      <w:vertAlign w:val="superscript"/>
    </w:rPr>
  </w:style>
  <w:style w:type="paragraph" w:styleId="af7">
    <w:name w:val="Plain Text"/>
    <w:basedOn w:val="a"/>
    <w:link w:val="af8"/>
    <w:rsid w:val="00BB0BE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BB0B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BB0B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тиль"/>
    <w:rsid w:val="00BB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semiHidden/>
    <w:rsid w:val="00BB0B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BB0BE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page number"/>
    <w:basedOn w:val="a0"/>
    <w:rsid w:val="00BB0BEE"/>
  </w:style>
  <w:style w:type="paragraph" w:customStyle="1" w:styleId="26">
    <w:name w:val="Абзац списка2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B0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BB0BE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BB0B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0BE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B0BEE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B0BE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BB0BE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B0B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BB0BEE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B0BEE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BB0BEE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BB0B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BB0BE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B0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B0BEE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B0BEE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B0BEE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BB0BEE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BB0BE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d">
    <w:name w:val="FollowedHyperlink"/>
    <w:rsid w:val="00BB0BEE"/>
    <w:rPr>
      <w:color w:val="800080"/>
      <w:u w:val="single"/>
    </w:rPr>
  </w:style>
  <w:style w:type="character" w:customStyle="1" w:styleId="c2">
    <w:name w:val="c2"/>
    <w:rsid w:val="00BB0BEE"/>
    <w:rPr>
      <w:rFonts w:cs="Times New Roman"/>
    </w:rPr>
  </w:style>
  <w:style w:type="character" w:customStyle="1" w:styleId="15">
    <w:name w:val="Знак Знак15"/>
    <w:rsid w:val="00BB0B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Знак Знак14"/>
    <w:rsid w:val="00BB0BEE"/>
    <w:rPr>
      <w:rFonts w:ascii="Times New Roman" w:hAnsi="Times New Roman"/>
      <w:sz w:val="24"/>
      <w:szCs w:val="24"/>
    </w:rPr>
  </w:style>
  <w:style w:type="character" w:customStyle="1" w:styleId="130">
    <w:name w:val="Знак Знак13"/>
    <w:rsid w:val="00BB0BEE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BEE"/>
  </w:style>
  <w:style w:type="paragraph" w:customStyle="1" w:styleId="ParagraphStyle">
    <w:name w:val="Paragraph Style"/>
    <w:rsid w:val="00BB0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Новый"/>
    <w:basedOn w:val="a"/>
    <w:rsid w:val="00BB0BE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BB0BEE"/>
    <w:rPr>
      <w:rFonts w:cs="Times New Roman"/>
    </w:rPr>
  </w:style>
  <w:style w:type="character" w:customStyle="1" w:styleId="FontStyle30">
    <w:name w:val="Font Style30"/>
    <w:rsid w:val="00BB0BEE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BB0BEE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BB0BEE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BB0BEE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BB0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BB0BEE"/>
    <w:rPr>
      <w:rFonts w:cs="Times New Roman"/>
    </w:rPr>
  </w:style>
  <w:style w:type="character" w:customStyle="1" w:styleId="16">
    <w:name w:val="Основной текст1"/>
    <w:rsid w:val="00BB0BEE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BB0BEE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BB0BEE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BB0BEE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BB0BEE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BB0BEE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BB0BEE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BB0BEE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BB0BEE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BB0BEE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BB0BEE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BB0BEE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B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0BEE"/>
  </w:style>
  <w:style w:type="character" w:customStyle="1" w:styleId="c23c18">
    <w:name w:val="c23 c18"/>
    <w:basedOn w:val="a0"/>
    <w:rsid w:val="00B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9976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2017-10-01T15:40:00Z</dcterms:created>
  <dcterms:modified xsi:type="dcterms:W3CDTF">2017-10-02T07:46:00Z</dcterms:modified>
</cp:coreProperties>
</file>