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67" w:rsidRPr="006646A4" w:rsidRDefault="003F0067" w:rsidP="005146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6646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Технологическая карта </w:t>
      </w:r>
      <w:r w:rsidR="006646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открытого </w:t>
      </w:r>
      <w:r w:rsidRPr="006646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урока литературы</w:t>
      </w:r>
    </w:p>
    <w:p w:rsidR="003F0067" w:rsidRPr="006646A4" w:rsidRDefault="003F0067" w:rsidP="00EC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664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</w:t>
      </w:r>
      <w:r w:rsidR="00664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6646A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646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</w:p>
    <w:p w:rsidR="003F0067" w:rsidRDefault="003F0067" w:rsidP="00EC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</w:t>
      </w:r>
      <w:r w:rsidR="00664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Литература</w:t>
      </w:r>
    </w:p>
    <w:p w:rsidR="003F0067" w:rsidRDefault="003F0067" w:rsidP="00EC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русского языка </w:t>
      </w:r>
      <w:r w:rsidR="00664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литературы: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Кутлуева Фазила Ганиятовна</w:t>
      </w:r>
    </w:p>
    <w:p w:rsidR="003F0067" w:rsidRDefault="003F0067" w:rsidP="00EC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Название раздела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«Из русской литературы Х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 века»</w:t>
      </w:r>
    </w:p>
    <w:p w:rsidR="00913555" w:rsidRDefault="003F0067" w:rsidP="00EC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7F4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И.С. Тургенев «</w:t>
      </w:r>
      <w:proofErr w:type="spellStart"/>
      <w:r w:rsidR="007F4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Муму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3E7D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Герасимом.</w:t>
      </w:r>
    </w:p>
    <w:p w:rsidR="00913555" w:rsidRDefault="00913555" w:rsidP="009135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Цель: 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первую часть рассказа (</w:t>
      </w:r>
      <w:r w:rsidR="003E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барыни и Герасима;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 героях произведения на основе сопоставления словесного и графического образов (</w:t>
      </w:r>
      <w:r w:rsidR="00D51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 тексте и кластер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13555" w:rsidRDefault="003F0067" w:rsidP="009135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</w:t>
      </w:r>
    </w:p>
    <w:p w:rsidR="00913555" w:rsidRPr="00B13D2F" w:rsidRDefault="00913555" w:rsidP="009135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УУД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уважительного отношения к иному мнению; развитие мышления, внимания, фонематического слуха; развитие самостоятельности и личной ответственности за результаты своей деятельности, доброжелательности.</w:t>
      </w:r>
    </w:p>
    <w:p w:rsidR="00913555" w:rsidRPr="00B13D2F" w:rsidRDefault="00913555" w:rsidP="009135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результаты:</w:t>
      </w:r>
    </w:p>
    <w:p w:rsidR="00913555" w:rsidRPr="00B13D2F" w:rsidRDefault="00913555" w:rsidP="0091355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УУД: 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формулировать</w:t>
      </w:r>
      <w:r w:rsidRPr="00B13D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и цели урока;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еть способность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планировать в сотрудничестве с учителем, с одноклассниками и самостоятельно.</w:t>
      </w:r>
    </w:p>
    <w:p w:rsidR="00913555" w:rsidRPr="00B13D2F" w:rsidRDefault="00913555" w:rsidP="0091355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УУД: 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осознавать значимость чтения для дальнейшего обучения, понимать цель чтения; излагать</w:t>
      </w:r>
      <w:r w:rsidRPr="00B13D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прочитанного текста сжато, выборочно.</w:t>
      </w:r>
    </w:p>
    <w:p w:rsidR="00913555" w:rsidRPr="00B13D2F" w:rsidRDefault="00913555" w:rsidP="0091355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УУД: 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аргументировать свое предложение, убеждать и уступать; формировать умение договариваться, находить общее решение; владеть монологической и диалогической формами речи; слушать и слышать других.</w:t>
      </w:r>
    </w:p>
    <w:p w:rsidR="00913555" w:rsidRPr="00B13D2F" w:rsidRDefault="00913555" w:rsidP="009135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проблемно-поисковые (побуждающий и подводящий к диалогу), метод самостоятельной работы с текстом, наглядный метод (презентация).</w:t>
      </w:r>
    </w:p>
    <w:p w:rsidR="00913555" w:rsidRPr="00B13D2F" w:rsidRDefault="00913555" w:rsidP="009135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Приемы: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диалог, комментированное чтение, выразительное чтение, построение кластера, фронтальный опрос,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пересказ.</w:t>
      </w:r>
    </w:p>
    <w:p w:rsidR="00913555" w:rsidRPr="00B13D2F" w:rsidRDefault="00913555" w:rsidP="009135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обучения: 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проектор, презентация, учебник, илл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юстрации к произведению, отрывок 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удиозаписи, раздаточный материал.</w:t>
      </w:r>
      <w:proofErr w:type="gramEnd"/>
    </w:p>
    <w:p w:rsidR="00913555" w:rsidRPr="00B13D2F" w:rsidRDefault="00913555" w:rsidP="009135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913555" w:rsidRPr="00B13D2F" w:rsidRDefault="00913555" w:rsidP="0091355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 </w:t>
      </w:r>
      <w:r w:rsidRPr="00B13D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И.С.Тургенева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“</w:t>
      </w:r>
      <w:proofErr w:type="spell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Муму</w:t>
      </w:r>
      <w:proofErr w:type="spellEnd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913555" w:rsidRPr="00B13D2F" w:rsidRDefault="00913555" w:rsidP="0091355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“Литература 5 класс” в 2-х частях, издательство “Просвещение”, 2016, рекомендован Министерством образования и науки Российской Федерации. Авторы: </w:t>
      </w:r>
      <w:r w:rsidRPr="00B13D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В.Я.Коровина, В.П.Журавлев, В.И.Коровин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067" w:rsidRDefault="00913555" w:rsidP="009135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13D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О.А.Еремина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“Уроки литературы в 5 классе” книга для учителя</w:t>
      </w:r>
    </w:p>
    <w:p w:rsidR="003F0067" w:rsidRDefault="003F0067" w:rsidP="00EC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Предметные умения: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связи литературных произведений с эпохой их написания, выявление заложенных в них нравственных ценностей и их современного звучания; уметь сопоставлять главного героя с его окружением, давать характеристику героя по его поступкам, поведению, использовать цитаты из текста в связном ответе, называть основные черты характера героя, изобразительно-выразительных средств языка, понимание их роли в раскрытии идейно художественного содержания произведения, выявление авторской позиции;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элементарной литературоведческой терминологией при анализе литературного произведения.</w:t>
      </w:r>
    </w:p>
    <w:p w:rsidR="003F0067" w:rsidRDefault="003F0067" w:rsidP="00EC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монологическое высказывание, индивидуальная работа, выразительное чтение, презентация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 w:rsidR="0091355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аргументированное высказывание, применение цитат из теста.</w:t>
      </w:r>
    </w:p>
    <w:p w:rsidR="003F0067" w:rsidRDefault="003F0067" w:rsidP="00EC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Литература:</w:t>
      </w:r>
    </w:p>
    <w:p w:rsidR="003F0067" w:rsidRPr="00D5197E" w:rsidRDefault="003F0067" w:rsidP="00D5197E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51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В.Я Коровина, В.П. Журавлев, В.И. Коровин. Литература. 5 класс. Учебник для ОУ. Ч.1.- М.: Просвещение, 2016</w:t>
      </w:r>
    </w:p>
    <w:p w:rsidR="003F0067" w:rsidRPr="00D5197E" w:rsidRDefault="003F0067" w:rsidP="00D5197E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51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Р.Г. Ахмадуллина. Литература. Рабочая тетрадь 5 класс: пособие для учащихся. Ч.1.- М.: Просвещение, 2016.</w:t>
      </w:r>
    </w:p>
    <w:p w:rsidR="00D5197E" w:rsidRPr="00D5197E" w:rsidRDefault="00D5197E" w:rsidP="00D5197E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О.А.Еремина</w:t>
      </w:r>
      <w:r w:rsidRPr="00D5197E">
        <w:rPr>
          <w:rFonts w:ascii="Times New Roman" w:eastAsia="Times New Roman" w:hAnsi="Times New Roman" w:cs="Times New Roman"/>
          <w:sz w:val="28"/>
          <w:szCs w:val="28"/>
          <w:lang w:eastAsia="ru-RU"/>
        </w:rPr>
        <w:t> “Уроки литературы в 5 классе” книга для учителя.</w:t>
      </w:r>
    </w:p>
    <w:p w:rsidR="00D5197E" w:rsidRDefault="00D5197E" w:rsidP="00EC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3F0067" w:rsidRDefault="003F0067" w:rsidP="00EC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</w:t>
      </w:r>
    </w:p>
    <w:p w:rsidR="003F0067" w:rsidRDefault="003D7C20" w:rsidP="00EC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="003F0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Инициация.</w:t>
      </w:r>
    </w:p>
    <w:p w:rsidR="003F0067" w:rsidRDefault="003F0067" w:rsidP="00EC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Прошу садиться.</w:t>
      </w:r>
    </w:p>
    <w:p w:rsidR="003F0067" w:rsidRDefault="003F0067" w:rsidP="00EC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Здравствуйте, ребята!</w:t>
      </w:r>
    </w:p>
    <w:p w:rsidR="003F0067" w:rsidRDefault="003F0067" w:rsidP="00EC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Сегодня вы, мои ученики. Разрешите представиться, зовут меня Фазила Ганиятовна. </w:t>
      </w:r>
    </w:p>
    <w:p w:rsidR="003F0067" w:rsidRDefault="003F0067" w:rsidP="00EC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Самое удивительное явление – это улыбка, давайте подарим улыбки друг другу, гостям. Мы зарядились позитивом и я уверена, что вместе мы проведем этот урок плодотворно и справимся со всеми задачами</w:t>
      </w:r>
      <w:proofErr w:type="gramStart"/>
      <w:r w:rsidR="00CE714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proofErr w:type="gramEnd"/>
      <w:r w:rsidR="0062612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</w:t>
      </w:r>
      <w:proofErr w:type="gramStart"/>
      <w:r w:rsidR="00626123" w:rsidRPr="00626123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с</w:t>
      </w:r>
      <w:proofErr w:type="gramEnd"/>
      <w:r w:rsidR="00626123" w:rsidRPr="00626123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лайд 1)</w:t>
      </w:r>
    </w:p>
    <w:p w:rsidR="00797BE6" w:rsidRPr="00797BE6" w:rsidRDefault="006C2358" w:rsidP="006C23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C2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 и фиксация затруднений в деятельности.</w:t>
      </w:r>
    </w:p>
    <w:p w:rsidR="006C2358" w:rsidRDefault="00874AD9" w:rsidP="006C23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когда вы впервые видите человека, на что сначала обращаете внимание? (Внешний вид, одежда…)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Чтобы узнать человека лучше, достаточно ли только этих признаков? (Нет.)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 что еще необходимо обращать внимание, чтобы лучше узнать незнакомца? (На поступки, на отношение к окружающим людям…)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Для чего нужно обращать внимание на все это? (Чтобы, понять: что </w:t>
      </w:r>
      <w:proofErr w:type="gram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себя представляет</w:t>
      </w:r>
      <w:proofErr w:type="gramEnd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человек</w:t>
      </w:r>
      <w:r w:rsidR="00CE71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2358" w:rsidRPr="006C2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C2358" w:rsidRDefault="006C2358" w:rsidP="006C2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467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Вхождение в тему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урока.</w:t>
      </w:r>
      <w:r w:rsidR="00797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F0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Мотиваци</w:t>
      </w:r>
      <w:proofErr w:type="gramStart"/>
      <w:r w:rsidR="00EF0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2B46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2B46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 2)</w:t>
      </w:r>
    </w:p>
    <w:p w:rsidR="00626123" w:rsidRDefault="00797BE6" w:rsidP="006261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ознакомились с биографией замечательного писателя И.С.Тургенева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давайте вспомним какой он написал рассказ и о ком он? </w:t>
      </w:r>
      <w:proofErr w:type="gramStart"/>
      <w:r w:rsidR="0062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626123" w:rsidRPr="006261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3)</w:t>
      </w:r>
    </w:p>
    <w:p w:rsidR="00626123" w:rsidRPr="00626123" w:rsidRDefault="00626123" w:rsidP="006261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Молодцы! Герасим – это новый для нас персонаж из рассказа И.Тургенева “</w:t>
      </w:r>
      <w:proofErr w:type="spell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Муму</w:t>
      </w:r>
      <w:proofErr w:type="spellEnd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Чтобы понять, что из себя он представляет, </w:t>
      </w:r>
      <w:r w:rsidR="00EF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его узнать лучше, 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мы будем обращать внимание, когда вновь будем перечитывать это замечательное произведение?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портрет, на поступки…)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все эти характеристики можно собрать и представить в виде схемы (</w:t>
      </w:r>
      <w:r w:rsidRPr="006261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4)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2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кластер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надо и вы </w:t>
      </w:r>
      <w:r w:rsidRPr="0062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сможете построить сами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героя</w:t>
      </w:r>
    </w:p>
    <w:p w:rsidR="006C2358" w:rsidRPr="00B13D2F" w:rsidRDefault="006C2358" w:rsidP="006C23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кластера.</w:t>
      </w:r>
    </w:p>
    <w:p w:rsidR="00874AD9" w:rsidRPr="00626123" w:rsidRDefault="00874AD9" w:rsidP="00874A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Выстраивается схема</w:t>
      </w:r>
      <w:r w:rsidR="00A16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86A" w:rsidRPr="00A16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(кластер </w:t>
      </w:r>
      <w:proofErr w:type="gramStart"/>
      <w:r w:rsidR="00A1686A" w:rsidRPr="00A16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–э</w:t>
      </w:r>
      <w:proofErr w:type="gramEnd"/>
      <w:r w:rsidR="00A1686A" w:rsidRPr="00A16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графическая схема информации, где все понятия, характеризующие объект, связаны между собой)</w:t>
      </w:r>
      <w:r w:rsidR="00626123" w:rsidRPr="00626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74AD9" w:rsidRDefault="00D7090A" w:rsidP="00874A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74AD9" w:rsidRPr="00874AD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E7DE6" w:rsidRPr="00A1686A">
        <w:rPr>
          <w:rFonts w:ascii="Times New Roman" w:eastAsia="Times New Roman" w:hAnsi="Times New Roman" w:cs="Times New Roman"/>
          <w:noProof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lang w:eastAsia="ru-RU"/>
        </w:rPr>
        <w:drawing>
          <wp:inline distT="0" distB="0" distL="0" distR="0">
            <wp:extent cx="5940425" cy="4264795"/>
            <wp:effectExtent l="19050" t="0" r="317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4936" cy="6048672"/>
                      <a:chOff x="467544" y="260648"/>
                      <a:chExt cx="8424936" cy="6048672"/>
                    </a:xfrm>
                  </a:grpSpPr>
                  <a:sp>
                    <a:nvSpPr>
                      <a:cNvPr id="19" name="Блок-схема: процесс 18"/>
                      <a:cNvSpPr/>
                    </a:nvSpPr>
                    <a:spPr>
                      <a:xfrm>
                        <a:off x="3347864" y="260648"/>
                        <a:ext cx="2736304" cy="1296144"/>
                      </a:xfrm>
                      <a:prstGeom prst="flowChartProcess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rgbClr val="002060"/>
                              </a:solidFill>
                            </a:rPr>
                            <a:t>ВНУТРЕННИЕ ПЕРЕЖИВАНИЯ</a:t>
                          </a:r>
                          <a:endParaRPr lang="ru-RU" b="1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Блок-схема: процесс 19"/>
                      <a:cNvSpPr/>
                    </a:nvSpPr>
                    <a:spPr>
                      <a:xfrm>
                        <a:off x="467544" y="332656"/>
                        <a:ext cx="2232248" cy="2880320"/>
                      </a:xfrm>
                      <a:prstGeom prst="flowChartProcess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Блок-схема: процесс 20"/>
                      <a:cNvSpPr/>
                    </a:nvSpPr>
                    <a:spPr>
                      <a:xfrm>
                        <a:off x="467544" y="3573016"/>
                        <a:ext cx="2736304" cy="1080120"/>
                      </a:xfrm>
                      <a:prstGeom prst="flowChartProcess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Блок-схема: процесс 21"/>
                      <a:cNvSpPr/>
                    </a:nvSpPr>
                    <a:spPr>
                      <a:xfrm>
                        <a:off x="467544" y="5013176"/>
                        <a:ext cx="3600400" cy="1296144"/>
                      </a:xfrm>
                      <a:prstGeom prst="flowChartProcess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" name="Блок-схема: процесс 30"/>
                      <a:cNvSpPr/>
                    </a:nvSpPr>
                    <a:spPr>
                      <a:xfrm>
                        <a:off x="3275856" y="2060848"/>
                        <a:ext cx="2736304" cy="1584176"/>
                      </a:xfrm>
                      <a:prstGeom prst="flowChartProcess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2" name="Блок-схема: процесс 31"/>
                      <a:cNvSpPr/>
                    </a:nvSpPr>
                    <a:spPr>
                      <a:xfrm>
                        <a:off x="6732240" y="404664"/>
                        <a:ext cx="2088232" cy="2808312"/>
                      </a:xfrm>
                      <a:prstGeom prst="flowChartProcess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3" name="Блок-схема: процесс 32"/>
                      <a:cNvSpPr/>
                    </a:nvSpPr>
                    <a:spPr>
                      <a:xfrm>
                        <a:off x="6084168" y="3501008"/>
                        <a:ext cx="2808312" cy="1152128"/>
                      </a:xfrm>
                      <a:prstGeom prst="flowChartProcess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4" name="Блок-схема: процесс 33"/>
                      <a:cNvSpPr/>
                    </a:nvSpPr>
                    <a:spPr>
                      <a:xfrm>
                        <a:off x="4572000" y="5013176"/>
                        <a:ext cx="4320480" cy="1296144"/>
                      </a:xfrm>
                      <a:prstGeom prst="flowChartProcess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35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5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83568" y="1080738"/>
                        <a:ext cx="2088232" cy="22042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36" name="TextBox 35"/>
                      <a:cNvSpPr txBox="1"/>
                    </a:nvSpPr>
                    <a:spPr>
                      <a:xfrm>
                        <a:off x="755576" y="548680"/>
                        <a:ext cx="2304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rgbClr val="002060"/>
                              </a:solidFill>
                            </a:rPr>
                            <a:t>ПОРТРЕТ</a:t>
                          </a:r>
                          <a:endParaRPr lang="ru-RU" b="1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3491880" y="2276872"/>
                        <a:ext cx="2376264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rgbClr val="002060"/>
                              </a:solidFill>
                            </a:rPr>
                            <a:t>ЛИТЕРАТУРНЫЙ ГЕРОЙ</a:t>
                          </a:r>
                          <a:endParaRPr lang="ru-RU" b="1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1" name="TextBox 40"/>
                      <a:cNvSpPr txBox="1"/>
                    </a:nvSpPr>
                    <a:spPr>
                      <a:xfrm>
                        <a:off x="6012160" y="3861048"/>
                        <a:ext cx="25202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48" name="TextBox 47"/>
                      <a:cNvSpPr txBox="1"/>
                    </a:nvSpPr>
                    <a:spPr>
                      <a:xfrm>
                        <a:off x="6156176" y="3933056"/>
                        <a:ext cx="266429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rgbClr val="002060"/>
                              </a:solidFill>
                            </a:rPr>
                            <a:t>ЖЕСТЫ, МИМИКА</a:t>
                          </a:r>
                          <a:endParaRPr lang="ru-RU" b="1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9" name="TextBox 48"/>
                      <a:cNvSpPr txBox="1"/>
                    </a:nvSpPr>
                    <a:spPr>
                      <a:xfrm>
                        <a:off x="6948264" y="1052736"/>
                        <a:ext cx="158417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rgbClr val="002060"/>
                              </a:solidFill>
                            </a:rPr>
                            <a:t>ИМЯ ГЕРОЯ</a:t>
                          </a:r>
                          <a:endParaRPr lang="ru-RU" b="1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0" name="TextBox 49"/>
                      <a:cNvSpPr txBox="1"/>
                    </a:nvSpPr>
                    <a:spPr>
                      <a:xfrm>
                        <a:off x="683568" y="5301208"/>
                        <a:ext cx="3096344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rgbClr val="002060"/>
                              </a:solidFill>
                            </a:rPr>
                            <a:t>ПОСТУПКИ ГЕРОЯ, ВЛИЯНИЕ НА ОКРУЖАЮЩИХ</a:t>
                          </a:r>
                          <a:endParaRPr lang="ru-RU" b="1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TextBox 50"/>
                      <a:cNvSpPr txBox="1"/>
                    </a:nvSpPr>
                    <a:spPr>
                      <a:xfrm>
                        <a:off x="4932040" y="5301208"/>
                        <a:ext cx="3744416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rgbClr val="002060"/>
                              </a:solidFill>
                            </a:rPr>
                            <a:t>ОБСТАНОВКА, В КОТОРОЙ ЖИВЕТ ГЕРОЙ</a:t>
                          </a:r>
                          <a:endParaRPr lang="ru-RU" b="1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TextBox 51"/>
                      <a:cNvSpPr txBox="1"/>
                    </a:nvSpPr>
                    <a:spPr>
                      <a:xfrm>
                        <a:off x="683568" y="3645024"/>
                        <a:ext cx="2520280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rgbClr val="002060"/>
                              </a:solidFill>
                            </a:rPr>
                            <a:t>ОТНОШЕНИЕ ДРУГИХ ДЕЙСТВУЮЩИХ ЛИЦ К ГЕРОЮ</a:t>
                          </a:r>
                          <a:endParaRPr lang="ru-RU" b="1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74AD9" w:rsidRDefault="00874AD9" w:rsidP="00874A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4AD9" w:rsidRDefault="00874AD9" w:rsidP="00874A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слайде у нас получился кластер, который поможет нам при знакомстве с Герасимом.</w:t>
      </w:r>
    </w:p>
    <w:p w:rsidR="002911AA" w:rsidRPr="002911AA" w:rsidRDefault="002911AA" w:rsidP="002911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 давайте попробуем сформулировать тему 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E7D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Герасимом</w:t>
      </w:r>
      <w:r w:rsidR="0006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(Герасим и барыня.</w:t>
      </w:r>
      <w:proofErr w:type="gramEnd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 и Татьяна)</w:t>
      </w:r>
      <w:r w:rsidRPr="00B13D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End"/>
    </w:p>
    <w:p w:rsidR="002911AA" w:rsidRDefault="002911AA" w:rsidP="002911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Напишем тему урока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97B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Start"/>
      <w:r w:rsidR="00797B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="00797B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лайд 5)</w:t>
      </w:r>
    </w:p>
    <w:p w:rsidR="002911AA" w:rsidRDefault="006C2358" w:rsidP="002911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="002911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.Целеполагание</w:t>
      </w:r>
    </w:p>
    <w:p w:rsidR="00690DCE" w:rsidRDefault="002911AA" w:rsidP="00690DCE">
      <w:pPr>
        <w:pStyle w:val="a3"/>
        <w:jc w:val="both"/>
        <w:rPr>
          <w:sz w:val="28"/>
          <w:szCs w:val="28"/>
        </w:rPr>
      </w:pPr>
      <w:r w:rsidRPr="00B13D2F">
        <w:rPr>
          <w:sz w:val="28"/>
          <w:szCs w:val="28"/>
        </w:rPr>
        <w:t>– Исходя из темы, скажите, какие цели на этом уроке вы можете поставить перед собой?</w:t>
      </w:r>
      <w:r w:rsidR="00690DCE">
        <w:rPr>
          <w:sz w:val="28"/>
          <w:szCs w:val="28"/>
        </w:rPr>
        <w:t xml:space="preserve"> </w:t>
      </w:r>
      <w:r w:rsidR="00EF06F4">
        <w:rPr>
          <w:sz w:val="28"/>
          <w:szCs w:val="28"/>
        </w:rPr>
        <w:t>Вот вы прочитали часть рассказа, мы будем работать по нему? А что мы составляли на слайде</w:t>
      </w:r>
      <w:proofErr w:type="gramStart"/>
      <w:r w:rsidR="00EF06F4">
        <w:rPr>
          <w:sz w:val="28"/>
          <w:szCs w:val="28"/>
        </w:rPr>
        <w:t>?</w:t>
      </w:r>
      <w:r w:rsidR="00690DCE">
        <w:rPr>
          <w:sz w:val="28"/>
          <w:szCs w:val="28"/>
        </w:rPr>
        <w:t>(</w:t>
      </w:r>
      <w:proofErr w:type="gramEnd"/>
      <w:r w:rsidR="00EF06F4">
        <w:rPr>
          <w:sz w:val="28"/>
          <w:szCs w:val="28"/>
        </w:rPr>
        <w:t>анализировать отрывок,</w:t>
      </w:r>
      <w:r w:rsidR="00690DCE">
        <w:rPr>
          <w:sz w:val="28"/>
          <w:szCs w:val="28"/>
        </w:rPr>
        <w:t xml:space="preserve"> </w:t>
      </w:r>
      <w:r w:rsidR="00EF06F4">
        <w:rPr>
          <w:sz w:val="28"/>
          <w:szCs w:val="28"/>
        </w:rPr>
        <w:t xml:space="preserve">дать </w:t>
      </w:r>
      <w:r w:rsidR="00690DCE">
        <w:rPr>
          <w:sz w:val="28"/>
          <w:szCs w:val="28"/>
        </w:rPr>
        <w:t>хара</w:t>
      </w:r>
      <w:r w:rsidR="00EF06F4">
        <w:rPr>
          <w:sz w:val="28"/>
          <w:szCs w:val="28"/>
        </w:rPr>
        <w:t>ктеристику героям, их поступкам и составить кластер литературного героя</w:t>
      </w:r>
      <w:r w:rsidR="00690DCE">
        <w:rPr>
          <w:sz w:val="28"/>
          <w:szCs w:val="28"/>
        </w:rPr>
        <w:t>)</w:t>
      </w:r>
    </w:p>
    <w:p w:rsidR="009E2C32" w:rsidRDefault="009E2C32" w:rsidP="00690D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(слайд 6)</w:t>
      </w:r>
    </w:p>
    <w:p w:rsidR="002B46EF" w:rsidRPr="002B46EF" w:rsidRDefault="002B46EF" w:rsidP="00690DCE">
      <w:pPr>
        <w:pStyle w:val="a3"/>
        <w:jc w:val="both"/>
        <w:rPr>
          <w:b/>
          <w:sz w:val="28"/>
          <w:szCs w:val="28"/>
        </w:rPr>
      </w:pPr>
      <w:r w:rsidRPr="002B46EF">
        <w:rPr>
          <w:b/>
          <w:sz w:val="28"/>
          <w:szCs w:val="28"/>
        </w:rPr>
        <w:lastRenderedPageBreak/>
        <w:t>Цель урока</w:t>
      </w:r>
      <w:r>
        <w:rPr>
          <w:b/>
          <w:sz w:val="28"/>
          <w:szCs w:val="28"/>
        </w:rPr>
        <w:t>: анализ отрывка, характеристика героя и составление кластера</w:t>
      </w:r>
    </w:p>
    <w:p w:rsidR="00690DCE" w:rsidRDefault="00690DCE" w:rsidP="00690DCE">
      <w:pPr>
        <w:pStyle w:val="a3"/>
        <w:jc w:val="both"/>
        <w:rPr>
          <w:b/>
          <w:color w:val="000000"/>
          <w:sz w:val="28"/>
          <w:szCs w:val="28"/>
        </w:rPr>
      </w:pPr>
      <w:r w:rsidRPr="00690DCE">
        <w:rPr>
          <w:b/>
          <w:color w:val="000000"/>
          <w:sz w:val="28"/>
          <w:szCs w:val="28"/>
        </w:rPr>
        <w:t xml:space="preserve"> </w:t>
      </w:r>
      <w:r w:rsidRPr="002A4AC9">
        <w:rPr>
          <w:b/>
          <w:color w:val="000000"/>
          <w:sz w:val="28"/>
          <w:szCs w:val="28"/>
        </w:rPr>
        <w:t>Мотивация:</w:t>
      </w:r>
      <w:r>
        <w:rPr>
          <w:b/>
          <w:color w:val="000000"/>
          <w:sz w:val="28"/>
          <w:szCs w:val="28"/>
        </w:rPr>
        <w:t xml:space="preserve"> </w:t>
      </w:r>
      <w:r w:rsidR="009E2C32">
        <w:rPr>
          <w:b/>
          <w:color w:val="000000"/>
          <w:sz w:val="28"/>
          <w:szCs w:val="28"/>
        </w:rPr>
        <w:t>(слайд 7</w:t>
      </w:r>
      <w:r w:rsidR="00797BE6">
        <w:rPr>
          <w:b/>
          <w:color w:val="000000"/>
          <w:sz w:val="28"/>
          <w:szCs w:val="28"/>
        </w:rPr>
        <w:t>)</w:t>
      </w:r>
    </w:p>
    <w:p w:rsidR="00690DCE" w:rsidRDefault="00690DCE" w:rsidP="00690DCE">
      <w:pPr>
        <w:pStyle w:val="a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3F0290">
        <w:rPr>
          <w:color w:val="000000"/>
          <w:sz w:val="28"/>
          <w:szCs w:val="28"/>
        </w:rPr>
        <w:t xml:space="preserve"> </w:t>
      </w:r>
      <w:proofErr w:type="gramStart"/>
      <w:r w:rsidR="003F0290">
        <w:rPr>
          <w:color w:val="000000"/>
          <w:sz w:val="28"/>
          <w:szCs w:val="28"/>
        </w:rPr>
        <w:t>Ох</w:t>
      </w:r>
      <w:r>
        <w:rPr>
          <w:color w:val="000000"/>
          <w:sz w:val="28"/>
          <w:szCs w:val="28"/>
        </w:rPr>
        <w:t>арактери</w:t>
      </w:r>
      <w:r w:rsidR="003F0290">
        <w:rPr>
          <w:color w:val="000000"/>
          <w:sz w:val="28"/>
          <w:szCs w:val="28"/>
        </w:rPr>
        <w:t xml:space="preserve">зовав </w:t>
      </w:r>
      <w:r w:rsidR="00966538">
        <w:rPr>
          <w:color w:val="000000"/>
          <w:sz w:val="28"/>
          <w:szCs w:val="28"/>
        </w:rPr>
        <w:t xml:space="preserve"> главного героя</w:t>
      </w:r>
      <w:r>
        <w:rPr>
          <w:color w:val="000000"/>
          <w:sz w:val="28"/>
          <w:szCs w:val="28"/>
        </w:rPr>
        <w:t xml:space="preserve"> мы должны </w:t>
      </w:r>
      <w:r w:rsidRPr="002A4AC9">
        <w:rPr>
          <w:color w:val="000000"/>
          <w:sz w:val="28"/>
          <w:szCs w:val="28"/>
        </w:rPr>
        <w:t xml:space="preserve"> в</w:t>
      </w:r>
      <w:proofErr w:type="gramEnd"/>
      <w:r w:rsidRPr="002A4AC9">
        <w:rPr>
          <w:color w:val="000000"/>
          <w:sz w:val="28"/>
          <w:szCs w:val="28"/>
        </w:rPr>
        <w:t xml:space="preserve"> конце </w:t>
      </w:r>
      <w:r w:rsidR="00966538">
        <w:rPr>
          <w:color w:val="000000"/>
          <w:sz w:val="28"/>
          <w:szCs w:val="28"/>
        </w:rPr>
        <w:t xml:space="preserve"> урока ответить </w:t>
      </w:r>
      <w:r w:rsidRPr="002A4AC9">
        <w:rPr>
          <w:color w:val="000000"/>
          <w:sz w:val="28"/>
          <w:szCs w:val="28"/>
        </w:rPr>
        <w:t xml:space="preserve"> на вопрос: </w:t>
      </w:r>
    </w:p>
    <w:p w:rsidR="00690DCE" w:rsidRPr="00310032" w:rsidRDefault="00690DCE" w:rsidP="00690DCE">
      <w:pPr>
        <w:pStyle w:val="a3"/>
        <w:jc w:val="both"/>
        <w:rPr>
          <w:b/>
          <w:color w:val="000000"/>
          <w:sz w:val="28"/>
          <w:szCs w:val="28"/>
        </w:rPr>
      </w:pPr>
      <w:r w:rsidRPr="00310032">
        <w:rPr>
          <w:b/>
          <w:color w:val="000000"/>
          <w:sz w:val="28"/>
          <w:szCs w:val="28"/>
        </w:rPr>
        <w:t>Почему Тургенев назвал Герасима самым замечательным лицом из всей челяди?</w:t>
      </w:r>
      <w:r w:rsidR="00EF06F4">
        <w:rPr>
          <w:b/>
          <w:color w:val="000000"/>
          <w:sz w:val="28"/>
          <w:szCs w:val="28"/>
        </w:rPr>
        <w:t xml:space="preserve"> ( </w:t>
      </w:r>
      <w:r w:rsidR="00EF06F4" w:rsidRPr="00EF06F4">
        <w:rPr>
          <w:b/>
          <w:i/>
          <w:color w:val="000000"/>
          <w:sz w:val="28"/>
          <w:szCs w:val="28"/>
        </w:rPr>
        <w:t>Пишу на доске)</w:t>
      </w:r>
    </w:p>
    <w:p w:rsidR="002911AA" w:rsidRDefault="002911AA" w:rsidP="002911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Рассказ Ивана Сергеевича Тургенева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Муму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не так уж прост и для взрослого читателя. Чтобы понять его правильно, нам сегодня необходимо дать полную характеристику главному герою Герасиму, попытаться понять его поступки, разобраться в тех человеческих отношениях, которые происходили во времена жизни Тургенева. </w:t>
      </w:r>
    </w:p>
    <w:p w:rsidR="003D7C20" w:rsidRPr="002911AA" w:rsidRDefault="002911AA" w:rsidP="002911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 говорили, что рассказ вам понравился, а это значит, что вы будете активно работать на уроке.</w:t>
      </w:r>
      <w:r>
        <w:rPr>
          <w:rFonts w:ascii="Times New Roman" w:eastAsia="Times New Roman" w:hAnsi="Times New Roman" w:cs="Times New Roman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 в ходе урока, наверняка, встретится много нового и незнакомые вам, в частности, слова. И чтобы вам было понятно, о чем идет речь, я составила словарик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 имеется у вас на столах)</w:t>
      </w:r>
    </w:p>
    <w:p w:rsidR="003F0067" w:rsidRDefault="00CA0936" w:rsidP="00EC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="003F0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Проверка </w:t>
      </w:r>
      <w:proofErr w:type="spellStart"/>
      <w:r w:rsidR="003F0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д.з</w:t>
      </w:r>
      <w:proofErr w:type="spellEnd"/>
      <w:r w:rsidR="003F0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797B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3F0067" w:rsidRDefault="003F0067" w:rsidP="00EC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_Когда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 где родился И.С.Тургенев? (В 1818 году, в 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рел</w:t>
      </w:r>
      <w:r w:rsidR="0096653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детство прошло в с. </w:t>
      </w:r>
      <w:proofErr w:type="spellStart"/>
      <w:r w:rsidR="0096653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Спасское-Лутовиново</w:t>
      </w:r>
      <w:proofErr w:type="spellEnd"/>
      <w:r w:rsidR="0096653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</w:t>
      </w:r>
      <w:r w:rsidR="009E2C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(слайд 8</w:t>
      </w:r>
      <w:r w:rsidR="00797B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</w:t>
      </w:r>
    </w:p>
    <w:p w:rsidR="003F0067" w:rsidRDefault="003F0067" w:rsidP="00EC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_Что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вы узнали о семье писателя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?</w:t>
      </w:r>
      <w:r w:rsidR="0096653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</w:t>
      </w:r>
      <w:proofErr w:type="gramEnd"/>
      <w:r w:rsidR="0096653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слайде</w:t>
      </w:r>
      <w:r w:rsidR="009E2C3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9, 10</w:t>
      </w:r>
      <w:r w:rsidR="0096653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</w:t>
      </w:r>
    </w:p>
    <w:p w:rsidR="003F0067" w:rsidRPr="003F0067" w:rsidRDefault="003F0067" w:rsidP="00EC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_К какому сословию он принадлежал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?</w:t>
      </w:r>
      <w:r w:rsidR="0096653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</w:t>
      </w:r>
      <w:proofErr w:type="gramEnd"/>
      <w:r w:rsidR="0096653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дворянское)</w:t>
      </w:r>
    </w:p>
    <w:p w:rsidR="00C9650B" w:rsidRPr="00C9650B" w:rsidRDefault="00CA0936" w:rsidP="00EC75E8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="00C9650B" w:rsidRPr="00C965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Работа над темой.</w:t>
      </w:r>
      <w:r w:rsidR="004673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9650B" w:rsidRPr="00C965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Открытие новых знаний.</w:t>
      </w:r>
    </w:p>
    <w:p w:rsidR="003D7C20" w:rsidRDefault="002911AA" w:rsidP="00EC75E8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7C20" w:rsidRPr="003D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="003D7C20" w:rsidRPr="003D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Муму</w:t>
      </w:r>
      <w:proofErr w:type="spellEnd"/>
      <w:r w:rsidR="003D7C20" w:rsidRPr="003D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– первое произведение, в котором Тургенев изобличает пороки крепостничества.</w:t>
      </w:r>
      <w:r w:rsidR="003E7D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времена крепостного права барин мог распоряжаться с крепостными крестьянами как вещью.</w:t>
      </w:r>
      <w:r w:rsidR="00966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E7D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 купить или продать</w:t>
      </w:r>
      <w:proofErr w:type="gramStart"/>
      <w:r w:rsidR="003E7D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797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9E2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9E2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лайд11</w:t>
      </w:r>
      <w:r w:rsidR="00797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133A6" w:rsidRPr="006428D4" w:rsidRDefault="001133A6" w:rsidP="00EC75E8">
      <w:pPr>
        <w:pStyle w:val="a3"/>
        <w:jc w:val="both"/>
        <w:rPr>
          <w:sz w:val="28"/>
          <w:szCs w:val="28"/>
        </w:rPr>
      </w:pPr>
      <w:r w:rsidRPr="006428D4">
        <w:rPr>
          <w:b/>
          <w:color w:val="000000"/>
          <w:sz w:val="28"/>
          <w:szCs w:val="28"/>
        </w:rPr>
        <w:t>А теперь послушайте одну историю</w:t>
      </w:r>
      <w:r w:rsidRPr="002A4AC9">
        <w:rPr>
          <w:color w:val="000000"/>
          <w:sz w:val="28"/>
          <w:szCs w:val="28"/>
        </w:rPr>
        <w:t>: Много лет назад в дальней господской деревне Сычево жил глухонемой от рождения мужик, по имени Андрей. Но приметила его барыня, восхитилась его гвардейским ростом и медвежьей силой, пожелала иметь того гвардейца у себя в дворниках.</w:t>
      </w:r>
      <w:r w:rsidR="00DF4B19">
        <w:rPr>
          <w:color w:val="000000"/>
          <w:sz w:val="28"/>
          <w:szCs w:val="28"/>
        </w:rPr>
        <w:t xml:space="preserve"> Она забрала его в Москву.</w:t>
      </w:r>
      <w:r w:rsidRPr="002A4AC9">
        <w:rPr>
          <w:color w:val="000000"/>
          <w:sz w:val="28"/>
          <w:szCs w:val="28"/>
        </w:rPr>
        <w:t xml:space="preserve"> Андрей</w:t>
      </w:r>
      <w:r w:rsidR="00C965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службу справлял аккуратно</w:t>
      </w:r>
      <w:r w:rsidRPr="002A4AC9">
        <w:rPr>
          <w:color w:val="000000"/>
          <w:sz w:val="28"/>
          <w:szCs w:val="28"/>
        </w:rPr>
        <w:t>, госпожу уважал свою, ни  в чем не перечил. Однажды приглянулась ему тихая дворовая девуш</w:t>
      </w:r>
      <w:r>
        <w:rPr>
          <w:color w:val="000000"/>
          <w:sz w:val="28"/>
          <w:szCs w:val="28"/>
        </w:rPr>
        <w:t>ка, а барыня</w:t>
      </w:r>
      <w:r w:rsidRPr="002A4AC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A4AC9">
        <w:rPr>
          <w:color w:val="000000"/>
          <w:sz w:val="28"/>
          <w:szCs w:val="28"/>
        </w:rPr>
        <w:t>узнав об этом</w:t>
      </w:r>
      <w:proofErr w:type="gramStart"/>
      <w:r w:rsidRPr="002A4AC9"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r w:rsidRPr="002A4AC9">
        <w:rPr>
          <w:color w:val="000000"/>
          <w:sz w:val="28"/>
          <w:szCs w:val="28"/>
        </w:rPr>
        <w:t>рассудила отдать е</w:t>
      </w:r>
      <w:r w:rsidR="00DF4B19">
        <w:rPr>
          <w:color w:val="000000"/>
          <w:sz w:val="28"/>
          <w:szCs w:val="28"/>
        </w:rPr>
        <w:t>е</w:t>
      </w:r>
      <w:r w:rsidRPr="002A4AC9">
        <w:rPr>
          <w:color w:val="000000"/>
          <w:sz w:val="28"/>
          <w:szCs w:val="28"/>
        </w:rPr>
        <w:t xml:space="preserve"> замуж за другого- он это стерпел. И собачку сво</w:t>
      </w:r>
      <w:r>
        <w:rPr>
          <w:color w:val="000000"/>
          <w:sz w:val="28"/>
          <w:szCs w:val="28"/>
        </w:rPr>
        <w:t xml:space="preserve">ю по кличке </w:t>
      </w:r>
      <w:proofErr w:type="spellStart"/>
      <w:r>
        <w:rPr>
          <w:color w:val="000000"/>
          <w:sz w:val="28"/>
          <w:szCs w:val="28"/>
        </w:rPr>
        <w:t>Муму</w:t>
      </w:r>
      <w:proofErr w:type="spellEnd"/>
      <w:r>
        <w:rPr>
          <w:color w:val="000000"/>
          <w:sz w:val="28"/>
          <w:szCs w:val="28"/>
        </w:rPr>
        <w:t>, любимицу свою, спасенную зимою как-то</w:t>
      </w:r>
      <w:r w:rsidRPr="002A4AC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A4AC9">
        <w:rPr>
          <w:color w:val="000000"/>
          <w:sz w:val="28"/>
          <w:szCs w:val="28"/>
        </w:rPr>
        <w:t xml:space="preserve"> безропотно утопил сам, </w:t>
      </w:r>
      <w:r w:rsidR="00C9650B">
        <w:rPr>
          <w:color w:val="000000"/>
          <w:sz w:val="28"/>
          <w:szCs w:val="28"/>
        </w:rPr>
        <w:t xml:space="preserve">так </w:t>
      </w:r>
      <w:r w:rsidRPr="002A4AC9">
        <w:rPr>
          <w:color w:val="000000"/>
          <w:sz w:val="28"/>
          <w:szCs w:val="28"/>
        </w:rPr>
        <w:t>приказала барыня. Уж как он прощался с нею, с собачкой, как топил, неизвестно. А только с той поры ни разу не улыбнулся Андрей, подарки от госпожи принимал хмуро, как</w:t>
      </w:r>
      <w:r>
        <w:rPr>
          <w:color w:val="000000"/>
          <w:sz w:val="28"/>
          <w:szCs w:val="28"/>
        </w:rPr>
        <w:t xml:space="preserve"> каменный, а на собак не глядел</w:t>
      </w:r>
      <w:r w:rsidRPr="002A4AC9">
        <w:rPr>
          <w:color w:val="000000"/>
          <w:sz w:val="28"/>
          <w:szCs w:val="28"/>
        </w:rPr>
        <w:t>, отворачивался. П</w:t>
      </w:r>
      <w:r w:rsidR="00DF4B19">
        <w:rPr>
          <w:color w:val="000000"/>
          <w:sz w:val="28"/>
          <w:szCs w:val="28"/>
        </w:rPr>
        <w:t>о смерти же б</w:t>
      </w:r>
      <w:r>
        <w:rPr>
          <w:color w:val="000000"/>
          <w:sz w:val="28"/>
          <w:szCs w:val="28"/>
        </w:rPr>
        <w:t>арыни так же хмуро</w:t>
      </w:r>
      <w:r w:rsidRPr="002A4AC9">
        <w:rPr>
          <w:color w:val="000000"/>
          <w:sz w:val="28"/>
          <w:szCs w:val="28"/>
        </w:rPr>
        <w:t xml:space="preserve">, без благодарности принял он </w:t>
      </w:r>
      <w:proofErr w:type="gramStart"/>
      <w:r w:rsidRPr="002A4AC9">
        <w:rPr>
          <w:color w:val="000000"/>
          <w:sz w:val="28"/>
          <w:szCs w:val="28"/>
        </w:rPr>
        <w:t>вольную</w:t>
      </w:r>
      <w:proofErr w:type="gramEnd"/>
      <w:r w:rsidRPr="002A4AC9">
        <w:rPr>
          <w:color w:val="000000"/>
          <w:sz w:val="28"/>
          <w:szCs w:val="28"/>
        </w:rPr>
        <w:t xml:space="preserve"> да и ушел куда-то на Русь.</w:t>
      </w:r>
    </w:p>
    <w:p w:rsidR="001133A6" w:rsidRPr="002A4AC9" w:rsidRDefault="00DF4B19" w:rsidP="00EC75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не напоминаю</w:t>
      </w:r>
      <w:r w:rsidR="001133A6" w:rsidRPr="002A4AC9">
        <w:rPr>
          <w:color w:val="000000"/>
          <w:sz w:val="28"/>
          <w:szCs w:val="28"/>
        </w:rPr>
        <w:t>т ли вам кого-то герои  этой истории</w:t>
      </w:r>
      <w:proofErr w:type="gramStart"/>
      <w:r w:rsidR="001133A6" w:rsidRPr="002A4AC9">
        <w:rPr>
          <w:color w:val="000000"/>
          <w:sz w:val="28"/>
          <w:szCs w:val="28"/>
        </w:rPr>
        <w:t>?(</w:t>
      </w:r>
      <w:proofErr w:type="gramEnd"/>
      <w:r w:rsidR="001133A6" w:rsidRPr="002A4AC9">
        <w:rPr>
          <w:color w:val="000000"/>
          <w:sz w:val="28"/>
          <w:szCs w:val="28"/>
        </w:rPr>
        <w:t xml:space="preserve"> Герасима и барыню)</w:t>
      </w:r>
    </w:p>
    <w:p w:rsidR="001133A6" w:rsidRDefault="00A50D95" w:rsidP="00EC75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1133A6">
        <w:rPr>
          <w:color w:val="333333"/>
          <w:sz w:val="28"/>
          <w:szCs w:val="28"/>
        </w:rPr>
        <w:t xml:space="preserve">Верно, </w:t>
      </w:r>
      <w:r w:rsidR="001133A6" w:rsidRPr="002A4AC9">
        <w:rPr>
          <w:color w:val="000000"/>
          <w:sz w:val="28"/>
          <w:szCs w:val="28"/>
        </w:rPr>
        <w:t xml:space="preserve">эта история, которую описал Тургенев в своем произведении, </w:t>
      </w:r>
      <w:r w:rsidR="001133A6">
        <w:rPr>
          <w:color w:val="000000"/>
          <w:sz w:val="28"/>
          <w:szCs w:val="28"/>
        </w:rPr>
        <w:t>не придумана</w:t>
      </w:r>
      <w:r w:rsidR="001133A6" w:rsidRPr="002A4AC9">
        <w:rPr>
          <w:color w:val="000000"/>
          <w:sz w:val="28"/>
          <w:szCs w:val="28"/>
        </w:rPr>
        <w:t xml:space="preserve"> и</w:t>
      </w:r>
      <w:r w:rsidR="001133A6">
        <w:rPr>
          <w:color w:val="000000"/>
          <w:sz w:val="28"/>
          <w:szCs w:val="28"/>
        </w:rPr>
        <w:t>м</w:t>
      </w:r>
      <w:r w:rsidR="001133A6" w:rsidRPr="002A4AC9">
        <w:rPr>
          <w:color w:val="000000"/>
          <w:sz w:val="28"/>
          <w:szCs w:val="28"/>
        </w:rPr>
        <w:t>,</w:t>
      </w:r>
      <w:r w:rsidR="001133A6">
        <w:rPr>
          <w:color w:val="000000"/>
          <w:sz w:val="28"/>
          <w:szCs w:val="28"/>
        </w:rPr>
        <w:t xml:space="preserve"> </w:t>
      </w:r>
      <w:r w:rsidR="00DF4B19">
        <w:rPr>
          <w:color w:val="000000"/>
          <w:sz w:val="28"/>
          <w:szCs w:val="28"/>
        </w:rPr>
        <w:t>а взята из реальной жизни</w:t>
      </w:r>
      <w:proofErr w:type="gramStart"/>
      <w:r w:rsidR="00DF4B19">
        <w:rPr>
          <w:color w:val="000000"/>
          <w:sz w:val="28"/>
          <w:szCs w:val="28"/>
        </w:rPr>
        <w:t>.</w:t>
      </w:r>
      <w:proofErr w:type="gramEnd"/>
      <w:r w:rsidR="001133A6">
        <w:rPr>
          <w:color w:val="000000"/>
          <w:sz w:val="28"/>
          <w:szCs w:val="28"/>
        </w:rPr>
        <w:t xml:space="preserve"> </w:t>
      </w:r>
      <w:r w:rsidR="009E2C32">
        <w:rPr>
          <w:color w:val="000000"/>
          <w:sz w:val="28"/>
          <w:szCs w:val="28"/>
        </w:rPr>
        <w:t xml:space="preserve">( </w:t>
      </w:r>
      <w:proofErr w:type="gramStart"/>
      <w:r w:rsidR="009E2C32">
        <w:rPr>
          <w:color w:val="000000"/>
          <w:sz w:val="28"/>
          <w:szCs w:val="28"/>
        </w:rPr>
        <w:t>с</w:t>
      </w:r>
      <w:proofErr w:type="gramEnd"/>
      <w:r w:rsidR="009E2C32">
        <w:rPr>
          <w:color w:val="000000"/>
          <w:sz w:val="28"/>
          <w:szCs w:val="28"/>
        </w:rPr>
        <w:t>лайд 12</w:t>
      </w:r>
      <w:r w:rsidR="00797BE6">
        <w:rPr>
          <w:color w:val="000000"/>
          <w:sz w:val="28"/>
          <w:szCs w:val="28"/>
        </w:rPr>
        <w:t>)</w:t>
      </w:r>
    </w:p>
    <w:p w:rsidR="001133A6" w:rsidRPr="002A4AC9" w:rsidRDefault="00310032" w:rsidP="00EC75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Барыня из рассказа - </w:t>
      </w:r>
      <w:r w:rsidR="001133A6">
        <w:rPr>
          <w:color w:val="000000"/>
          <w:sz w:val="28"/>
          <w:szCs w:val="28"/>
        </w:rPr>
        <w:t xml:space="preserve">мать писателя Варвара Петровна, а </w:t>
      </w:r>
      <w:r>
        <w:rPr>
          <w:color w:val="000000"/>
          <w:sz w:val="28"/>
          <w:szCs w:val="28"/>
        </w:rPr>
        <w:t>Герасим</w:t>
      </w:r>
      <w:r w:rsidR="001133A6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Андрей.</w:t>
      </w:r>
      <w:r w:rsidR="00D716A8">
        <w:rPr>
          <w:color w:val="000000"/>
          <w:sz w:val="28"/>
          <w:szCs w:val="28"/>
        </w:rPr>
        <w:t xml:space="preserve"> </w:t>
      </w:r>
      <w:proofErr w:type="gramEnd"/>
      <w:r w:rsidR="00D716A8">
        <w:rPr>
          <w:color w:val="000000"/>
          <w:sz w:val="28"/>
          <w:szCs w:val="28"/>
        </w:rPr>
        <w:t xml:space="preserve">(Слайд 13) </w:t>
      </w:r>
    </w:p>
    <w:p w:rsidR="00C9650B" w:rsidRDefault="001133A6" w:rsidP="00EC75E8">
      <w:pPr>
        <w:pStyle w:val="a3"/>
        <w:jc w:val="both"/>
        <w:rPr>
          <w:b/>
          <w:color w:val="000000"/>
          <w:sz w:val="28"/>
          <w:szCs w:val="28"/>
        </w:rPr>
      </w:pPr>
      <w:r w:rsidRPr="002A4AC9">
        <w:rPr>
          <w:b/>
          <w:color w:val="000000"/>
          <w:sz w:val="28"/>
          <w:szCs w:val="28"/>
        </w:rPr>
        <w:lastRenderedPageBreak/>
        <w:t xml:space="preserve">Работа со словарём:  </w:t>
      </w:r>
    </w:p>
    <w:p w:rsidR="001133A6" w:rsidRPr="00C9650B" w:rsidRDefault="001133A6" w:rsidP="00EC75E8">
      <w:pPr>
        <w:pStyle w:val="a3"/>
        <w:jc w:val="both"/>
        <w:rPr>
          <w:b/>
          <w:color w:val="000000"/>
          <w:sz w:val="28"/>
          <w:szCs w:val="28"/>
        </w:rPr>
      </w:pPr>
      <w:r w:rsidRPr="002A4AC9">
        <w:rPr>
          <w:b/>
          <w:color w:val="000000"/>
          <w:sz w:val="28"/>
          <w:szCs w:val="28"/>
        </w:rPr>
        <w:t xml:space="preserve">Челядь - </w:t>
      </w:r>
      <w:r w:rsidRPr="002A4AC9">
        <w:rPr>
          <w:sz w:val="28"/>
          <w:szCs w:val="28"/>
          <w:shd w:val="clear" w:color="auto" w:fill="FFFFFF"/>
        </w:rPr>
        <w:t>При крепостном праве: дворовые слуги помещика.</w:t>
      </w:r>
    </w:p>
    <w:p w:rsidR="001133A6" w:rsidRDefault="001133A6" w:rsidP="00EC75E8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C9650B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Соха</w:t>
      </w:r>
      <w:r w:rsidRPr="002A4A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- </w:t>
      </w:r>
      <w:r w:rsidRPr="002A4AC9">
        <w:rPr>
          <w:color w:val="000000"/>
          <w:sz w:val="28"/>
          <w:szCs w:val="28"/>
          <w:shd w:val="clear" w:color="auto" w:fill="FFFFFF"/>
        </w:rPr>
        <w:t>Примитивное</w:t>
      </w:r>
      <w:r w:rsidRPr="002A4A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A4AC9">
        <w:rPr>
          <w:color w:val="000000"/>
          <w:sz w:val="28"/>
          <w:szCs w:val="28"/>
          <w:shd w:val="clear" w:color="auto" w:fill="FFFFFF"/>
        </w:rPr>
        <w:t>сельскохозяйственное орудие для вспашки земли.</w:t>
      </w:r>
    </w:p>
    <w:p w:rsidR="006646A4" w:rsidRDefault="006646A4" w:rsidP="00EC75E8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8E6581">
        <w:rPr>
          <w:b/>
          <w:color w:val="000000"/>
          <w:sz w:val="28"/>
          <w:szCs w:val="28"/>
          <w:shd w:val="clear" w:color="auto" w:fill="FFFFFF"/>
        </w:rPr>
        <w:t xml:space="preserve">Дворня </w:t>
      </w:r>
      <w:r w:rsidRPr="008E6581">
        <w:rPr>
          <w:color w:val="000000"/>
          <w:sz w:val="28"/>
          <w:szCs w:val="28"/>
          <w:shd w:val="clear" w:color="auto" w:fill="FFFFFF"/>
        </w:rPr>
        <w:t xml:space="preserve">(историзм) </w:t>
      </w:r>
      <w:r>
        <w:rPr>
          <w:color w:val="000000"/>
          <w:sz w:val="28"/>
          <w:szCs w:val="28"/>
          <w:shd w:val="clear" w:color="auto" w:fill="FFFFFF"/>
        </w:rPr>
        <w:t>- домашняя прислуга в помещичьем доме, в отличие от крестьян, живших в деревне и занятых земледелием.</w:t>
      </w:r>
    </w:p>
    <w:p w:rsidR="006646A4" w:rsidRPr="002A4AC9" w:rsidRDefault="006646A4" w:rsidP="00EC75E8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8E6581">
        <w:rPr>
          <w:b/>
          <w:color w:val="000000"/>
          <w:sz w:val="28"/>
          <w:szCs w:val="28"/>
          <w:shd w:val="clear" w:color="auto" w:fill="FFFFFF"/>
        </w:rPr>
        <w:t>Деяться</w:t>
      </w:r>
      <w:r>
        <w:rPr>
          <w:color w:val="000000"/>
          <w:sz w:val="28"/>
          <w:szCs w:val="28"/>
          <w:shd w:val="clear" w:color="auto" w:fill="FFFFFF"/>
        </w:rPr>
        <w:t xml:space="preserve"> (деялось</w:t>
      </w:r>
      <w:proofErr w:type="gramStart"/>
      <w:r>
        <w:rPr>
          <w:color w:val="000000"/>
          <w:sz w:val="28"/>
          <w:szCs w:val="28"/>
          <w:shd w:val="clear" w:color="auto" w:fill="FFFFFF"/>
        </w:rPr>
        <w:t>)(</w:t>
      </w:r>
      <w:proofErr w:type="gramEnd"/>
      <w:r>
        <w:rPr>
          <w:color w:val="000000"/>
          <w:sz w:val="28"/>
          <w:szCs w:val="28"/>
          <w:shd w:val="clear" w:color="auto" w:fill="FFFFFF"/>
        </w:rPr>
        <w:t>разговорное слово)-твориться, происходить.</w:t>
      </w:r>
    </w:p>
    <w:p w:rsidR="001133A6" w:rsidRDefault="001133A6" w:rsidP="00EC75E8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proofErr w:type="spellStart"/>
      <w:r w:rsidRPr="004C7B5C">
        <w:rPr>
          <w:b/>
          <w:bCs/>
          <w:sz w:val="28"/>
          <w:szCs w:val="28"/>
        </w:rPr>
        <w:t>Чепе́ц</w:t>
      </w:r>
      <w:proofErr w:type="spellEnd"/>
      <w:proofErr w:type="gramStart"/>
      <w:r w:rsidRPr="004C7B5C">
        <w:rPr>
          <w:sz w:val="28"/>
          <w:szCs w:val="28"/>
        </w:rPr>
        <w:t xml:space="preserve"> ,</w:t>
      </w:r>
      <w:proofErr w:type="gramEnd"/>
      <w:r w:rsidRPr="004C7B5C">
        <w:rPr>
          <w:sz w:val="28"/>
          <w:szCs w:val="28"/>
        </w:rPr>
        <w:t xml:space="preserve"> чепчик — женский и детский головной убор. Представляет собой вязаный или шитый чехол, закрывающий волосы, может иметь завязки под подбородком. До конца XIX века в России </w:t>
      </w:r>
      <w:r w:rsidRPr="004C7B5C">
        <w:rPr>
          <w:b/>
          <w:bCs/>
          <w:sz w:val="28"/>
          <w:szCs w:val="28"/>
        </w:rPr>
        <w:t>чепец</w:t>
      </w:r>
      <w:r w:rsidRPr="004C7B5C">
        <w:rPr>
          <w:sz w:val="28"/>
          <w:szCs w:val="28"/>
        </w:rPr>
        <w:t xml:space="preserve"> был домашним женским головным убором.</w:t>
      </w:r>
    </w:p>
    <w:p w:rsidR="001133A6" w:rsidRDefault="001133A6" w:rsidP="00EC75E8">
      <w:pPr>
        <w:pStyle w:val="a3"/>
        <w:shd w:val="clear" w:color="auto" w:fill="FFFFFF"/>
        <w:spacing w:after="120"/>
        <w:jc w:val="both"/>
      </w:pPr>
      <w:r w:rsidRPr="004C7B5C">
        <w:rPr>
          <w:b/>
          <w:bCs/>
          <w:sz w:val="28"/>
          <w:szCs w:val="28"/>
        </w:rPr>
        <w:t>Пенсне</w:t>
      </w:r>
      <w:r w:rsidRPr="004C7B5C">
        <w:rPr>
          <w:sz w:val="28"/>
          <w:szCs w:val="28"/>
        </w:rPr>
        <w:t xml:space="preserve"> (из фр. </w:t>
      </w:r>
      <w:proofErr w:type="spellStart"/>
      <w:r w:rsidRPr="004C7B5C">
        <w:rPr>
          <w:sz w:val="28"/>
          <w:szCs w:val="28"/>
        </w:rPr>
        <w:t>pince-nez</w:t>
      </w:r>
      <w:proofErr w:type="spellEnd"/>
      <w:r w:rsidRPr="004C7B5C">
        <w:rPr>
          <w:sz w:val="28"/>
          <w:szCs w:val="28"/>
        </w:rPr>
        <w:t xml:space="preserve"> от </w:t>
      </w:r>
      <w:proofErr w:type="spellStart"/>
      <w:r w:rsidRPr="004C7B5C">
        <w:rPr>
          <w:sz w:val="28"/>
          <w:szCs w:val="28"/>
        </w:rPr>
        <w:t>pincer</w:t>
      </w:r>
      <w:proofErr w:type="spellEnd"/>
      <w:r w:rsidRPr="004C7B5C">
        <w:rPr>
          <w:sz w:val="28"/>
          <w:szCs w:val="28"/>
        </w:rPr>
        <w:t xml:space="preserve"> — защемить и </w:t>
      </w:r>
      <w:proofErr w:type="spellStart"/>
      <w:r w:rsidRPr="004C7B5C">
        <w:rPr>
          <w:sz w:val="28"/>
          <w:szCs w:val="28"/>
        </w:rPr>
        <w:t>nez</w:t>
      </w:r>
      <w:proofErr w:type="spellEnd"/>
      <w:r w:rsidRPr="004C7B5C">
        <w:rPr>
          <w:sz w:val="28"/>
          <w:szCs w:val="28"/>
        </w:rPr>
        <w:t xml:space="preserve"> — нос) — очки без заушных дужек, держащиеся на носу посредством зажимающей переносицу пружины</w:t>
      </w:r>
      <w:r>
        <w:t>.</w:t>
      </w:r>
    </w:p>
    <w:p w:rsidR="00582770" w:rsidRPr="00582770" w:rsidRDefault="00C9650B" w:rsidP="00582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70">
        <w:rPr>
          <w:rFonts w:ascii="Times New Roman" w:hAnsi="Times New Roman" w:cs="Times New Roman"/>
          <w:b/>
          <w:sz w:val="28"/>
          <w:szCs w:val="28"/>
        </w:rPr>
        <w:t>Дюжий</w:t>
      </w:r>
      <w:r w:rsidRPr="0058277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82770">
        <w:rPr>
          <w:rFonts w:ascii="Times New Roman" w:hAnsi="Times New Roman" w:cs="Times New Roman"/>
          <w:sz w:val="28"/>
          <w:szCs w:val="28"/>
        </w:rPr>
        <w:t>(</w:t>
      </w:r>
      <w:r w:rsidRPr="00582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82770">
        <w:rPr>
          <w:rFonts w:ascii="Times New Roman" w:hAnsi="Times New Roman" w:cs="Times New Roman"/>
          <w:sz w:val="28"/>
          <w:szCs w:val="28"/>
        </w:rPr>
        <w:t>прост.</w:t>
      </w:r>
      <w:r w:rsidR="00582770">
        <w:rPr>
          <w:rFonts w:ascii="Times New Roman" w:hAnsi="Times New Roman" w:cs="Times New Roman"/>
          <w:sz w:val="28"/>
          <w:szCs w:val="28"/>
        </w:rPr>
        <w:t xml:space="preserve">) - </w:t>
      </w:r>
      <w:r w:rsidRPr="00582770">
        <w:rPr>
          <w:rFonts w:ascii="Times New Roman" w:hAnsi="Times New Roman" w:cs="Times New Roman"/>
          <w:sz w:val="28"/>
          <w:szCs w:val="28"/>
        </w:rPr>
        <w:t xml:space="preserve"> очень сильный, здоровый, крепкого сложения</w:t>
      </w:r>
    </w:p>
    <w:p w:rsidR="00582770" w:rsidRDefault="00582770" w:rsidP="00582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“Замечательный” – 1. 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Выдающийся, необычайно хороший.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.То же, что примечательный, достойный особого внимания. </w:t>
      </w:r>
    </w:p>
    <w:p w:rsidR="00582770" w:rsidRPr="00B13D2F" w:rsidRDefault="00582770" w:rsidP="00582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“Славный”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Пользующийся</w:t>
      </w:r>
      <w:proofErr w:type="gramEnd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славой, широко известный чем-то выдающимся.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Симпатичный, очень хороший – разг.)</w:t>
      </w:r>
      <w:proofErr w:type="gramEnd"/>
    </w:p>
    <w:p w:rsidR="00582770" w:rsidRPr="00B13D2F" w:rsidRDefault="00582770" w:rsidP="00582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неистомная</w:t>
      </w:r>
      <w:proofErr w:type="spellEnd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работа. – СНОСКА В УЧЕБНИКЕ стр. 190. (</w:t>
      </w:r>
      <w:proofErr w:type="gram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Неуемный</w:t>
      </w:r>
      <w:proofErr w:type="gramEnd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неутомимый, неугомонный, не знающий отдыха, не знающий устали.)</w:t>
      </w:r>
    </w:p>
    <w:p w:rsidR="00582770" w:rsidRDefault="00582770" w:rsidP="00582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Крепостные крестьяне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прикрепленные к земле и лично подчиненные одному хозяину крестьяне. Дворянин, которому принадлежали крестьяне, мог назначать им какие угодно наказания, мог продавать крестьян, например, продать мать одному помещику, а ее детей – другому. Крепостные крестьяне считались по закону полной собственностью господина. </w:t>
      </w:r>
    </w:p>
    <w:p w:rsidR="00582770" w:rsidRPr="00B13D2F" w:rsidRDefault="00582770" w:rsidP="00582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Тягло”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крепостная повинность, которой помещики облагали своих крестьян. Тургенев подчеркивает, что Герасим был полноценным работником, несшим все крестьянские повинности.</w:t>
      </w:r>
    </w:p>
    <w:p w:rsidR="00C9650B" w:rsidRDefault="009F64F6" w:rsidP="00EC75E8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Сравнение </w:t>
      </w:r>
      <w:r w:rsidRPr="00B13D2F">
        <w:rPr>
          <w:sz w:val="28"/>
          <w:szCs w:val="28"/>
        </w:rPr>
        <w:t>– это художественный прием, при котором образ создается посредством сравнения одного объекта с другим</w:t>
      </w:r>
    </w:p>
    <w:p w:rsidR="00582770" w:rsidRDefault="009F64F6" w:rsidP="00EC75E8">
      <w:pPr>
        <w:pStyle w:val="1"/>
        <w:jc w:val="both"/>
        <w:rPr>
          <w:sz w:val="28"/>
          <w:szCs w:val="28"/>
        </w:rPr>
      </w:pPr>
      <w:r w:rsidRPr="00B13D2F">
        <w:rPr>
          <w:sz w:val="28"/>
          <w:szCs w:val="28"/>
        </w:rPr>
        <w:t>Гипербола – сильное преувеличение</w:t>
      </w:r>
    </w:p>
    <w:p w:rsidR="009E2C32" w:rsidRDefault="009E2C32" w:rsidP="00690DCE">
      <w:pPr>
        <w:pStyle w:val="a3"/>
        <w:jc w:val="both"/>
        <w:rPr>
          <w:b/>
          <w:sz w:val="28"/>
          <w:szCs w:val="28"/>
        </w:rPr>
      </w:pPr>
    </w:p>
    <w:p w:rsidR="009E2C32" w:rsidRDefault="009E2C32" w:rsidP="00690DCE">
      <w:pPr>
        <w:pStyle w:val="a3"/>
        <w:jc w:val="both"/>
        <w:rPr>
          <w:b/>
          <w:sz w:val="28"/>
          <w:szCs w:val="28"/>
        </w:rPr>
      </w:pPr>
    </w:p>
    <w:p w:rsidR="009E2C32" w:rsidRDefault="009E2C32" w:rsidP="00690DCE">
      <w:pPr>
        <w:pStyle w:val="a3"/>
        <w:jc w:val="both"/>
        <w:rPr>
          <w:b/>
          <w:sz w:val="28"/>
          <w:szCs w:val="28"/>
        </w:rPr>
      </w:pPr>
    </w:p>
    <w:p w:rsidR="009E2C32" w:rsidRDefault="009E2C32" w:rsidP="00690DCE">
      <w:pPr>
        <w:pStyle w:val="a3"/>
        <w:jc w:val="both"/>
        <w:rPr>
          <w:b/>
          <w:sz w:val="28"/>
          <w:szCs w:val="28"/>
        </w:rPr>
      </w:pPr>
    </w:p>
    <w:p w:rsidR="009E2C32" w:rsidRDefault="009E2C32" w:rsidP="00690DCE">
      <w:pPr>
        <w:pStyle w:val="a3"/>
        <w:jc w:val="both"/>
        <w:rPr>
          <w:b/>
          <w:sz w:val="28"/>
          <w:szCs w:val="28"/>
        </w:rPr>
      </w:pPr>
    </w:p>
    <w:p w:rsidR="00C9650B" w:rsidRPr="00310032" w:rsidRDefault="00CA0936" w:rsidP="00690DCE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46736B">
        <w:rPr>
          <w:b/>
          <w:sz w:val="28"/>
          <w:szCs w:val="28"/>
        </w:rPr>
        <w:t xml:space="preserve">. </w:t>
      </w:r>
      <w:r w:rsidR="0046736B" w:rsidRPr="00E6525B">
        <w:rPr>
          <w:b/>
          <w:sz w:val="28"/>
          <w:szCs w:val="28"/>
        </w:rPr>
        <w:t>Проработка содержания темы</w:t>
      </w:r>
      <w:r w:rsidR="006C2358">
        <w:rPr>
          <w:b/>
          <w:sz w:val="28"/>
          <w:szCs w:val="28"/>
        </w:rPr>
        <w:t xml:space="preserve"> и систематизация знаний.</w:t>
      </w:r>
    </w:p>
    <w:p w:rsidR="00582770" w:rsidRDefault="00C9650B" w:rsidP="00EC75E8">
      <w:pPr>
        <w:pStyle w:val="a3"/>
        <w:jc w:val="both"/>
        <w:rPr>
          <w:sz w:val="28"/>
          <w:szCs w:val="28"/>
        </w:rPr>
      </w:pPr>
      <w:r w:rsidRPr="00797BE6">
        <w:rPr>
          <w:rStyle w:val="a4"/>
          <w:sz w:val="28"/>
          <w:szCs w:val="28"/>
        </w:rPr>
        <w:t>Анализ отрывка</w:t>
      </w:r>
      <w:r w:rsidR="00EC75E8" w:rsidRPr="00797BE6">
        <w:rPr>
          <w:sz w:val="28"/>
          <w:szCs w:val="28"/>
        </w:rPr>
        <w:t xml:space="preserve"> (слайд № </w:t>
      </w:r>
      <w:r w:rsidR="00D716A8">
        <w:rPr>
          <w:sz w:val="28"/>
          <w:szCs w:val="28"/>
        </w:rPr>
        <w:t>14</w:t>
      </w:r>
      <w:proofErr w:type="gramStart"/>
      <w:r w:rsidR="00EC75E8" w:rsidRPr="00797BE6">
        <w:rPr>
          <w:sz w:val="28"/>
          <w:szCs w:val="28"/>
        </w:rPr>
        <w:t xml:space="preserve"> </w:t>
      </w:r>
      <w:r w:rsidRPr="00797BE6">
        <w:rPr>
          <w:sz w:val="28"/>
          <w:szCs w:val="28"/>
        </w:rPr>
        <w:t>)</w:t>
      </w:r>
      <w:proofErr w:type="gramEnd"/>
      <w:r w:rsidR="00DF705B" w:rsidRPr="00797BE6">
        <w:rPr>
          <w:sz w:val="28"/>
          <w:szCs w:val="28"/>
        </w:rPr>
        <w:t xml:space="preserve">Для того, чтобы </w:t>
      </w:r>
      <w:r w:rsidR="00966538" w:rsidRPr="00797BE6">
        <w:rPr>
          <w:sz w:val="28"/>
          <w:szCs w:val="28"/>
        </w:rPr>
        <w:t>познакомиться с героями</w:t>
      </w:r>
      <w:r w:rsidR="00DF705B" w:rsidRPr="00797BE6">
        <w:rPr>
          <w:sz w:val="28"/>
          <w:szCs w:val="28"/>
        </w:rPr>
        <w:t>, перенесемся в дом, где произошла эта история</w:t>
      </w:r>
      <w:r w:rsidR="00310032" w:rsidRPr="00797BE6">
        <w:rPr>
          <w:sz w:val="28"/>
          <w:szCs w:val="28"/>
        </w:rPr>
        <w:t>. Прослушайте внимательно текст, и ответьте на вопрос: как музыка и интонация актера передают состояние дома, судьбу ее хозяйки-барыни?</w:t>
      </w:r>
      <w:r w:rsidR="00582770" w:rsidRPr="00797BE6">
        <w:rPr>
          <w:sz w:val="28"/>
          <w:szCs w:val="28"/>
        </w:rPr>
        <w:t xml:space="preserve"> (</w:t>
      </w:r>
      <w:proofErr w:type="spellStart"/>
      <w:r w:rsidR="00582770" w:rsidRPr="00797BE6">
        <w:rPr>
          <w:sz w:val="28"/>
          <w:szCs w:val="28"/>
        </w:rPr>
        <w:t>Линара</w:t>
      </w:r>
      <w:proofErr w:type="spellEnd"/>
      <w:r w:rsidR="00582770" w:rsidRPr="00797BE6">
        <w:rPr>
          <w:sz w:val="28"/>
          <w:szCs w:val="28"/>
        </w:rPr>
        <w:t xml:space="preserve"> отвечает</w:t>
      </w:r>
      <w:proofErr w:type="gramStart"/>
      <w:r w:rsidR="00582770" w:rsidRPr="00797BE6">
        <w:rPr>
          <w:sz w:val="28"/>
          <w:szCs w:val="28"/>
        </w:rPr>
        <w:t xml:space="preserve"> )</w:t>
      </w:r>
      <w:proofErr w:type="gramEnd"/>
    </w:p>
    <w:p w:rsidR="00A50D95" w:rsidRPr="00797BE6" w:rsidRDefault="00D716A8" w:rsidP="00EC75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(слайд 15</w:t>
      </w:r>
      <w:r w:rsidR="003F0290">
        <w:rPr>
          <w:sz w:val="28"/>
          <w:szCs w:val="28"/>
        </w:rPr>
        <w:t xml:space="preserve"> </w:t>
      </w:r>
      <w:r w:rsidR="00A50D95">
        <w:rPr>
          <w:sz w:val="28"/>
          <w:szCs w:val="28"/>
        </w:rPr>
        <w:t xml:space="preserve">щелкнуть 2 </w:t>
      </w:r>
      <w:proofErr w:type="spellStart"/>
      <w:r w:rsidR="00A50D95">
        <w:rPr>
          <w:sz w:val="28"/>
          <w:szCs w:val="28"/>
        </w:rPr>
        <w:t>р</w:t>
      </w:r>
      <w:proofErr w:type="spellEnd"/>
      <w:r w:rsidR="00A50D95">
        <w:rPr>
          <w:sz w:val="28"/>
          <w:szCs w:val="28"/>
        </w:rPr>
        <w:t>)</w:t>
      </w:r>
    </w:p>
    <w:p w:rsidR="00C9650B" w:rsidRPr="00797BE6" w:rsidRDefault="00582770" w:rsidP="00EC75E8">
      <w:pPr>
        <w:pStyle w:val="a3"/>
        <w:jc w:val="both"/>
        <w:rPr>
          <w:sz w:val="28"/>
          <w:szCs w:val="28"/>
        </w:rPr>
      </w:pPr>
      <w:r w:rsidRPr="00797BE6">
        <w:rPr>
          <w:sz w:val="28"/>
          <w:szCs w:val="28"/>
        </w:rPr>
        <w:t>Как музыка: соответствует описанию? (</w:t>
      </w:r>
      <w:r w:rsidR="00653408">
        <w:rPr>
          <w:sz w:val="28"/>
          <w:szCs w:val="28"/>
        </w:rPr>
        <w:t>Айдар</w:t>
      </w:r>
      <w:r w:rsidRPr="00797BE6">
        <w:rPr>
          <w:sz w:val="28"/>
          <w:szCs w:val="28"/>
        </w:rPr>
        <w:t>)</w:t>
      </w:r>
    </w:p>
    <w:p w:rsidR="00DF705B" w:rsidRPr="00797BE6" w:rsidRDefault="00DF705B" w:rsidP="00EC75E8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CC5" w:rsidRPr="00797BE6">
        <w:rPr>
          <w:rFonts w:ascii="Times New Roman" w:eastAsia="Calibri" w:hAnsi="Times New Roman" w:cs="Times New Roman"/>
          <w:sz w:val="28"/>
          <w:szCs w:val="28"/>
        </w:rPr>
        <w:t>Опишите  барыню</w:t>
      </w:r>
      <w:r w:rsidRPr="00797BE6">
        <w:rPr>
          <w:rFonts w:ascii="Times New Roman" w:eastAsia="Calibri" w:hAnsi="Times New Roman" w:cs="Times New Roman"/>
          <w:sz w:val="28"/>
          <w:szCs w:val="28"/>
        </w:rPr>
        <w:t xml:space="preserve"> (Старая женщина, в б</w:t>
      </w:r>
      <w:r w:rsidR="00A50D95">
        <w:rPr>
          <w:rFonts w:ascii="Times New Roman" w:eastAsia="Calibri" w:hAnsi="Times New Roman" w:cs="Times New Roman"/>
          <w:sz w:val="28"/>
          <w:szCs w:val="28"/>
        </w:rPr>
        <w:t xml:space="preserve">елом чепце, возможно, с пенсне) </w:t>
      </w:r>
      <w:r w:rsidR="00D716A8">
        <w:rPr>
          <w:rFonts w:ascii="Times New Roman" w:eastAsia="Calibri" w:hAnsi="Times New Roman" w:cs="Times New Roman"/>
          <w:sz w:val="28"/>
          <w:szCs w:val="28"/>
        </w:rPr>
        <w:t>(слайд 16</w:t>
      </w:r>
      <w:r w:rsidR="00653408" w:rsidRPr="00A50D95">
        <w:rPr>
          <w:rFonts w:ascii="Times New Roman" w:eastAsia="Calibri" w:hAnsi="Times New Roman" w:cs="Times New Roman"/>
          <w:sz w:val="28"/>
          <w:szCs w:val="28"/>
        </w:rPr>
        <w:t>)</w:t>
      </w:r>
      <w:r w:rsidR="00A50D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0D95" w:rsidRPr="00A50D95">
        <w:rPr>
          <w:rFonts w:ascii="Times New Roman" w:eastAsia="Calibri" w:hAnsi="Times New Roman" w:cs="Times New Roman"/>
          <w:i/>
          <w:sz w:val="28"/>
          <w:szCs w:val="28"/>
        </w:rPr>
        <w:t>(в словаре</w:t>
      </w:r>
      <w:r w:rsidR="00A50D9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F705B" w:rsidRPr="00DF705B" w:rsidRDefault="00DF705B" w:rsidP="00EC75E8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70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Что мы узнали о барыне в самом начале рассказа? </w:t>
      </w:r>
      <w:proofErr w:type="gramStart"/>
      <w:r w:rsidRPr="00DF705B">
        <w:rPr>
          <w:rFonts w:ascii="Times New Roman" w:eastAsia="Calibri" w:hAnsi="Times New Roman" w:cs="Times New Roman"/>
          <w:color w:val="000000"/>
          <w:sz w:val="28"/>
          <w:szCs w:val="28"/>
        </w:rPr>
        <w:t>(Вдова, окруженная многочисленною дворней.</w:t>
      </w:r>
      <w:proofErr w:type="gramEnd"/>
      <w:r w:rsidRPr="00DF70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Сыновья ее служили в Петербурге, дочери вышли замуж; она выезжала редко и уединенно доживала последние годы своей скупой и скучающей старости. </w:t>
      </w:r>
      <w:proofErr w:type="gramStart"/>
      <w:r w:rsidRPr="00DF705B">
        <w:rPr>
          <w:rFonts w:ascii="Times New Roman" w:eastAsia="Calibri" w:hAnsi="Times New Roman" w:cs="Times New Roman"/>
          <w:color w:val="000000"/>
          <w:sz w:val="28"/>
          <w:szCs w:val="28"/>
        </w:rPr>
        <w:t>День ее, нерадостный и ненастный, давно прошел; но и вечер ее был чернее ночи).</w:t>
      </w:r>
      <w:proofErr w:type="gramEnd"/>
    </w:p>
    <w:p w:rsidR="00DF705B" w:rsidRPr="00DF705B" w:rsidRDefault="00DF705B" w:rsidP="00EC75E8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 w:rsidRPr="00DF705B">
        <w:rPr>
          <w:sz w:val="28"/>
          <w:szCs w:val="28"/>
        </w:rPr>
        <w:t xml:space="preserve">— Как вы понимаете слова: «День ее, нерадостный и ненастный, давно прошел; но и вечер ее был чернее ночи»? </w:t>
      </w:r>
    </w:p>
    <w:p w:rsidR="00333CC5" w:rsidRDefault="00DF705B" w:rsidP="00EC75E8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 w:rsidRPr="00DF705B">
        <w:rPr>
          <w:sz w:val="28"/>
          <w:szCs w:val="28"/>
        </w:rPr>
        <w:t xml:space="preserve"> Утром человека называют его детство и юность, </w:t>
      </w:r>
    </w:p>
    <w:p w:rsidR="00333CC5" w:rsidRDefault="00DF705B" w:rsidP="00EC75E8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 w:rsidRPr="00DF705B">
        <w:rPr>
          <w:sz w:val="28"/>
          <w:szCs w:val="28"/>
        </w:rPr>
        <w:t xml:space="preserve">день — это зрелость, </w:t>
      </w:r>
    </w:p>
    <w:p w:rsidR="00333CC5" w:rsidRDefault="00DF705B" w:rsidP="00333CC5">
      <w:pPr>
        <w:pStyle w:val="a3"/>
        <w:shd w:val="clear" w:color="auto" w:fill="FFFFFF"/>
        <w:spacing w:after="120"/>
        <w:jc w:val="both"/>
        <w:rPr>
          <w:rFonts w:eastAsia="Calibri"/>
          <w:sz w:val="28"/>
          <w:szCs w:val="28"/>
        </w:rPr>
      </w:pPr>
      <w:r w:rsidRPr="00DF705B">
        <w:rPr>
          <w:sz w:val="28"/>
          <w:szCs w:val="28"/>
        </w:rPr>
        <w:t xml:space="preserve">вечер </w:t>
      </w:r>
      <w:r w:rsidR="00EC75E8">
        <w:rPr>
          <w:sz w:val="28"/>
          <w:szCs w:val="28"/>
        </w:rPr>
        <w:t>-</w:t>
      </w:r>
      <w:r w:rsidRPr="00DF705B">
        <w:rPr>
          <w:rFonts w:eastAsia="Calibri"/>
          <w:sz w:val="28"/>
          <w:szCs w:val="28"/>
        </w:rPr>
        <w:t xml:space="preserve"> старость. Тургенев хочет сказать, что жизнь этой женщины была безрадостной и старость — совсем мрачной. </w:t>
      </w:r>
    </w:p>
    <w:p w:rsidR="00690DCE" w:rsidRPr="00310032" w:rsidRDefault="00DF705B" w:rsidP="00690DCE">
      <w:pPr>
        <w:pStyle w:val="a3"/>
        <w:jc w:val="both"/>
        <w:rPr>
          <w:b/>
          <w:color w:val="000000"/>
          <w:sz w:val="28"/>
          <w:szCs w:val="28"/>
        </w:rPr>
      </w:pPr>
      <w:r w:rsidRPr="00DF705B">
        <w:rPr>
          <w:rFonts w:eastAsia="Calibri"/>
          <w:sz w:val="28"/>
          <w:szCs w:val="28"/>
        </w:rPr>
        <w:t>Но она не является главной героиней рассказа. А кто же является главным героем? (Герасим).</w:t>
      </w:r>
      <w:r w:rsidR="00690DCE" w:rsidRPr="00690DCE">
        <w:rPr>
          <w:b/>
          <w:color w:val="000000"/>
          <w:sz w:val="28"/>
          <w:szCs w:val="28"/>
        </w:rPr>
        <w:t xml:space="preserve"> </w:t>
      </w:r>
    </w:p>
    <w:p w:rsidR="00333CC5" w:rsidRPr="00690DCE" w:rsidRDefault="00DF705B" w:rsidP="00333CC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DCE">
        <w:rPr>
          <w:rFonts w:ascii="Times New Roman" w:hAnsi="Times New Roman" w:cs="Times New Roman"/>
          <w:sz w:val="28"/>
          <w:szCs w:val="28"/>
        </w:rPr>
        <w:t>–</w:t>
      </w:r>
      <w:r w:rsidR="00333CC5" w:rsidRPr="00690DCE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="00EC75E8" w:rsidRPr="00690DCE">
        <w:rPr>
          <w:rFonts w:ascii="Times New Roman" w:hAnsi="Times New Roman" w:cs="Times New Roman"/>
          <w:sz w:val="28"/>
          <w:szCs w:val="28"/>
        </w:rPr>
        <w:t>портрет Герасима</w:t>
      </w:r>
      <w:proofErr w:type="gramStart"/>
      <w:r w:rsidR="00EC75E8" w:rsidRPr="00690D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75E8" w:rsidRPr="00690D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C75E8" w:rsidRPr="00690D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C75E8" w:rsidRPr="00690DCE">
        <w:rPr>
          <w:rFonts w:ascii="Times New Roman" w:hAnsi="Times New Roman" w:cs="Times New Roman"/>
          <w:sz w:val="28"/>
          <w:szCs w:val="28"/>
        </w:rPr>
        <w:t xml:space="preserve">лайд № </w:t>
      </w:r>
      <w:r w:rsidR="00D716A8">
        <w:rPr>
          <w:rFonts w:ascii="Times New Roman" w:hAnsi="Times New Roman" w:cs="Times New Roman"/>
          <w:sz w:val="28"/>
          <w:szCs w:val="28"/>
        </w:rPr>
        <w:t>17</w:t>
      </w:r>
      <w:r w:rsidR="00EC75E8" w:rsidRPr="00690DCE">
        <w:rPr>
          <w:rFonts w:ascii="Times New Roman" w:hAnsi="Times New Roman" w:cs="Times New Roman"/>
          <w:sz w:val="28"/>
          <w:szCs w:val="28"/>
        </w:rPr>
        <w:t xml:space="preserve"> </w:t>
      </w:r>
      <w:r w:rsidRPr="00690DC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F705B" w:rsidRPr="00333CC5" w:rsidRDefault="00333CC5" w:rsidP="00333C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Посмотрите: герой один, а мнений о нем много. Попробуем разобраться, что </w:t>
      </w:r>
      <w:proofErr w:type="gram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себя представляет</w:t>
      </w:r>
      <w:proofErr w:type="gramEnd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человек.</w:t>
      </w:r>
    </w:p>
    <w:p w:rsidR="00333CC5" w:rsidRPr="00B13D2F" w:rsidRDefault="00333CC5" w:rsidP="00333C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прочитаем 2 абзац рассказ</w:t>
      </w:r>
      <w:proofErr w:type="gram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32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с.189) 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ответим на вопрос: “Чем выделяется Герасим среди окружающих? С какой авторской характеристики начинается повествование о нем?</w:t>
      </w:r>
      <w:proofErr w:type="gram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65340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65340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айдите и прочитайте     (Саша  или Лера)</w:t>
      </w:r>
    </w:p>
    <w:p w:rsidR="00333CC5" w:rsidRDefault="00333CC5" w:rsidP="00333C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“Из числа всей ее челяди самым замечательным лицом был дворник Герасим, мужчина двенадцати вершков роста, сложенный богатырем и глухонемой от рожденья. Барыня взяла его из деревни, где он жил один, в небольшой избушке, отдельно от братьев, и считался едва ли не самым исправным </w:t>
      </w:r>
      <w:r w:rsidRPr="00B13D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тягловым 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мужиком. </w:t>
      </w:r>
      <w:proofErr w:type="gram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Одаренный необычайной силой, он работал за четверых – дело спорилось в его руках, и весело было смотреть на него, когда он либо пахал и, налегая огромными ладонями на соху, казалось, один, без помощи лошаденки, взрезывал упругую грудь земли, либо о Петров день так сокрушительно действовал косой, что хоть бы молодой березовый лесок смахивать с корней долой, либо проворно и безостановочно молотил</w:t>
      </w:r>
      <w:proofErr w:type="gramEnd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трехаршинным цепом, и как рычаг опускались и поднимались продолговатые и 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твердые мышцы его </w:t>
      </w:r>
      <w:proofErr w:type="spell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плечей</w:t>
      </w:r>
      <w:proofErr w:type="spellEnd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Постоянное безмолвие придавало торжественную важность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D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неистомной</w:t>
      </w:r>
      <w:proofErr w:type="spellEnd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работе. Славный он был мужик, и не будь его несчастье, всякая </w:t>
      </w:r>
      <w:proofErr w:type="gram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девка</w:t>
      </w:r>
      <w:proofErr w:type="gramEnd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охотно пошла бы за него замуж... Но вот Герасима привезли в Москву, купили ему сапоги, сшили кафтан на лето, на зиму тулуп, дали ему в руки метлу и лопату и определили его дворником”.</w:t>
      </w:r>
    </w:p>
    <w:p w:rsidR="00653408" w:rsidRPr="00B13D2F" w:rsidRDefault="00653408" w:rsidP="00333C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Поработаем над словами</w:t>
      </w:r>
    </w:p>
    <w:p w:rsidR="00333CC5" w:rsidRDefault="00333CC5" w:rsidP="00333C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“Замечательный” – 1.</w:t>
      </w:r>
      <w:proofErr w:type="gramEnd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Выдающийся, необычайно хороший.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.То же, что примечательный, достойный особого внимания. </w:t>
      </w:r>
    </w:p>
    <w:p w:rsidR="00333CC5" w:rsidRPr="00B13D2F" w:rsidRDefault="00333CC5" w:rsidP="00333C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“Славный”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Пользующийся</w:t>
      </w:r>
      <w:proofErr w:type="gramEnd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славой, широко известный чем-то выдающимся.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Симпатичный, очень хороший – разг.)</w:t>
      </w:r>
      <w:proofErr w:type="gramEnd"/>
    </w:p>
    <w:p w:rsidR="00333CC5" w:rsidRDefault="00333CC5" w:rsidP="00333C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работал Герасим? Подберите синонимы к прилагательному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proofErr w:type="spell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неистомная</w:t>
      </w:r>
      <w:proofErr w:type="spellEnd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работа. – СНОСКА В УЧЕБНИКЕ стр. 190. (</w:t>
      </w:r>
      <w:proofErr w:type="gram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Неуемный</w:t>
      </w:r>
      <w:proofErr w:type="gramEnd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неутомимый, неугомонный, не знающий отдыха, не знающий устали.)</w:t>
      </w:r>
    </w:p>
    <w:p w:rsidR="008301EF" w:rsidRDefault="008301EF" w:rsidP="00333C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все слова из этого отрывка, которые характеризуют Герасима.</w:t>
      </w:r>
    </w:p>
    <w:p w:rsidR="008301EF" w:rsidRDefault="008301EF" w:rsidP="00333C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Проверим, что же у вас получилось, какие слова и слово</w:t>
      </w:r>
      <w:r w:rsidR="00D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сочетания вы выписали </w:t>
      </w:r>
      <w:proofErr w:type="gramStart"/>
      <w:r w:rsidR="00D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71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3CC5" w:rsidRPr="00B13D2F" w:rsidRDefault="00333CC5" w:rsidP="00333C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 вот привычный ход его жизни нарушается. Как сказано об этом в тексте? </w:t>
      </w:r>
    </w:p>
    <w:p w:rsidR="00333CC5" w:rsidRDefault="00333CC5" w:rsidP="00333C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(“…привезли в Москву, купили…, сшили…, дали… и определили…”)</w:t>
      </w:r>
    </w:p>
    <w:p w:rsidR="00770A15" w:rsidRDefault="00770A15" w:rsidP="00333C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немного узнали о нашем герое,</w:t>
      </w:r>
      <w:r w:rsidR="00EF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рь попробуйте составить кластер (показываю на доске)</w:t>
      </w:r>
      <w:r w:rsidR="00EF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Герасим, а по сторонам прилагательные: </w:t>
      </w:r>
    </w:p>
    <w:p w:rsidR="004D1093" w:rsidRDefault="0044560F" w:rsidP="00333C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70A1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арактеризующие</w:t>
      </w:r>
      <w:proofErr w:type="gramEnd"/>
      <w:r w:rsidR="0077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F43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он»</w:t>
      </w:r>
    </w:p>
    <w:p w:rsidR="00EF4326" w:rsidRPr="00B13D2F" w:rsidRDefault="00D716A8" w:rsidP="00333C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(слайд 19</w:t>
      </w:r>
      <w:r w:rsidR="00EF43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36E3" w:rsidRPr="00B13D2F" w:rsidRDefault="007336E3" w:rsidP="00733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термином “сравнение”</w:t>
      </w:r>
      <w:proofErr w:type="gram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D7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gramStart"/>
      <w:r w:rsidR="00D7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D7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 20</w:t>
      </w:r>
      <w:r w:rsidR="004D1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7336E3" w:rsidRPr="00B13D2F" w:rsidRDefault="007336E3" w:rsidP="00733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ТЕКСТА СТР. 190–191.</w:t>
      </w:r>
    </w:p>
    <w:p w:rsidR="007336E3" w:rsidRPr="00B13D2F" w:rsidRDefault="007336E3" w:rsidP="00733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“Крепко не полюбилось ему сначала его новое житье. С детства привык он к полевым работам, к деревенскому быту. Отчужденный несчастьем своим от сообщества людей, он вырос немой и могучий, как дерево растет на плодородной земле... </w:t>
      </w:r>
      <w:proofErr w:type="gram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Переселенный в город, он не понимал, что́ с ним такое деется, – скучал и недоумевал, как недоумевает молодой, здоровый бык, которого только что взяли с нивы, где сочная трава росла ему по брюхо, – взяли, поставили на вагон железной дороги – и вот, обдавая его тучное тело то дымом с искрами, то волнистым паром, мчат его теперь, мчат со стуком и визгом, а</w:t>
      </w:r>
      <w:proofErr w:type="gramEnd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мчат – бог весть! Занятия Герасима по новой его должности казались ему шуткой после тяжких крестьянских работ; </w:t>
      </w:r>
      <w:proofErr w:type="gram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полчаса все у него было готово, и он опять то останавливался посреди двора и глядел, разинув рот, на всех проходящих, как бы желая добиться от них решения загадочного своего положения, то вдруг уходил куда-нибудь в уголок и, далеко швырнув метлу и лопату, бросался на землю лицом и целые часы лежал на груди неподвижно, как пойманный зверь…”</w:t>
      </w:r>
      <w:proofErr w:type="gramEnd"/>
    </w:p>
    <w:p w:rsidR="007336E3" w:rsidRPr="00B13D2F" w:rsidRDefault="004D1093" w:rsidP="00733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1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20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7336E3" w:rsidRPr="00B13D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7336E3"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такое сравнение? (</w:t>
      </w:r>
      <w:r w:rsidR="007336E3"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СРАВНЕНИЕ – это художественный прием, при котором образ создается посредством сравнения одного объекта с другим</w:t>
      </w:r>
      <w:r w:rsidR="007336E3"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.) Найдите сравнение в описании Герасима.</w:t>
      </w:r>
    </w:p>
    <w:p w:rsidR="007336E3" w:rsidRDefault="009F64F6" w:rsidP="009F64F6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 w:rsidRPr="00B13D2F">
        <w:rPr>
          <w:b/>
          <w:bCs/>
          <w:sz w:val="28"/>
          <w:szCs w:val="28"/>
        </w:rPr>
        <w:lastRenderedPageBreak/>
        <w:t xml:space="preserve"> Самостоятельная работа с проверкой. </w:t>
      </w:r>
      <w:r>
        <w:rPr>
          <w:sz w:val="28"/>
          <w:szCs w:val="28"/>
        </w:rPr>
        <w:t xml:space="preserve"> Работа в группах:</w:t>
      </w:r>
    </w:p>
    <w:p w:rsidR="007A33AC" w:rsidRDefault="007A33AC" w:rsidP="007A33AC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 w:rsidRPr="007A33AC">
        <w:rPr>
          <w:sz w:val="28"/>
          <w:szCs w:val="28"/>
          <w:u w:val="single"/>
        </w:rPr>
        <w:t xml:space="preserve">1 группа </w:t>
      </w:r>
      <w:r>
        <w:rPr>
          <w:sz w:val="28"/>
          <w:szCs w:val="28"/>
        </w:rPr>
        <w:t xml:space="preserve"> (Сравнение)</w:t>
      </w:r>
    </w:p>
    <w:p w:rsidR="007A33AC" w:rsidRDefault="007A33AC" w:rsidP="007A33AC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 ученик</w:t>
      </w:r>
    </w:p>
    <w:p w:rsidR="007A33AC" w:rsidRPr="00B13D2F" w:rsidRDefault="007A33AC" w:rsidP="007A33AC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 w:rsidRPr="00B13D2F">
        <w:rPr>
          <w:sz w:val="28"/>
          <w:szCs w:val="28"/>
        </w:rPr>
        <w:t>“вырос немой и могучий, как ………….(дерево растет на плодородной земле)”</w:t>
      </w: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ученик</w:t>
      </w: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AC" w:rsidRPr="00B13D2F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“скучал и недоумевал, как ……….(недоумевает молодой, здоровый бык, которого только что взяли с нивы, где сочная трава росла ему по брюхо)”</w:t>
      </w: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ученик</w:t>
      </w:r>
    </w:p>
    <w:p w:rsidR="007A33AC" w:rsidRPr="00B13D2F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“бросался на землю лицом и целые часы лежал на груди неподвижно, как……… (пойманный зверь)”</w:t>
      </w: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ученик</w:t>
      </w:r>
    </w:p>
    <w:p w:rsidR="007A33AC" w:rsidRPr="00B13D2F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“дрова ли примется он колоть, топор так и звенит у него, как………(стекло, и летят во все стороны осколки и поленья)”</w:t>
      </w: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ученик</w:t>
      </w:r>
    </w:p>
    <w:p w:rsidR="007A33AC" w:rsidRPr="00B13D2F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Продолжите мою фразу: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“Эти сравнения помогают подчеркнуть…..”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(его любовь к свободной жизни.)</w:t>
      </w: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Знакомство с новым термином. Гипербола. 1 абзац “Ему отвели…” СТР.192 </w:t>
      </w:r>
      <w:r w:rsidR="000B1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20</w:t>
      </w:r>
    </w:p>
    <w:p w:rsidR="007A33AC" w:rsidRP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7A33A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 группа</w:t>
      </w: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Прочитайте описание каморки Герасима. Для чего, по-вашему, автор так подробно описывает жилье дворника?</w:t>
      </w:r>
    </w:p>
    <w:p w:rsidR="007A33AC" w:rsidRPr="00B13D2F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ученик</w:t>
      </w:r>
    </w:p>
    <w:p w:rsidR="007A33AC" w:rsidRPr="00B13D2F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Ему отвели над кухней каморку;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 устроил ее себе сам, по своему вкусу: соорудил в ней кровать из дубовых досок на четырех чурбаках,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истинно богатырскую </w:t>
      </w:r>
      <w:proofErr w:type="spell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кровать</w:t>
      </w:r>
      <w:proofErr w:type="gram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</w:t>
      </w:r>
      <w:proofErr w:type="gramEnd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то</w:t>
      </w:r>
      <w:proofErr w:type="spellEnd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пудов можно было положить на нее – не погнулась бы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под кроватью </w:t>
      </w:r>
      <w:proofErr w:type="spell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находился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дюжий</w:t>
      </w:r>
      <w:proofErr w:type="spellEnd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сундук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 в уголку стоял столик такого же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крепкого свойства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 возле столика – стул на трех ножках, да такой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прочный и приземистый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что сам Герасим, бывало, поднимет его, уронит и ухмыльнется. Каморка запиралась на замок, напоминавший своим видом калач, только 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черный; ключ от этого замка Герасим всегда носил с собой на пояске. Он не любил, чтобы к нему ходили”.</w:t>
      </w:r>
    </w:p>
    <w:p w:rsidR="007A33AC" w:rsidRPr="00B13D2F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(Тургенев так подробно описывает каморку Герасима, чтобы с помощью этого описания подробнее показать характер героя: нелюдимый, сильный.)</w:t>
      </w: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Тургенев, рассказывая о Герасиме, использует гиперболы. </w:t>
      </w:r>
    </w:p>
    <w:p w:rsidR="007A33AC" w:rsidRPr="00B13D2F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Гипербола – сильное преувеличение.</w:t>
      </w: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ученик</w:t>
      </w:r>
    </w:p>
    <w:p w:rsidR="007A33AC" w:rsidRPr="00B13D2F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Найдите примеры гипербол в тексте.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С.192</w:t>
      </w: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(–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работал за четверых; 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ученик </w:t>
      </w: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один, без помощи лошаденки, взрезывал упругую грудь земли; 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ученик </w:t>
      </w: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сокрушительно действовал косой, что хоть бы молодой березовый лесок смахивать с корней долой…)</w:t>
      </w: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И.С. Тургенев назвал своего героя Герасимом. </w:t>
      </w:r>
    </w:p>
    <w:p w:rsidR="007A33AC" w:rsidRP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3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группа</w:t>
      </w: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ученик</w:t>
      </w: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обозначает это имя и соответствует ли оно герою? Докажите примерами из текста. (Значение имени Герасим произошло от греческого имени </w:t>
      </w:r>
      <w:proofErr w:type="spell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Герасимос</w:t>
      </w:r>
      <w:proofErr w:type="spellEnd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означающее “уважаемый”, “почтенный”) </w:t>
      </w:r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ученик</w:t>
      </w:r>
    </w:p>
    <w:p w:rsidR="007A33AC" w:rsidRPr="00B13D2F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СТР.191 последний абзац “Со всей остальной челядью…)</w:t>
      </w:r>
      <w:proofErr w:type="gramEnd"/>
    </w:p>
    <w:p w:rsid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 всей остальной челядью Герасим находился в отношениях не то чтобы приятельских – они его побаивались, – а коротких: он считал их </w:t>
      </w:r>
      <w:proofErr w:type="gram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gramEnd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своих. Они с ним объяснялись знаками, и он их понимал, в точности исполнял все приказания, но права свои тоже знал, и уже никто не </w:t>
      </w:r>
      <w:proofErr w:type="gram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смел</w:t>
      </w:r>
      <w:proofErr w:type="gramEnd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садиться на его место в </w:t>
      </w:r>
      <w:proofErr w:type="spell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застолице</w:t>
      </w:r>
      <w:proofErr w:type="spellEnd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Вообще Герасим был нрава строгого и серьезного, любил во всем порядок; даже петухи при нем не смели драться, – а то беда! Увидит, тотчас схватит за ноги, повертит раз десять на воздухе колесом и бросит врозь. На дворе у барыни водились тоже гуси; но гусь, известно, птица важная и рассудительная; Герасим чувствовал к ним уважение, ходил за ними и кормил их; он сам смахивал на степенного гусака</w:t>
      </w:r>
      <w:proofErr w:type="gram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.”</w:t>
      </w:r>
      <w:proofErr w:type="gramEnd"/>
    </w:p>
    <w:p w:rsidR="007A33AC" w:rsidRPr="00715626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ученик</w:t>
      </w:r>
    </w:p>
    <w:p w:rsidR="007A33AC" w:rsidRPr="00B13D2F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сложились отношения Герасима с дворовыми? Почему Герасим чувствует свое превосходство над окружающими? Воспроизведите эпизоды столкновений между обитателями барского дома.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СТР. 191 со слов…</w:t>
      </w:r>
    </w:p>
    <w:p w:rsidR="007A33AC" w:rsidRPr="00B13D2F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“…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что насчет чужих, так после того, как он однажды ночью, поймав двух воров, стукнул их друг о дружку лбами, да так стукнул, что хоть в полицию их потом не </w:t>
      </w:r>
      <w:proofErr w:type="spell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води</w:t>
      </w:r>
      <w:proofErr w:type="gram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</w:t>
      </w:r>
      <w:proofErr w:type="gramEnd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</w:t>
      </w:r>
      <w:proofErr w:type="spellEnd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 околотке очень стали уважать его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 даже днем проходившие, вовсе уже не мошенники, а просто незнакомые люди при виде грозного дворника отмахивались и кричали на него, как будто он мог слышать их крики</w:t>
      </w:r>
      <w:proofErr w:type="gram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.”</w:t>
      </w:r>
      <w:proofErr w:type="gramEnd"/>
    </w:p>
    <w:p w:rsidR="007A33AC" w:rsidRDefault="007A33AC" w:rsidP="007A33AC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 ученик</w:t>
      </w:r>
    </w:p>
    <w:p w:rsidR="007A33AC" w:rsidRDefault="007A33AC" w:rsidP="007A33AC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-С кем еще сравнивает его автор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с.191)</w:t>
      </w:r>
    </w:p>
    <w:p w:rsidR="00546DCB" w:rsidRDefault="00546DCB" w:rsidP="007A33AC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</w:p>
    <w:p w:rsidR="007A33AC" w:rsidRDefault="007A33AC" w:rsidP="007A33AC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 ученик</w:t>
      </w:r>
    </w:p>
    <w:p w:rsidR="007A33AC" w:rsidRDefault="007A33AC" w:rsidP="007A33AC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-Какие строки вызывают у вас смех?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даже петухи…с.192)Прочитайте всему классу.</w:t>
      </w:r>
    </w:p>
    <w:p w:rsidR="007A33AC" w:rsidRPr="007A33AC" w:rsidRDefault="007A33AC" w:rsidP="007A33AC">
      <w:pPr>
        <w:pStyle w:val="a3"/>
        <w:shd w:val="clear" w:color="auto" w:fill="FFFFFF"/>
        <w:spacing w:after="120"/>
        <w:jc w:val="both"/>
        <w:rPr>
          <w:sz w:val="28"/>
          <w:szCs w:val="28"/>
          <w:u w:val="single"/>
        </w:rPr>
      </w:pPr>
      <w:r w:rsidRPr="007A33AC">
        <w:rPr>
          <w:sz w:val="28"/>
          <w:szCs w:val="28"/>
          <w:u w:val="single"/>
        </w:rPr>
        <w:t xml:space="preserve">4 группа </w:t>
      </w:r>
    </w:p>
    <w:p w:rsidR="007A33AC" w:rsidRDefault="007A33AC" w:rsidP="007A33A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Зарисовать портрет Герасима</w:t>
      </w:r>
    </w:p>
    <w:p w:rsidR="00973C91" w:rsidRDefault="00973C91" w:rsidP="00973C91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36E3" w:rsidRDefault="00CA0B6E" w:rsidP="00EC75E8">
      <w:pPr>
        <w:pStyle w:val="a3"/>
        <w:shd w:val="clear" w:color="auto" w:fill="FFFFFF"/>
        <w:spacing w:after="1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Итак, какие черты Герасима произвели на вас сильное впечатление?</w:t>
      </w:r>
    </w:p>
    <w:p w:rsidR="00CF668C" w:rsidRDefault="00CA0B6E" w:rsidP="00EC75E8">
      <w:pPr>
        <w:pStyle w:val="a3"/>
        <w:shd w:val="clear" w:color="auto" w:fill="FFFFFF"/>
        <w:spacing w:after="1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Его сила, любовь к труду, пр</w:t>
      </w:r>
      <w:r w:rsidR="001D0C86">
        <w:rPr>
          <w:color w:val="333333"/>
          <w:sz w:val="28"/>
          <w:szCs w:val="28"/>
        </w:rPr>
        <w:t>ивычка к аккуратности</w:t>
      </w:r>
      <w:proofErr w:type="gramStart"/>
      <w:r w:rsidR="001D0C86">
        <w:rPr>
          <w:color w:val="333333"/>
          <w:sz w:val="28"/>
          <w:szCs w:val="28"/>
        </w:rPr>
        <w:t xml:space="preserve">.. </w:t>
      </w:r>
      <w:proofErr w:type="gramEnd"/>
    </w:p>
    <w:p w:rsidR="007336E3" w:rsidRPr="001D0C86" w:rsidRDefault="00CA0B6E" w:rsidP="00EC75E8">
      <w:pPr>
        <w:pStyle w:val="a3"/>
        <w:shd w:val="clear" w:color="auto" w:fill="FFFFFF"/>
        <w:spacing w:after="120"/>
        <w:jc w:val="both"/>
        <w:rPr>
          <w:b/>
          <w:color w:val="333333"/>
          <w:sz w:val="28"/>
          <w:szCs w:val="28"/>
        </w:rPr>
      </w:pPr>
      <w:r w:rsidRPr="001D0C86">
        <w:rPr>
          <w:b/>
          <w:color w:val="333333"/>
          <w:sz w:val="28"/>
          <w:szCs w:val="28"/>
        </w:rPr>
        <w:t xml:space="preserve">Теперь мы можем ответить на </w:t>
      </w:r>
      <w:r w:rsidR="001A7C53" w:rsidRPr="001D0C86">
        <w:rPr>
          <w:b/>
          <w:color w:val="333333"/>
          <w:sz w:val="28"/>
          <w:szCs w:val="28"/>
        </w:rPr>
        <w:t xml:space="preserve">главный </w:t>
      </w:r>
      <w:r w:rsidRPr="001D0C86">
        <w:rPr>
          <w:b/>
          <w:color w:val="333333"/>
          <w:sz w:val="28"/>
          <w:szCs w:val="28"/>
        </w:rPr>
        <w:t xml:space="preserve">вопрос: </w:t>
      </w:r>
      <w:r w:rsidR="000B1ED3">
        <w:rPr>
          <w:b/>
          <w:color w:val="333333"/>
          <w:sz w:val="28"/>
          <w:szCs w:val="28"/>
        </w:rPr>
        <w:t>(</w:t>
      </w:r>
      <w:proofErr w:type="spellStart"/>
      <w:r w:rsidR="000B1ED3">
        <w:rPr>
          <w:b/>
          <w:color w:val="333333"/>
          <w:sz w:val="28"/>
          <w:szCs w:val="28"/>
        </w:rPr>
        <w:t>слайл</w:t>
      </w:r>
      <w:proofErr w:type="spellEnd"/>
      <w:r w:rsidR="000B1ED3">
        <w:rPr>
          <w:b/>
          <w:color w:val="333333"/>
          <w:sz w:val="28"/>
          <w:szCs w:val="28"/>
        </w:rPr>
        <w:t xml:space="preserve"> 24</w:t>
      </w:r>
      <w:r w:rsidR="008F1078">
        <w:rPr>
          <w:b/>
          <w:color w:val="333333"/>
          <w:sz w:val="28"/>
          <w:szCs w:val="28"/>
        </w:rPr>
        <w:t>)</w:t>
      </w:r>
    </w:p>
    <w:p w:rsidR="00980E41" w:rsidRPr="00980E41" w:rsidRDefault="00CA0B6E" w:rsidP="00980E41">
      <w:pPr>
        <w:pStyle w:val="a3"/>
        <w:shd w:val="clear" w:color="auto" w:fill="FFFFFF"/>
        <w:spacing w:after="1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Почему Тургенев называет Герасима </w:t>
      </w:r>
      <w:r w:rsidR="001A7C53">
        <w:rPr>
          <w:color w:val="333333"/>
          <w:sz w:val="28"/>
          <w:szCs w:val="28"/>
        </w:rPr>
        <w:t>«</w:t>
      </w:r>
      <w:r>
        <w:rPr>
          <w:color w:val="333333"/>
          <w:sz w:val="28"/>
          <w:szCs w:val="28"/>
        </w:rPr>
        <w:t>самым замечательным лицом</w:t>
      </w:r>
      <w:r w:rsidR="001A7C53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из числа всей челяди?</w:t>
      </w:r>
      <w:r w:rsidR="00980E41" w:rsidRPr="00980E41">
        <w:rPr>
          <w:rFonts w:ascii="Arial" w:eastAsia="+mn-ea" w:hAnsi="Arial" w:cs="+mn-cs"/>
          <w:shadow/>
          <w:color w:val="FFFFFF"/>
          <w:sz w:val="64"/>
          <w:szCs w:val="64"/>
        </w:rPr>
        <w:t xml:space="preserve"> </w:t>
      </w:r>
    </w:p>
    <w:p w:rsidR="00CF668C" w:rsidRDefault="00980E41" w:rsidP="00CF668C">
      <w:pPr>
        <w:pStyle w:val="a3"/>
        <w:shd w:val="clear" w:color="auto" w:fill="FFFFFF"/>
        <w:spacing w:after="120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Тургенев любуется им, какой он с</w:t>
      </w:r>
      <w:r w:rsidRPr="00980E41">
        <w:rPr>
          <w:color w:val="333333"/>
          <w:sz w:val="28"/>
          <w:szCs w:val="28"/>
        </w:rPr>
        <w:t>ильный, ловкий, умелый, находчивый, трудолюбивый, богатырь, выполняющий свой долг – крепостную повинность, нрав строгий и серьезный, страдающий, недоумевающий, уважающий себя и других, человек с чувством собственного достоинства.</w:t>
      </w:r>
      <w:proofErr w:type="gramEnd"/>
    </w:p>
    <w:p w:rsidR="00973C91" w:rsidRDefault="00CF668C" w:rsidP="00973C91">
      <w:pPr>
        <w:pStyle w:val="a3"/>
        <w:shd w:val="clear" w:color="auto" w:fill="FFFFFF"/>
        <w:spacing w:after="120"/>
        <w:jc w:val="both"/>
        <w:rPr>
          <w:color w:val="333333"/>
          <w:sz w:val="28"/>
          <w:szCs w:val="28"/>
        </w:rPr>
      </w:pPr>
      <w:r w:rsidRPr="00CF668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Но в чем  же было несчастье у Герасима? Он от рождения был </w:t>
      </w:r>
      <w:proofErr w:type="spellStart"/>
      <w:r>
        <w:rPr>
          <w:color w:val="333333"/>
          <w:sz w:val="28"/>
          <w:szCs w:val="28"/>
        </w:rPr>
        <w:t>глухонемой</w:t>
      </w:r>
      <w:r w:rsidR="00973C91">
        <w:rPr>
          <w:color w:val="333333"/>
          <w:sz w:val="28"/>
          <w:szCs w:val="28"/>
        </w:rPr>
        <w:t>\</w:t>
      </w:r>
      <w:proofErr w:type="spellEnd"/>
    </w:p>
    <w:p w:rsidR="00CF668C" w:rsidRPr="00973C91" w:rsidRDefault="00973C91" w:rsidP="00973C91">
      <w:pPr>
        <w:pStyle w:val="a3"/>
        <w:shd w:val="clear" w:color="auto" w:fill="FFFFFF"/>
        <w:spacing w:after="1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CF668C">
        <w:rPr>
          <w:color w:val="000000"/>
          <w:sz w:val="28"/>
          <w:szCs w:val="28"/>
          <w:shd w:val="clear" w:color="auto" w:fill="FFFFFF"/>
        </w:rPr>
        <w:t xml:space="preserve">  </w:t>
      </w:r>
      <w:r w:rsidR="00CF668C" w:rsidRPr="00CF668C">
        <w:rPr>
          <w:color w:val="000000"/>
          <w:sz w:val="28"/>
          <w:szCs w:val="28"/>
          <w:shd w:val="clear" w:color="auto" w:fill="FFFFFF"/>
        </w:rPr>
        <w:t>Спасибо за ответы. Все мы имеем право на свое мнение. И выражать свое мнение можем не только с помощью жестов, эмоций, но и с помощью речи. Нам дано с вами самое ценное – умение говорить, то, чем был обделен Герасим</w:t>
      </w:r>
    </w:p>
    <w:p w:rsidR="00190BED" w:rsidRDefault="0046736B" w:rsidP="00EC75E8">
      <w:pPr>
        <w:pStyle w:val="a3"/>
        <w:shd w:val="clear" w:color="auto" w:fill="FFFFFF"/>
        <w:spacing w:after="12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7.</w:t>
      </w:r>
      <w:r w:rsidR="00E6525B">
        <w:rPr>
          <w:b/>
          <w:color w:val="333333"/>
          <w:sz w:val="28"/>
          <w:szCs w:val="28"/>
        </w:rPr>
        <w:t>Рефлексия.</w:t>
      </w:r>
      <w:r w:rsidR="007336E3">
        <w:rPr>
          <w:b/>
          <w:color w:val="333333"/>
          <w:sz w:val="28"/>
          <w:szCs w:val="28"/>
        </w:rPr>
        <w:t xml:space="preserve"> </w:t>
      </w:r>
      <w:r w:rsidR="00190BED">
        <w:rPr>
          <w:b/>
          <w:color w:val="333333"/>
          <w:sz w:val="28"/>
          <w:szCs w:val="28"/>
        </w:rPr>
        <w:t xml:space="preserve">Оценочный этап. </w:t>
      </w:r>
    </w:p>
    <w:p w:rsidR="00E6525B" w:rsidRDefault="00190BED" w:rsidP="00EC75E8">
      <w:pPr>
        <w:pStyle w:val="a3"/>
        <w:shd w:val="clear" w:color="auto" w:fill="FFFFFF"/>
        <w:spacing w:after="12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- </w:t>
      </w:r>
      <w:r w:rsidR="007336E3" w:rsidRPr="00D5197E">
        <w:rPr>
          <w:color w:val="333333"/>
          <w:sz w:val="28"/>
          <w:szCs w:val="28"/>
        </w:rPr>
        <w:t xml:space="preserve">Давайте обобщим то, что мы изучили на уроке, </w:t>
      </w:r>
      <w:r w:rsidR="001A7C53" w:rsidRPr="00D5197E">
        <w:rPr>
          <w:color w:val="333333"/>
          <w:sz w:val="28"/>
          <w:szCs w:val="28"/>
        </w:rPr>
        <w:t xml:space="preserve">вспомним </w:t>
      </w:r>
      <w:r w:rsidR="000D39AE">
        <w:rPr>
          <w:color w:val="333333"/>
          <w:sz w:val="28"/>
          <w:szCs w:val="28"/>
        </w:rPr>
        <w:t>тему урока</w:t>
      </w:r>
      <w:r w:rsidR="00973C91">
        <w:rPr>
          <w:color w:val="333333"/>
          <w:sz w:val="28"/>
          <w:szCs w:val="28"/>
        </w:rPr>
        <w:t xml:space="preserve"> </w:t>
      </w:r>
      <w:r w:rsidR="000D39AE">
        <w:rPr>
          <w:color w:val="333333"/>
          <w:sz w:val="28"/>
          <w:szCs w:val="28"/>
        </w:rPr>
        <w:t>(мы познакомились с главным героем рассказа «</w:t>
      </w:r>
      <w:proofErr w:type="spellStart"/>
      <w:r w:rsidR="000D39AE">
        <w:rPr>
          <w:color w:val="333333"/>
          <w:sz w:val="28"/>
          <w:szCs w:val="28"/>
        </w:rPr>
        <w:t>Муму</w:t>
      </w:r>
      <w:proofErr w:type="spellEnd"/>
      <w:r w:rsidR="000D39AE">
        <w:rPr>
          <w:color w:val="333333"/>
          <w:sz w:val="28"/>
          <w:szCs w:val="28"/>
        </w:rPr>
        <w:t>»</w:t>
      </w:r>
      <w:proofErr w:type="gramStart"/>
      <w:r w:rsidR="000D39AE">
        <w:rPr>
          <w:color w:val="333333"/>
          <w:sz w:val="28"/>
          <w:szCs w:val="28"/>
        </w:rPr>
        <w:t>,</w:t>
      </w:r>
      <w:r w:rsidR="00D5197E">
        <w:rPr>
          <w:color w:val="333333"/>
          <w:sz w:val="28"/>
          <w:szCs w:val="28"/>
        </w:rPr>
        <w:t>Г</w:t>
      </w:r>
      <w:proofErr w:type="gramEnd"/>
      <w:r w:rsidR="00D5197E">
        <w:rPr>
          <w:color w:val="333333"/>
          <w:sz w:val="28"/>
          <w:szCs w:val="28"/>
        </w:rPr>
        <w:t>ерасимом?)</w:t>
      </w:r>
      <w:r w:rsidR="001A7C53" w:rsidRPr="00D5197E">
        <w:rPr>
          <w:color w:val="333333"/>
          <w:sz w:val="28"/>
          <w:szCs w:val="28"/>
        </w:rPr>
        <w:t xml:space="preserve"> цель урока</w:t>
      </w:r>
      <w:r w:rsidR="00D5197E">
        <w:rPr>
          <w:color w:val="333333"/>
          <w:sz w:val="28"/>
          <w:szCs w:val="28"/>
        </w:rPr>
        <w:t>(мы анализировали прочитанное</w:t>
      </w:r>
      <w:r w:rsidR="000D39AE">
        <w:rPr>
          <w:color w:val="333333"/>
          <w:sz w:val="28"/>
          <w:szCs w:val="28"/>
        </w:rPr>
        <w:t>, говорили о поступках Герасима?)</w:t>
      </w:r>
      <w:r w:rsidR="001A7C53" w:rsidRPr="00D5197E">
        <w:rPr>
          <w:color w:val="333333"/>
          <w:sz w:val="28"/>
          <w:szCs w:val="28"/>
        </w:rPr>
        <w:t>- сделаем вывод.( мы познакомились с главным героем рассказа Тургенева «</w:t>
      </w:r>
      <w:proofErr w:type="spellStart"/>
      <w:r w:rsidR="001A7C53" w:rsidRPr="00D5197E">
        <w:rPr>
          <w:color w:val="333333"/>
          <w:sz w:val="28"/>
          <w:szCs w:val="28"/>
        </w:rPr>
        <w:t>Муму</w:t>
      </w:r>
      <w:proofErr w:type="spellEnd"/>
      <w:r w:rsidR="001A7C53" w:rsidRPr="00D5197E">
        <w:rPr>
          <w:color w:val="333333"/>
          <w:sz w:val="28"/>
          <w:szCs w:val="28"/>
        </w:rPr>
        <w:t xml:space="preserve">», </w:t>
      </w:r>
      <w:r w:rsidR="00D5197E">
        <w:rPr>
          <w:color w:val="333333"/>
          <w:sz w:val="28"/>
          <w:szCs w:val="28"/>
        </w:rPr>
        <w:t>узнали о нем много интересного и</w:t>
      </w:r>
      <w:r w:rsidR="00CF668C">
        <w:rPr>
          <w:color w:val="333333"/>
          <w:sz w:val="28"/>
          <w:szCs w:val="28"/>
        </w:rPr>
        <w:t xml:space="preserve"> научились работать с кластером)</w:t>
      </w:r>
    </w:p>
    <w:p w:rsidR="008F1078" w:rsidRPr="00D5197E" w:rsidRDefault="00191F94" w:rsidP="00EC75E8">
      <w:pPr>
        <w:pStyle w:val="a3"/>
        <w:shd w:val="clear" w:color="auto" w:fill="FFFFFF"/>
        <w:spacing w:after="1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(слайд 25</w:t>
      </w:r>
      <w:r w:rsidR="008F1078">
        <w:rPr>
          <w:color w:val="333333"/>
          <w:sz w:val="28"/>
          <w:szCs w:val="28"/>
        </w:rPr>
        <w:t>)</w:t>
      </w:r>
    </w:p>
    <w:p w:rsidR="00190BED" w:rsidRDefault="00564265" w:rsidP="00190BED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Вывод: Тургенев в рассказе «</w:t>
      </w:r>
      <w:proofErr w:type="spellStart"/>
      <w:r>
        <w:rPr>
          <w:color w:val="333333"/>
          <w:sz w:val="28"/>
          <w:szCs w:val="28"/>
        </w:rPr>
        <w:t>Муму</w:t>
      </w:r>
      <w:proofErr w:type="spellEnd"/>
      <w:r>
        <w:rPr>
          <w:color w:val="333333"/>
          <w:sz w:val="28"/>
          <w:szCs w:val="28"/>
        </w:rPr>
        <w:t xml:space="preserve">» запечатлел </w:t>
      </w:r>
      <w:proofErr w:type="gramStart"/>
      <w:r>
        <w:rPr>
          <w:color w:val="333333"/>
          <w:sz w:val="28"/>
          <w:szCs w:val="28"/>
        </w:rPr>
        <w:t xml:space="preserve">человека, не сломленного </w:t>
      </w:r>
      <w:r w:rsidR="00973C91">
        <w:rPr>
          <w:color w:val="333333"/>
          <w:sz w:val="28"/>
          <w:szCs w:val="28"/>
        </w:rPr>
        <w:t>крепостным</w:t>
      </w:r>
      <w:r w:rsidR="001A7C53">
        <w:rPr>
          <w:color w:val="333333"/>
          <w:sz w:val="28"/>
          <w:szCs w:val="28"/>
        </w:rPr>
        <w:t xml:space="preserve"> гнетом</w:t>
      </w:r>
      <w:proofErr w:type="gramEnd"/>
      <w:r w:rsidR="001A7C53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В лице  Герасима писатель показал </w:t>
      </w:r>
      <w:r w:rsidR="00D5197E">
        <w:rPr>
          <w:color w:val="333333"/>
          <w:sz w:val="28"/>
          <w:szCs w:val="28"/>
        </w:rPr>
        <w:t>богатырскую силу</w:t>
      </w:r>
      <w:r>
        <w:rPr>
          <w:color w:val="333333"/>
          <w:sz w:val="28"/>
          <w:szCs w:val="28"/>
        </w:rPr>
        <w:t xml:space="preserve"> русского народа. </w:t>
      </w:r>
      <w:r w:rsidR="00EC75E8">
        <w:rPr>
          <w:color w:val="333333"/>
          <w:sz w:val="28"/>
          <w:szCs w:val="28"/>
        </w:rPr>
        <w:t xml:space="preserve">В этом вы убедитесь, </w:t>
      </w:r>
      <w:proofErr w:type="gramStart"/>
      <w:r w:rsidR="00EC75E8">
        <w:rPr>
          <w:color w:val="333333"/>
          <w:sz w:val="28"/>
          <w:szCs w:val="28"/>
        </w:rPr>
        <w:t>прочитав рассказ до конца</w:t>
      </w:r>
      <w:r w:rsidR="00973C91">
        <w:rPr>
          <w:color w:val="333333"/>
          <w:sz w:val="28"/>
          <w:szCs w:val="28"/>
        </w:rPr>
        <w:t xml:space="preserve"> и узнаете</w:t>
      </w:r>
      <w:proofErr w:type="gramEnd"/>
      <w:r w:rsidR="00973C91">
        <w:rPr>
          <w:color w:val="333333"/>
          <w:sz w:val="28"/>
          <w:szCs w:val="28"/>
        </w:rPr>
        <w:t xml:space="preserve"> еще много интересного </w:t>
      </w:r>
    </w:p>
    <w:p w:rsidR="00190BED" w:rsidRDefault="007336E3" w:rsidP="00190BED">
      <w:pPr>
        <w:pStyle w:val="a3"/>
        <w:rPr>
          <w:rFonts w:ascii="Tahoma" w:hAnsi="Tahoma" w:cs="Tahoma"/>
          <w:color w:val="000000"/>
          <w:sz w:val="21"/>
          <w:szCs w:val="21"/>
        </w:rPr>
      </w:pPr>
      <w:r w:rsidRPr="007336E3">
        <w:rPr>
          <w:b/>
          <w:color w:val="333333"/>
          <w:sz w:val="28"/>
          <w:szCs w:val="28"/>
        </w:rPr>
        <w:t xml:space="preserve"> </w:t>
      </w:r>
      <w:r w:rsidR="00190BED">
        <w:rPr>
          <w:color w:val="000000"/>
          <w:sz w:val="27"/>
          <w:szCs w:val="27"/>
        </w:rPr>
        <w:t>Выявление личностно-эмоционального отношения к геро</w:t>
      </w:r>
      <w:proofErr w:type="gramStart"/>
      <w:r w:rsidR="00190BED">
        <w:rPr>
          <w:color w:val="000000"/>
          <w:sz w:val="27"/>
          <w:szCs w:val="27"/>
        </w:rPr>
        <w:t>ю-</w:t>
      </w:r>
      <w:proofErr w:type="gramEnd"/>
      <w:r w:rsidR="00190BED">
        <w:rPr>
          <w:color w:val="000000"/>
          <w:sz w:val="27"/>
          <w:szCs w:val="27"/>
        </w:rPr>
        <w:t xml:space="preserve"> умение структурировать знания, </w:t>
      </w:r>
      <w:proofErr w:type="spellStart"/>
      <w:r w:rsidR="00190BED">
        <w:rPr>
          <w:color w:val="000000"/>
          <w:sz w:val="27"/>
          <w:szCs w:val="27"/>
        </w:rPr>
        <w:t>взаимооценка</w:t>
      </w:r>
      <w:proofErr w:type="spellEnd"/>
      <w:r w:rsidR="00190BED">
        <w:rPr>
          <w:color w:val="000000"/>
          <w:sz w:val="27"/>
          <w:szCs w:val="27"/>
        </w:rPr>
        <w:t xml:space="preserve"> результатов деятельности</w:t>
      </w:r>
    </w:p>
    <w:p w:rsidR="00190BED" w:rsidRDefault="00190BED" w:rsidP="00190BED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Подводят итоги, делятся впечатлениями</w:t>
      </w:r>
    </w:p>
    <w:p w:rsidR="00E6525B" w:rsidRDefault="00E6525B" w:rsidP="00EC75E8">
      <w:pPr>
        <w:pStyle w:val="a3"/>
        <w:shd w:val="clear" w:color="auto" w:fill="FFFFFF"/>
        <w:spacing w:after="12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Домашнее задание.</w:t>
      </w:r>
      <w:r w:rsidR="00564265">
        <w:rPr>
          <w:b/>
          <w:color w:val="333333"/>
          <w:sz w:val="28"/>
          <w:szCs w:val="28"/>
        </w:rPr>
        <w:t xml:space="preserve"> </w:t>
      </w:r>
      <w:r w:rsidRPr="006646A4">
        <w:rPr>
          <w:color w:val="333333"/>
          <w:sz w:val="28"/>
          <w:szCs w:val="28"/>
        </w:rPr>
        <w:t>Прочитать рассказ до конца</w:t>
      </w:r>
      <w:r w:rsidR="006646A4">
        <w:rPr>
          <w:color w:val="333333"/>
          <w:sz w:val="28"/>
          <w:szCs w:val="28"/>
        </w:rPr>
        <w:t xml:space="preserve">. </w:t>
      </w:r>
      <w:proofErr w:type="gramStart"/>
      <w:r w:rsidR="00190BED">
        <w:rPr>
          <w:color w:val="333333"/>
          <w:sz w:val="28"/>
          <w:szCs w:val="28"/>
        </w:rPr>
        <w:t>Выяснить</w:t>
      </w:r>
      <w:proofErr w:type="gramEnd"/>
      <w:r w:rsidR="00190BED">
        <w:rPr>
          <w:color w:val="333333"/>
          <w:sz w:val="28"/>
          <w:szCs w:val="28"/>
        </w:rPr>
        <w:t xml:space="preserve"> почему рассказ называется «</w:t>
      </w:r>
      <w:proofErr w:type="spellStart"/>
      <w:r w:rsidR="00190BED">
        <w:rPr>
          <w:color w:val="333333"/>
          <w:sz w:val="28"/>
          <w:szCs w:val="28"/>
        </w:rPr>
        <w:t>Муму</w:t>
      </w:r>
      <w:proofErr w:type="spellEnd"/>
      <w:r w:rsidR="00190BED">
        <w:rPr>
          <w:color w:val="333333"/>
          <w:sz w:val="28"/>
          <w:szCs w:val="28"/>
        </w:rPr>
        <w:t>»</w:t>
      </w:r>
    </w:p>
    <w:p w:rsidR="00564265" w:rsidRPr="00564265" w:rsidRDefault="00564265" w:rsidP="00EC75E8">
      <w:pPr>
        <w:pStyle w:val="a3"/>
        <w:jc w:val="both"/>
        <w:rPr>
          <w:sz w:val="28"/>
          <w:szCs w:val="28"/>
        </w:rPr>
      </w:pPr>
      <w:r>
        <w:rPr>
          <w:b/>
          <w:sz w:val="22"/>
          <w:szCs w:val="22"/>
        </w:rPr>
        <w:t xml:space="preserve">АМО </w:t>
      </w:r>
      <w:r w:rsidRPr="004C4B8F">
        <w:rPr>
          <w:b/>
          <w:sz w:val="22"/>
          <w:szCs w:val="22"/>
        </w:rPr>
        <w:t>«</w:t>
      </w:r>
      <w:r w:rsidRPr="00564265">
        <w:rPr>
          <w:b/>
          <w:sz w:val="28"/>
          <w:szCs w:val="28"/>
        </w:rPr>
        <w:t>Мухомор»</w:t>
      </w:r>
      <w:r w:rsidR="006646A4">
        <w:rPr>
          <w:sz w:val="28"/>
          <w:szCs w:val="28"/>
        </w:rPr>
        <w:t xml:space="preserve"> Ответить на вопрос: «На</w:t>
      </w:r>
      <w:r w:rsidRPr="00564265">
        <w:rPr>
          <w:sz w:val="28"/>
          <w:szCs w:val="28"/>
        </w:rPr>
        <w:t>сколько я дово</w:t>
      </w:r>
      <w:r>
        <w:rPr>
          <w:sz w:val="28"/>
          <w:szCs w:val="28"/>
        </w:rPr>
        <w:t>лен…»т</w:t>
      </w:r>
      <w:r w:rsidRPr="00564265">
        <w:rPr>
          <w:sz w:val="28"/>
          <w:szCs w:val="28"/>
        </w:rPr>
        <w:t>ем, что я увидел на уроке. Ставим точки внутри сектора фломастером. Чем ближе к центру поставлена точка</w:t>
      </w:r>
      <w:r w:rsidR="00910D58">
        <w:rPr>
          <w:sz w:val="28"/>
          <w:szCs w:val="28"/>
        </w:rPr>
        <w:t xml:space="preserve">, тем больше </w:t>
      </w:r>
      <w:r w:rsidRPr="00564265">
        <w:rPr>
          <w:sz w:val="28"/>
          <w:szCs w:val="28"/>
        </w:rPr>
        <w:t xml:space="preserve"> понравилось. В конце, после ответов на вопросы, круг напоминает собой мухомор—отсюда и название метода.</w:t>
      </w:r>
    </w:p>
    <w:p w:rsidR="00CF668C" w:rsidRDefault="00564265" w:rsidP="00CF668C">
      <w:pPr>
        <w:pStyle w:val="a3"/>
        <w:shd w:val="clear" w:color="auto" w:fill="FFFFFF"/>
        <w:spacing w:after="120"/>
        <w:jc w:val="both"/>
        <w:rPr>
          <w:b/>
          <w:color w:val="333333"/>
          <w:sz w:val="28"/>
          <w:szCs w:val="28"/>
        </w:rPr>
      </w:pPr>
      <w:r w:rsidRPr="00564265">
        <w:rPr>
          <w:rFonts w:eastAsia="Calibri"/>
          <w:sz w:val="28"/>
          <w:szCs w:val="28"/>
        </w:rPr>
        <w:t xml:space="preserve">Разрешите </w:t>
      </w:r>
      <w:r w:rsidRPr="00EC75E8">
        <w:rPr>
          <w:rFonts w:eastAsia="Calibri"/>
          <w:sz w:val="28"/>
          <w:szCs w:val="28"/>
        </w:rPr>
        <w:t>и мне</w:t>
      </w:r>
      <w:r w:rsidRPr="00564265">
        <w:rPr>
          <w:rFonts w:eastAsia="Calibri"/>
          <w:sz w:val="28"/>
          <w:szCs w:val="28"/>
        </w:rPr>
        <w:t xml:space="preserve"> </w:t>
      </w:r>
      <w:proofErr w:type="gramStart"/>
      <w:r w:rsidRPr="00564265">
        <w:rPr>
          <w:rFonts w:eastAsia="Calibri"/>
          <w:sz w:val="28"/>
          <w:szCs w:val="28"/>
        </w:rPr>
        <w:t>высказать оценку</w:t>
      </w:r>
      <w:proofErr w:type="gramEnd"/>
      <w:r w:rsidRPr="00564265">
        <w:rPr>
          <w:rFonts w:eastAsia="Calibri"/>
          <w:sz w:val="28"/>
          <w:szCs w:val="28"/>
        </w:rPr>
        <w:t xml:space="preserve"> нашему уроку</w:t>
      </w:r>
      <w:r>
        <w:rPr>
          <w:sz w:val="28"/>
          <w:szCs w:val="28"/>
        </w:rPr>
        <w:t>.</w:t>
      </w:r>
      <w:r w:rsidR="00CF668C" w:rsidRPr="00CF668C">
        <w:rPr>
          <w:b/>
          <w:color w:val="333333"/>
          <w:sz w:val="28"/>
          <w:szCs w:val="28"/>
        </w:rPr>
        <w:t xml:space="preserve"> </w:t>
      </w:r>
    </w:p>
    <w:p w:rsidR="00CF668C" w:rsidRDefault="00CF668C" w:rsidP="00CF668C">
      <w:pPr>
        <w:pStyle w:val="a3"/>
        <w:shd w:val="clear" w:color="auto" w:fill="FFFFFF"/>
        <w:spacing w:after="12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Все с заданиями справились, задачи урока выполнены - цель достигнута.</w:t>
      </w:r>
    </w:p>
    <w:p w:rsidR="00564265" w:rsidRPr="00564265" w:rsidRDefault="00564265" w:rsidP="00EC75E8">
      <w:pPr>
        <w:spacing w:line="240" w:lineRule="auto"/>
        <w:jc w:val="both"/>
        <w:rPr>
          <w:rFonts w:ascii="Times New Roman" w:eastAsia="Calibri" w:hAnsi="Times New Roman" w:cs="Times New Roman"/>
          <w:b/>
          <w:color w:val="94363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молодцы, всем «отлично».</w:t>
      </w:r>
    </w:p>
    <w:p w:rsidR="00BF78DB" w:rsidRDefault="00564265" w:rsidP="00CF66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265">
        <w:rPr>
          <w:rFonts w:ascii="Times New Roman" w:eastAsia="Calibri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вам </w:t>
      </w:r>
      <w:r w:rsidRPr="00564265">
        <w:rPr>
          <w:rFonts w:ascii="Times New Roman" w:eastAsia="Calibri" w:hAnsi="Times New Roman" w:cs="Times New Roman"/>
          <w:sz w:val="28"/>
          <w:szCs w:val="28"/>
        </w:rPr>
        <w:t xml:space="preserve">за урок, с вами работать было интересно!      </w:t>
      </w:r>
    </w:p>
    <w:p w:rsidR="00973C91" w:rsidRDefault="00973C91" w:rsidP="00CF66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C91" w:rsidRDefault="00973C91" w:rsidP="00CF66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C91" w:rsidRDefault="00973C91" w:rsidP="00CF66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C91" w:rsidRDefault="00973C91" w:rsidP="00CF66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C91" w:rsidRDefault="00973C91" w:rsidP="00CF66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C91" w:rsidRDefault="00973C91" w:rsidP="00CF66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C91" w:rsidRDefault="00973C91" w:rsidP="00CF66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60F" w:rsidRDefault="0044560F" w:rsidP="008D529F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560F" w:rsidRDefault="0044560F" w:rsidP="008D529F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6DCB" w:rsidRDefault="00546DCB" w:rsidP="008D529F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6DCB" w:rsidRDefault="00546DCB" w:rsidP="008D529F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6DCB" w:rsidRDefault="00546DCB" w:rsidP="008D529F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6DCB" w:rsidRDefault="00546DCB" w:rsidP="008D529F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6DCB" w:rsidRDefault="00546DCB" w:rsidP="008D529F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6DCB" w:rsidRDefault="00546DCB" w:rsidP="008D529F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6DCB" w:rsidRDefault="00546DCB" w:rsidP="008D529F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6DCB" w:rsidRDefault="00546DCB" w:rsidP="008D529F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6DCB" w:rsidRDefault="00546DCB" w:rsidP="008D529F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6DCB" w:rsidRDefault="00546DCB" w:rsidP="008D529F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6DCB" w:rsidRDefault="00546DCB" w:rsidP="008D529F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6DCB" w:rsidRDefault="00546DCB" w:rsidP="008D529F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73C91" w:rsidRPr="00973C91" w:rsidRDefault="00973C91" w:rsidP="008D529F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3C91">
        <w:rPr>
          <w:rFonts w:ascii="Times New Roman" w:eastAsia="Calibri" w:hAnsi="Times New Roman" w:cs="Times New Roman"/>
          <w:b/>
          <w:sz w:val="32"/>
          <w:szCs w:val="32"/>
        </w:rPr>
        <w:t>Словарик</w:t>
      </w:r>
    </w:p>
    <w:p w:rsidR="00973C91" w:rsidRPr="00C9650B" w:rsidRDefault="00973C91" w:rsidP="00973C91">
      <w:pPr>
        <w:pStyle w:val="a3"/>
        <w:jc w:val="both"/>
        <w:rPr>
          <w:b/>
          <w:color w:val="000000"/>
          <w:sz w:val="28"/>
          <w:szCs w:val="28"/>
        </w:rPr>
      </w:pPr>
      <w:r w:rsidRPr="002A4AC9">
        <w:rPr>
          <w:b/>
          <w:color w:val="000000"/>
          <w:sz w:val="28"/>
          <w:szCs w:val="28"/>
        </w:rPr>
        <w:t xml:space="preserve">Челядь - </w:t>
      </w:r>
      <w:r w:rsidRPr="002A4AC9">
        <w:rPr>
          <w:sz w:val="28"/>
          <w:szCs w:val="28"/>
          <w:shd w:val="clear" w:color="auto" w:fill="FFFFFF"/>
        </w:rPr>
        <w:t>При крепостном праве: дворовые слуги помещика.</w:t>
      </w:r>
    </w:p>
    <w:p w:rsidR="00973C91" w:rsidRDefault="00973C91" w:rsidP="00973C91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C9650B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Соха</w:t>
      </w:r>
      <w:r w:rsidRPr="002A4A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- </w:t>
      </w:r>
      <w:r w:rsidRPr="002A4AC9">
        <w:rPr>
          <w:color w:val="000000"/>
          <w:sz w:val="28"/>
          <w:szCs w:val="28"/>
          <w:shd w:val="clear" w:color="auto" w:fill="FFFFFF"/>
        </w:rPr>
        <w:t>Примитивное</w:t>
      </w:r>
      <w:r w:rsidRPr="002A4A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A4AC9">
        <w:rPr>
          <w:color w:val="000000"/>
          <w:sz w:val="28"/>
          <w:szCs w:val="28"/>
          <w:shd w:val="clear" w:color="auto" w:fill="FFFFFF"/>
        </w:rPr>
        <w:t>сельскохозяйственное орудие для вспашки земли.</w:t>
      </w:r>
    </w:p>
    <w:p w:rsidR="00973C91" w:rsidRDefault="00973C91" w:rsidP="00973C91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8E6581">
        <w:rPr>
          <w:b/>
          <w:color w:val="000000"/>
          <w:sz w:val="28"/>
          <w:szCs w:val="28"/>
          <w:shd w:val="clear" w:color="auto" w:fill="FFFFFF"/>
        </w:rPr>
        <w:t xml:space="preserve">Дворня </w:t>
      </w:r>
      <w:r w:rsidRPr="008E6581">
        <w:rPr>
          <w:color w:val="000000"/>
          <w:sz w:val="28"/>
          <w:szCs w:val="28"/>
          <w:shd w:val="clear" w:color="auto" w:fill="FFFFFF"/>
        </w:rPr>
        <w:t xml:space="preserve">(историзм) </w:t>
      </w:r>
      <w:r>
        <w:rPr>
          <w:color w:val="000000"/>
          <w:sz w:val="28"/>
          <w:szCs w:val="28"/>
          <w:shd w:val="clear" w:color="auto" w:fill="FFFFFF"/>
        </w:rPr>
        <w:t>- домашняя прислуга в помещичьем доме, в отличие от крестьян, живших в деревне и занятых земледелием.</w:t>
      </w:r>
    </w:p>
    <w:p w:rsidR="00973C91" w:rsidRPr="002A4AC9" w:rsidRDefault="00973C91" w:rsidP="00973C91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8E6581">
        <w:rPr>
          <w:b/>
          <w:color w:val="000000"/>
          <w:sz w:val="28"/>
          <w:szCs w:val="28"/>
          <w:shd w:val="clear" w:color="auto" w:fill="FFFFFF"/>
        </w:rPr>
        <w:t>Деяться</w:t>
      </w:r>
      <w:r>
        <w:rPr>
          <w:color w:val="000000"/>
          <w:sz w:val="28"/>
          <w:szCs w:val="28"/>
          <w:shd w:val="clear" w:color="auto" w:fill="FFFFFF"/>
        </w:rPr>
        <w:t xml:space="preserve"> (деялось</w:t>
      </w:r>
      <w:proofErr w:type="gramStart"/>
      <w:r>
        <w:rPr>
          <w:color w:val="000000"/>
          <w:sz w:val="28"/>
          <w:szCs w:val="28"/>
          <w:shd w:val="clear" w:color="auto" w:fill="FFFFFF"/>
        </w:rPr>
        <w:t>)(</w:t>
      </w:r>
      <w:proofErr w:type="gramEnd"/>
      <w:r>
        <w:rPr>
          <w:color w:val="000000"/>
          <w:sz w:val="28"/>
          <w:szCs w:val="28"/>
          <w:shd w:val="clear" w:color="auto" w:fill="FFFFFF"/>
        </w:rPr>
        <w:t>разговорное слово)-твориться, происходить.</w:t>
      </w:r>
    </w:p>
    <w:p w:rsidR="00973C91" w:rsidRDefault="00973C91" w:rsidP="00973C91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proofErr w:type="spellStart"/>
      <w:r w:rsidRPr="004C7B5C">
        <w:rPr>
          <w:b/>
          <w:bCs/>
          <w:sz w:val="28"/>
          <w:szCs w:val="28"/>
        </w:rPr>
        <w:t>Чепе́ц</w:t>
      </w:r>
      <w:proofErr w:type="spellEnd"/>
      <w:proofErr w:type="gramStart"/>
      <w:r w:rsidRPr="004C7B5C">
        <w:rPr>
          <w:sz w:val="28"/>
          <w:szCs w:val="28"/>
        </w:rPr>
        <w:t xml:space="preserve"> ,</w:t>
      </w:r>
      <w:proofErr w:type="gramEnd"/>
      <w:r w:rsidRPr="004C7B5C">
        <w:rPr>
          <w:sz w:val="28"/>
          <w:szCs w:val="28"/>
        </w:rPr>
        <w:t xml:space="preserve"> чепчик — женский и детский головной убор. Представляет собой вязаный или шитый чехол, закрывающий волосы, может иметь завязки под подбородком. До конца XIX века в России </w:t>
      </w:r>
      <w:r w:rsidRPr="004C7B5C">
        <w:rPr>
          <w:b/>
          <w:bCs/>
          <w:sz w:val="28"/>
          <w:szCs w:val="28"/>
        </w:rPr>
        <w:t>чепец</w:t>
      </w:r>
      <w:r w:rsidRPr="004C7B5C">
        <w:rPr>
          <w:sz w:val="28"/>
          <w:szCs w:val="28"/>
        </w:rPr>
        <w:t xml:space="preserve"> был домашним женским головным убором.</w:t>
      </w:r>
    </w:p>
    <w:p w:rsidR="00973C91" w:rsidRDefault="00973C91" w:rsidP="00973C91">
      <w:pPr>
        <w:pStyle w:val="a3"/>
        <w:shd w:val="clear" w:color="auto" w:fill="FFFFFF"/>
        <w:spacing w:after="120"/>
        <w:jc w:val="both"/>
      </w:pPr>
      <w:r w:rsidRPr="004C7B5C">
        <w:rPr>
          <w:b/>
          <w:bCs/>
          <w:sz w:val="28"/>
          <w:szCs w:val="28"/>
        </w:rPr>
        <w:t>Пенсне</w:t>
      </w:r>
      <w:r w:rsidRPr="004C7B5C">
        <w:rPr>
          <w:sz w:val="28"/>
          <w:szCs w:val="28"/>
        </w:rPr>
        <w:t xml:space="preserve"> (из фр. </w:t>
      </w:r>
      <w:proofErr w:type="spellStart"/>
      <w:r w:rsidRPr="004C7B5C">
        <w:rPr>
          <w:sz w:val="28"/>
          <w:szCs w:val="28"/>
        </w:rPr>
        <w:t>pince-nez</w:t>
      </w:r>
      <w:proofErr w:type="spellEnd"/>
      <w:r w:rsidRPr="004C7B5C">
        <w:rPr>
          <w:sz w:val="28"/>
          <w:szCs w:val="28"/>
        </w:rPr>
        <w:t xml:space="preserve"> от </w:t>
      </w:r>
      <w:proofErr w:type="spellStart"/>
      <w:r w:rsidRPr="004C7B5C">
        <w:rPr>
          <w:sz w:val="28"/>
          <w:szCs w:val="28"/>
        </w:rPr>
        <w:t>pincer</w:t>
      </w:r>
      <w:proofErr w:type="spellEnd"/>
      <w:r w:rsidRPr="004C7B5C">
        <w:rPr>
          <w:sz w:val="28"/>
          <w:szCs w:val="28"/>
        </w:rPr>
        <w:t xml:space="preserve"> — защемить и </w:t>
      </w:r>
      <w:proofErr w:type="spellStart"/>
      <w:r w:rsidRPr="004C7B5C">
        <w:rPr>
          <w:sz w:val="28"/>
          <w:szCs w:val="28"/>
        </w:rPr>
        <w:t>nez</w:t>
      </w:r>
      <w:proofErr w:type="spellEnd"/>
      <w:r w:rsidRPr="004C7B5C">
        <w:rPr>
          <w:sz w:val="28"/>
          <w:szCs w:val="28"/>
        </w:rPr>
        <w:t xml:space="preserve"> — нос) — очки без заушных дужек, держащиеся на носу посредством зажимающей переносицу пружины</w:t>
      </w:r>
      <w:r>
        <w:t>.</w:t>
      </w:r>
    </w:p>
    <w:p w:rsidR="00973C91" w:rsidRPr="00582770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70">
        <w:rPr>
          <w:rFonts w:ascii="Times New Roman" w:hAnsi="Times New Roman" w:cs="Times New Roman"/>
          <w:b/>
          <w:sz w:val="28"/>
          <w:szCs w:val="28"/>
        </w:rPr>
        <w:t>Дюжий</w:t>
      </w:r>
      <w:r w:rsidRPr="0058277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582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82770">
        <w:rPr>
          <w:rFonts w:ascii="Times New Roman" w:hAnsi="Times New Roman" w:cs="Times New Roman"/>
          <w:sz w:val="28"/>
          <w:szCs w:val="28"/>
        </w:rPr>
        <w:t>прост.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Pr="00582770">
        <w:rPr>
          <w:rFonts w:ascii="Times New Roman" w:hAnsi="Times New Roman" w:cs="Times New Roman"/>
          <w:sz w:val="28"/>
          <w:szCs w:val="28"/>
        </w:rPr>
        <w:t xml:space="preserve"> очень сильный, здоровый, крепкого сложения</w:t>
      </w:r>
    </w:p>
    <w:p w:rsidR="00973C91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“Замечательный” – 1. 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Выдающийся, необычайно хороший.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.То же, что примечательный, достойный особого внимания. </w:t>
      </w:r>
    </w:p>
    <w:p w:rsidR="00973C91" w:rsidRPr="00B13D2F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“Славный”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Пользующийся</w:t>
      </w:r>
      <w:proofErr w:type="gramEnd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славой, широко известный чем-то выдающимся.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Симпатичный, очень хороший – разг.)</w:t>
      </w:r>
      <w:proofErr w:type="gramEnd"/>
    </w:p>
    <w:p w:rsidR="00973C91" w:rsidRPr="00B13D2F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неистомная</w:t>
      </w:r>
      <w:proofErr w:type="spellEnd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работа. – СНОСКА В УЧЕБНИКЕ стр. 190. (</w:t>
      </w:r>
      <w:proofErr w:type="gram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Неуемный</w:t>
      </w:r>
      <w:proofErr w:type="gramEnd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неутомимый, неугомонный, не знающий отдыха, не знающий устали.)</w:t>
      </w:r>
    </w:p>
    <w:p w:rsidR="00973C91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Крепостные крестьяне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прикрепленные к земле и лично подчиненные одному хозяину крестьяне. Дворянин, которому принадлежали крестьяне, мог назначать им какие угодно наказания, мог продавать крестьян, например, продать мать одному помещику, а ее детей – другому. Крепостные крестьяне считались по закону полной собственностью господина. </w:t>
      </w:r>
    </w:p>
    <w:p w:rsidR="00973C91" w:rsidRPr="00B13D2F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Тягло”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крепостная повинность, которой помещики облагали своих крестьян. Тургенев подчеркивает, что Герасим был полноценным работником, несшим все крестьянские повинности.</w:t>
      </w:r>
    </w:p>
    <w:p w:rsidR="00973C91" w:rsidRDefault="00973C91" w:rsidP="00973C91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Сравнение </w:t>
      </w:r>
      <w:r w:rsidRPr="00B13D2F">
        <w:rPr>
          <w:sz w:val="28"/>
          <w:szCs w:val="28"/>
        </w:rPr>
        <w:t>– это художественный прием, при котором образ создается посредством сравнения одного объекта с другим</w:t>
      </w:r>
    </w:p>
    <w:p w:rsidR="00973C91" w:rsidRDefault="00973C91" w:rsidP="00973C91">
      <w:pPr>
        <w:pStyle w:val="1"/>
        <w:jc w:val="both"/>
        <w:rPr>
          <w:sz w:val="28"/>
          <w:szCs w:val="28"/>
        </w:rPr>
      </w:pPr>
      <w:r w:rsidRPr="00B13D2F">
        <w:rPr>
          <w:sz w:val="28"/>
          <w:szCs w:val="28"/>
        </w:rPr>
        <w:lastRenderedPageBreak/>
        <w:t>Гипербола – сильное преувеличение</w:t>
      </w:r>
    </w:p>
    <w:p w:rsidR="00973C91" w:rsidRDefault="00973C91" w:rsidP="00CF66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C91" w:rsidRDefault="00973C91" w:rsidP="00CF66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C91" w:rsidRDefault="00973C91" w:rsidP="00CF66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29F" w:rsidRDefault="008D529F" w:rsidP="00973C91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</w:p>
    <w:p w:rsidR="008D529F" w:rsidRDefault="008D529F" w:rsidP="00973C91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</w:p>
    <w:p w:rsidR="00973C91" w:rsidRDefault="00973C91" w:rsidP="00973C91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 w:rsidRPr="007A33AC">
        <w:rPr>
          <w:sz w:val="28"/>
          <w:szCs w:val="28"/>
          <w:u w:val="single"/>
        </w:rPr>
        <w:t>1 группа</w:t>
      </w:r>
      <w:r w:rsidR="0044560F" w:rsidRPr="007A33AC">
        <w:rPr>
          <w:sz w:val="28"/>
          <w:szCs w:val="28"/>
          <w:u w:val="single"/>
        </w:rPr>
        <w:t xml:space="preserve"> </w:t>
      </w:r>
      <w:r w:rsidR="0044560F">
        <w:rPr>
          <w:sz w:val="28"/>
          <w:szCs w:val="28"/>
        </w:rPr>
        <w:t xml:space="preserve"> (Сравнение)</w:t>
      </w:r>
    </w:p>
    <w:p w:rsidR="00973C91" w:rsidRDefault="00973C91" w:rsidP="00973C91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 ученик</w:t>
      </w:r>
    </w:p>
    <w:p w:rsidR="00973C91" w:rsidRPr="00B13D2F" w:rsidRDefault="00973C91" w:rsidP="00973C91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 w:rsidRPr="00B13D2F">
        <w:rPr>
          <w:sz w:val="28"/>
          <w:szCs w:val="28"/>
        </w:rPr>
        <w:t>“вырос немой и могучий, как ………….(дерево растет на плодородной земле)”</w:t>
      </w:r>
    </w:p>
    <w:p w:rsidR="00160ED1" w:rsidRDefault="00160ED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ED1" w:rsidRDefault="00160ED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C91" w:rsidRDefault="004343BD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ученик</w:t>
      </w:r>
    </w:p>
    <w:p w:rsidR="00973C91" w:rsidRPr="00B13D2F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“скучал и недоумевал, как ……….(недоумевает молодой, здоровый бык, которого только что взяли с нивы, где сочная трава росла ему по брюхо)”</w:t>
      </w:r>
    </w:p>
    <w:p w:rsidR="00973C91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C91" w:rsidRDefault="00AD53ED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ученик</w:t>
      </w:r>
    </w:p>
    <w:p w:rsidR="00973C91" w:rsidRPr="00B13D2F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“бросался на землю лицом и целые часы лежал на груди неподвижно, как……… (пойманный зверь)”</w:t>
      </w:r>
    </w:p>
    <w:p w:rsidR="00973C91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C91" w:rsidRDefault="00AD53ED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ученик</w:t>
      </w:r>
    </w:p>
    <w:p w:rsidR="00973C91" w:rsidRPr="00B13D2F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“дрова ли примется он колоть, топор так и звенит у него, как………(стекло, и летят во все стороны осколки и поленья)”</w:t>
      </w:r>
    </w:p>
    <w:p w:rsidR="00973C91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C91" w:rsidRDefault="00AD53ED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ученик</w:t>
      </w:r>
    </w:p>
    <w:p w:rsidR="00973C91" w:rsidRPr="00B13D2F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Продолжите мою фразу: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“Эти сравнения помогают подчеркнуть…..”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(его любовь к свободной жизни.)</w:t>
      </w:r>
    </w:p>
    <w:p w:rsidR="00AD53ED" w:rsidRDefault="00AD53ED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3ED" w:rsidRDefault="00AD53ED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C91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Знакомство с новым термином. Гипербола. 1 абзац “Ему отвели…” СТР.192 </w:t>
      </w:r>
      <w:r w:rsidR="007A33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19</w:t>
      </w:r>
    </w:p>
    <w:p w:rsidR="00973C91" w:rsidRPr="007A33AC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7A33A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 группа</w:t>
      </w:r>
    </w:p>
    <w:p w:rsidR="00973C91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Прочитайте описание каморки Герасима. Для чего, по-вашему, автор так подробно описывает жилье дворника?</w:t>
      </w:r>
    </w:p>
    <w:p w:rsidR="00715626" w:rsidRPr="00B13D2F" w:rsidRDefault="00715626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ученик</w:t>
      </w:r>
    </w:p>
    <w:p w:rsidR="00973C91" w:rsidRPr="00B13D2F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Ему отвели над кухней каморку;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 устроил ее себе сам, по своему вкусу: соорудил в ней кровать из дубовых досок на четырех чурбаках,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истинно богатырскую </w:t>
      </w:r>
      <w:proofErr w:type="spell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кровать</w:t>
      </w:r>
      <w:proofErr w:type="gram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</w:t>
      </w:r>
      <w:proofErr w:type="gramEnd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то</w:t>
      </w:r>
      <w:proofErr w:type="spellEnd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пудов можно было положить на нее – не погнулась бы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под кроватью </w:t>
      </w:r>
      <w:proofErr w:type="spell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находился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дюжий</w:t>
      </w:r>
      <w:proofErr w:type="spellEnd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сундук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 в уголку стоял столик такого же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крепкого свойства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 возле столика – стул на трех ножках, да такой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прочный и приземистый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 сам Герасим, бывало, поднимет его, уронит и ухмыльнется. Каморка запиралась на замок, напоминавший своим видом калач, только черный; ключ от этого замка Герасим всегда носил с собой на пояске. Он не любил, чтобы к нему ходили”.</w:t>
      </w:r>
    </w:p>
    <w:p w:rsidR="00973C91" w:rsidRPr="00B13D2F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(Тургенев так подробно описывает каморку Герасима, чтобы с помощью этого описания подробнее показать характер героя: нелюдимый, сильный.)</w:t>
      </w:r>
    </w:p>
    <w:p w:rsidR="00AD53ED" w:rsidRDefault="00AD53ED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C91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Тургенев, рассказывая о Герасиме, использует гиперболы. </w:t>
      </w:r>
    </w:p>
    <w:p w:rsidR="00160ED1" w:rsidRDefault="00160ED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C91" w:rsidRPr="00B13D2F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Гипербола – сильное преувеличение.</w:t>
      </w:r>
    </w:p>
    <w:p w:rsidR="00AD53ED" w:rsidRDefault="00AD53ED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ученик</w:t>
      </w:r>
    </w:p>
    <w:p w:rsidR="00973C91" w:rsidRPr="00B13D2F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Найдите примеры гипербол в тексте.</w:t>
      </w:r>
      <w:r w:rsidR="0095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С.192</w:t>
      </w:r>
    </w:p>
    <w:p w:rsidR="00950B3A" w:rsidRDefault="008D529F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(–</w:t>
      </w:r>
      <w:r w:rsidR="00973C91"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работал за четверых; </w:t>
      </w:r>
      <w:r w:rsidR="00973C91"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60ED1" w:rsidRDefault="00160ED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B3A" w:rsidRDefault="008D529F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</w:t>
      </w:r>
    </w:p>
    <w:p w:rsidR="00950B3A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один, без помощи лошаденки, взрезывал упругую грудь земли; 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60ED1" w:rsidRDefault="00160ED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B3A" w:rsidRDefault="008D529F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</w:t>
      </w:r>
    </w:p>
    <w:p w:rsidR="00973C91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сокрушительно действовал косой, что хоть бы молодой березовый лесок смахивать с корней долой…)</w:t>
      </w:r>
    </w:p>
    <w:p w:rsidR="00973C91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И.С. Тургенев назвал своего героя Герасимом. </w:t>
      </w:r>
    </w:p>
    <w:p w:rsidR="00160ED1" w:rsidRDefault="00160ED1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A33AC" w:rsidRPr="007A33AC" w:rsidRDefault="007A33AC" w:rsidP="007A33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3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группа</w:t>
      </w:r>
    </w:p>
    <w:p w:rsidR="00715626" w:rsidRDefault="00715626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ученик</w:t>
      </w:r>
    </w:p>
    <w:p w:rsidR="00973C91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обозначает это имя и соответствует ли оно герою? Докажите примерами из текста. (Значение имени Герасим произошло от греческого имени </w:t>
      </w:r>
      <w:proofErr w:type="spellStart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Герасимос</w:t>
      </w:r>
      <w:proofErr w:type="spellEnd"/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означающее “уважаемый”, “почтенный”) </w:t>
      </w:r>
    </w:p>
    <w:p w:rsidR="00160ED1" w:rsidRDefault="00160ED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26" w:rsidRDefault="00715626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ученик</w:t>
      </w:r>
    </w:p>
    <w:p w:rsidR="00973C91" w:rsidRPr="00B13D2F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СТР.191 последний абзац “Со всей остальной челядью…)</w:t>
      </w:r>
      <w:proofErr w:type="gramEnd"/>
    </w:p>
    <w:p w:rsidR="00973C91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 всей остальной челядью Герасим находился в отношениях не то чтобы приятельских – они его побаивались, – а коротких: он считал их </w:t>
      </w:r>
      <w:proofErr w:type="gram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gramEnd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своих. Они с ним объяснялись знаками, и он их понимал, в точности исполнял все приказания, но права свои тоже знал, и уже никто не </w:t>
      </w:r>
      <w:proofErr w:type="gram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смел</w:t>
      </w:r>
      <w:proofErr w:type="gramEnd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садиться на его место в </w:t>
      </w:r>
      <w:proofErr w:type="spell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застолице</w:t>
      </w:r>
      <w:proofErr w:type="spellEnd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Вообще Герасим был нрава строгого и серьезного, любил во всем порядок; даже петухи при нем не смели драться, – а то беда! Увидит, тотчас схватит за ноги, повертит раз десять на воздухе колесом и бросит врозь. На дворе у барыни водились тоже гуси; но гусь, известно, птица важная и рассудительная; Герасим чувствовал к ним уважение, ходил за ними и кормил их; он сам смахивал на степенного гусака</w:t>
      </w:r>
      <w:proofErr w:type="gram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.”</w:t>
      </w:r>
      <w:proofErr w:type="gramEnd"/>
    </w:p>
    <w:p w:rsidR="00715626" w:rsidRPr="00715626" w:rsidRDefault="00715626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ученик</w:t>
      </w:r>
    </w:p>
    <w:p w:rsidR="00973C91" w:rsidRPr="00B13D2F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сложились отношения Герасима с дворовыми? Почему Герасим чувствует свое превосходство над окружающими? Воспроизведите эпизоды столкновений между обитателями барского дома. 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СТР. 191 со слов…</w:t>
      </w:r>
    </w:p>
    <w:p w:rsidR="00973C91" w:rsidRPr="00B13D2F" w:rsidRDefault="00973C91" w:rsidP="00973C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“…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что насчет чужих, так после того, как он однажды ночью, поймав двух воров, стукнул их друг о дружку лбами, да так стукнул, что хоть в полицию их потом не </w:t>
      </w:r>
      <w:proofErr w:type="spell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води</w:t>
      </w:r>
      <w:proofErr w:type="gram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</w:t>
      </w:r>
      <w:proofErr w:type="gramEnd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</w:t>
      </w:r>
      <w:proofErr w:type="spellEnd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 околотке очень стали уважать его</w:t>
      </w:r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 даже днем проходившие, вовсе уже не мошенники, а просто незнакомые люди при виде грозного дворника отмахивались и кричали на него, как будто он мог слышать их крики</w:t>
      </w:r>
      <w:proofErr w:type="gramStart"/>
      <w:r w:rsidRPr="00B1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.”</w:t>
      </w:r>
      <w:proofErr w:type="gramEnd"/>
    </w:p>
    <w:p w:rsidR="00160ED1" w:rsidRDefault="00160ED1" w:rsidP="00973C91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</w:p>
    <w:p w:rsidR="00950B3A" w:rsidRDefault="00715626" w:rsidP="00973C91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0B3A">
        <w:rPr>
          <w:sz w:val="28"/>
          <w:szCs w:val="28"/>
        </w:rPr>
        <w:t xml:space="preserve"> ученик</w:t>
      </w:r>
    </w:p>
    <w:p w:rsidR="00973C91" w:rsidRDefault="00973C91" w:rsidP="00973C91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-С кем еще сравнивает его автор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с.191)</w:t>
      </w:r>
      <w:r w:rsidR="00160ED1">
        <w:rPr>
          <w:sz w:val="28"/>
          <w:szCs w:val="28"/>
        </w:rPr>
        <w:t>….лежал как пойманный зверь…</w:t>
      </w:r>
    </w:p>
    <w:p w:rsidR="00160ED1" w:rsidRDefault="00160ED1" w:rsidP="00973C91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</w:p>
    <w:p w:rsidR="00950B3A" w:rsidRDefault="007A33AC" w:rsidP="00973C91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0B3A">
        <w:rPr>
          <w:sz w:val="28"/>
          <w:szCs w:val="28"/>
        </w:rPr>
        <w:t xml:space="preserve"> ученик</w:t>
      </w:r>
    </w:p>
    <w:p w:rsidR="00973C91" w:rsidRDefault="00973C91" w:rsidP="00973C91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-Какие строки вызывают у вас смех?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даже петухи…с.192)Прочитайте всему классу.</w:t>
      </w:r>
    </w:p>
    <w:p w:rsidR="00160ED1" w:rsidRDefault="00160ED1" w:rsidP="00973C91">
      <w:pPr>
        <w:pStyle w:val="a3"/>
        <w:shd w:val="clear" w:color="auto" w:fill="FFFFFF"/>
        <w:spacing w:after="120"/>
        <w:jc w:val="both"/>
        <w:rPr>
          <w:sz w:val="28"/>
          <w:szCs w:val="28"/>
          <w:u w:val="single"/>
        </w:rPr>
      </w:pPr>
    </w:p>
    <w:p w:rsidR="007A33AC" w:rsidRPr="007A33AC" w:rsidRDefault="007A33AC" w:rsidP="00973C91">
      <w:pPr>
        <w:pStyle w:val="a3"/>
        <w:shd w:val="clear" w:color="auto" w:fill="FFFFFF"/>
        <w:spacing w:after="120"/>
        <w:jc w:val="both"/>
        <w:rPr>
          <w:sz w:val="28"/>
          <w:szCs w:val="28"/>
          <w:u w:val="single"/>
        </w:rPr>
      </w:pPr>
      <w:r w:rsidRPr="007A33AC">
        <w:rPr>
          <w:sz w:val="28"/>
          <w:szCs w:val="28"/>
          <w:u w:val="single"/>
        </w:rPr>
        <w:t xml:space="preserve">4 группа </w:t>
      </w:r>
    </w:p>
    <w:p w:rsidR="007A33AC" w:rsidRDefault="007A33AC" w:rsidP="00CF66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Зарисовать портрет Герасима</w:t>
      </w:r>
    </w:p>
    <w:p w:rsidR="00950B3A" w:rsidRPr="00CF668C" w:rsidRDefault="00950B3A" w:rsidP="00CF66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50B3A" w:rsidRPr="00CF668C" w:rsidSect="008D529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1E68"/>
    <w:multiLevelType w:val="multilevel"/>
    <w:tmpl w:val="78D0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B785D"/>
    <w:multiLevelType w:val="multilevel"/>
    <w:tmpl w:val="78D0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52332"/>
    <w:multiLevelType w:val="hybridMultilevel"/>
    <w:tmpl w:val="B9E0406A"/>
    <w:lvl w:ilvl="0" w:tplc="6D26E2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646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A2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038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9C2B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CA8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810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654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1EE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8A0138"/>
    <w:multiLevelType w:val="multilevel"/>
    <w:tmpl w:val="78D0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2696D"/>
    <w:multiLevelType w:val="multilevel"/>
    <w:tmpl w:val="66A6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0067"/>
    <w:rsid w:val="00065767"/>
    <w:rsid w:val="000B1ED3"/>
    <w:rsid w:val="000D39AE"/>
    <w:rsid w:val="000E2D88"/>
    <w:rsid w:val="001133A6"/>
    <w:rsid w:val="00160ED1"/>
    <w:rsid w:val="001676B2"/>
    <w:rsid w:val="00190BED"/>
    <w:rsid w:val="00191F94"/>
    <w:rsid w:val="001A7C53"/>
    <w:rsid w:val="001C3905"/>
    <w:rsid w:val="001D0C86"/>
    <w:rsid w:val="002911AA"/>
    <w:rsid w:val="002B46EF"/>
    <w:rsid w:val="00310032"/>
    <w:rsid w:val="00333CC5"/>
    <w:rsid w:val="003D7C20"/>
    <w:rsid w:val="003E7DE6"/>
    <w:rsid w:val="003F0067"/>
    <w:rsid w:val="003F0290"/>
    <w:rsid w:val="004343BD"/>
    <w:rsid w:val="0044560F"/>
    <w:rsid w:val="0046736B"/>
    <w:rsid w:val="004D1093"/>
    <w:rsid w:val="004F6243"/>
    <w:rsid w:val="0051465A"/>
    <w:rsid w:val="00546DCB"/>
    <w:rsid w:val="00564265"/>
    <w:rsid w:val="00573051"/>
    <w:rsid w:val="00582770"/>
    <w:rsid w:val="00626123"/>
    <w:rsid w:val="00652969"/>
    <w:rsid w:val="00653408"/>
    <w:rsid w:val="006646A4"/>
    <w:rsid w:val="00690DCE"/>
    <w:rsid w:val="006C2358"/>
    <w:rsid w:val="00715626"/>
    <w:rsid w:val="007336E3"/>
    <w:rsid w:val="00770A15"/>
    <w:rsid w:val="00797BE6"/>
    <w:rsid w:val="007A33AC"/>
    <w:rsid w:val="007B12E0"/>
    <w:rsid w:val="007F48F0"/>
    <w:rsid w:val="008301EF"/>
    <w:rsid w:val="00874AD9"/>
    <w:rsid w:val="008B0F04"/>
    <w:rsid w:val="008D529F"/>
    <w:rsid w:val="008F1078"/>
    <w:rsid w:val="00910D58"/>
    <w:rsid w:val="00913555"/>
    <w:rsid w:val="00950B3A"/>
    <w:rsid w:val="00950CE4"/>
    <w:rsid w:val="00966538"/>
    <w:rsid w:val="00973C91"/>
    <w:rsid w:val="00980E41"/>
    <w:rsid w:val="009E16D6"/>
    <w:rsid w:val="009E2C32"/>
    <w:rsid w:val="009F64F6"/>
    <w:rsid w:val="00A1686A"/>
    <w:rsid w:val="00A50D95"/>
    <w:rsid w:val="00A55E2A"/>
    <w:rsid w:val="00AD53ED"/>
    <w:rsid w:val="00BB6572"/>
    <w:rsid w:val="00BD6971"/>
    <w:rsid w:val="00BF78DB"/>
    <w:rsid w:val="00C532C4"/>
    <w:rsid w:val="00C9650B"/>
    <w:rsid w:val="00CA0936"/>
    <w:rsid w:val="00CA0B6E"/>
    <w:rsid w:val="00CA3DB1"/>
    <w:rsid w:val="00CE7140"/>
    <w:rsid w:val="00CE7364"/>
    <w:rsid w:val="00CF668C"/>
    <w:rsid w:val="00D04366"/>
    <w:rsid w:val="00D377F8"/>
    <w:rsid w:val="00D5197E"/>
    <w:rsid w:val="00D53D8B"/>
    <w:rsid w:val="00D7090A"/>
    <w:rsid w:val="00D716A8"/>
    <w:rsid w:val="00DC472B"/>
    <w:rsid w:val="00DF0187"/>
    <w:rsid w:val="00DF4B19"/>
    <w:rsid w:val="00DF705B"/>
    <w:rsid w:val="00E6525B"/>
    <w:rsid w:val="00EA2F08"/>
    <w:rsid w:val="00EC75E8"/>
    <w:rsid w:val="00EF06F4"/>
    <w:rsid w:val="00EF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67"/>
  </w:style>
  <w:style w:type="paragraph" w:styleId="1">
    <w:name w:val="heading 1"/>
    <w:basedOn w:val="a"/>
    <w:link w:val="10"/>
    <w:qFormat/>
    <w:rsid w:val="00113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1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133A6"/>
  </w:style>
  <w:style w:type="paragraph" w:styleId="a3">
    <w:name w:val="Normal (Web)"/>
    <w:basedOn w:val="a"/>
    <w:uiPriority w:val="99"/>
    <w:rsid w:val="0011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3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qFormat/>
    <w:rsid w:val="001133A6"/>
    <w:rPr>
      <w:b/>
      <w:bCs/>
    </w:rPr>
  </w:style>
  <w:style w:type="character" w:customStyle="1" w:styleId="apple-converted-space">
    <w:name w:val="apple-converted-space"/>
    <w:basedOn w:val="a0"/>
    <w:rsid w:val="001133A6"/>
  </w:style>
  <w:style w:type="paragraph" w:styleId="a5">
    <w:name w:val="Balloon Text"/>
    <w:basedOn w:val="a"/>
    <w:link w:val="a6"/>
    <w:uiPriority w:val="99"/>
    <w:semiHidden/>
    <w:unhideWhenUsed/>
    <w:rsid w:val="0087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1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50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15</Pages>
  <Words>3842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Фазила</dc:creator>
  <cp:lastModifiedBy>Best</cp:lastModifiedBy>
  <cp:revision>22</cp:revision>
  <cp:lastPrinted>2017-01-10T12:48:00Z</cp:lastPrinted>
  <dcterms:created xsi:type="dcterms:W3CDTF">2016-12-16T04:12:00Z</dcterms:created>
  <dcterms:modified xsi:type="dcterms:W3CDTF">2017-01-11T09:39:00Z</dcterms:modified>
</cp:coreProperties>
</file>