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67" w:rsidRDefault="00E1632F" w:rsidP="00287B67">
      <w:pPr>
        <w:spacing w:before="30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3F3F"/>
          <w:kern w:val="36"/>
          <w:sz w:val="28"/>
          <w:szCs w:val="28"/>
          <w:lang w:eastAsia="ru-RU"/>
        </w:rPr>
      </w:pPr>
      <w:r w:rsidRPr="00E1632F">
        <w:rPr>
          <w:rFonts w:ascii="Times New Roman" w:eastAsia="Times New Roman" w:hAnsi="Times New Roman" w:cs="Times New Roman"/>
          <w:b/>
          <w:bCs/>
          <w:color w:val="3F3F3F"/>
          <w:kern w:val="36"/>
          <w:sz w:val="28"/>
          <w:szCs w:val="28"/>
          <w:lang w:eastAsia="ru-RU"/>
        </w:rPr>
        <w:t>Лекция для родителей не тему: «</w:t>
      </w:r>
      <w:r w:rsidR="00287B67" w:rsidRPr="00E1632F">
        <w:rPr>
          <w:rFonts w:ascii="Times New Roman" w:eastAsia="Times New Roman" w:hAnsi="Times New Roman" w:cs="Times New Roman"/>
          <w:b/>
          <w:bCs/>
          <w:color w:val="3F3F3F"/>
          <w:kern w:val="36"/>
          <w:sz w:val="28"/>
          <w:szCs w:val="28"/>
          <w:lang w:eastAsia="ru-RU"/>
        </w:rPr>
        <w:t xml:space="preserve">Половое воспитание </w:t>
      </w:r>
      <w:r w:rsidRPr="00E1632F">
        <w:rPr>
          <w:rFonts w:ascii="Times New Roman" w:eastAsia="Times New Roman" w:hAnsi="Times New Roman" w:cs="Times New Roman"/>
          <w:b/>
          <w:bCs/>
          <w:color w:val="3F3F3F"/>
          <w:kern w:val="36"/>
          <w:sz w:val="28"/>
          <w:szCs w:val="28"/>
          <w:lang w:eastAsia="ru-RU"/>
        </w:rPr>
        <w:t>детей 5-6 лет»</w:t>
      </w:r>
    </w:p>
    <w:p w:rsidR="00E20CDE" w:rsidRPr="00E20CDE" w:rsidRDefault="00E231D9" w:rsidP="00E20CDE">
      <w:pPr>
        <w:pStyle w:val="a7"/>
        <w:shd w:val="clear" w:color="auto" w:fill="FFFFFF"/>
        <w:jc w:val="both"/>
        <w:rPr>
          <w:color w:val="2C2C2C"/>
        </w:rPr>
      </w:pPr>
      <w:bookmarkStart w:id="0" w:name="_GoBack"/>
      <w:bookmarkEnd w:id="0"/>
      <w:r w:rsidRPr="00E231D9">
        <w:rPr>
          <w:color w:val="2C2C2C"/>
        </w:rPr>
        <w:t xml:space="preserve">     </w:t>
      </w:r>
      <w:r w:rsidR="00E20CDE" w:rsidRPr="00E231D9">
        <w:rPr>
          <w:color w:val="2C2C2C"/>
          <w:u w:val="single"/>
        </w:rPr>
        <w:t>Младший дошкольный возраст</w:t>
      </w:r>
      <w:r w:rsidR="00E20CDE" w:rsidRPr="00E20CDE">
        <w:rPr>
          <w:color w:val="2C2C2C"/>
        </w:rPr>
        <w:t xml:space="preserve"> - период активного проявления любознательности ребенка. Ребенку интересно все: животные и растения, то, что создано руками человека, и, конечно, сам человек - и как биологическое существо, и как представитель определенного пола, и как субъект, вступающий в самые разные отношения с другими людьми.</w:t>
      </w:r>
    </w:p>
    <w:p w:rsidR="00E20CDE" w:rsidRPr="00E20CDE" w:rsidRDefault="00E231D9" w:rsidP="00E20CDE">
      <w:pPr>
        <w:pStyle w:val="a7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       </w:t>
      </w:r>
      <w:r w:rsidR="00E20CDE" w:rsidRPr="00E20CDE">
        <w:rPr>
          <w:color w:val="2C2C2C"/>
        </w:rPr>
        <w:t xml:space="preserve">Свою потребность в любознательности ребенок удовлетворяет по-разному. Ежедневно он делает открытия, которые позволяют ему чувствовать </w:t>
      </w:r>
      <w:r w:rsidR="00E20CDE" w:rsidRPr="00E20CDE">
        <w:rPr>
          <w:color w:val="2C2C2C"/>
          <w:u w:val="single"/>
        </w:rPr>
        <w:t>свою значимость</w:t>
      </w:r>
      <w:r w:rsidR="00E20CDE" w:rsidRPr="00E20CDE">
        <w:rPr>
          <w:color w:val="2C2C2C"/>
        </w:rPr>
        <w:t xml:space="preserve"> (конечно, если она имеет внешнее подкрепление в виде поддержки или похвалы взрослых). Он задает вопросы, на которые сам же пытается ответить, если же не получается - обращается к тем</w:t>
      </w:r>
      <w:r w:rsidR="00E20CDE">
        <w:rPr>
          <w:color w:val="2C2C2C"/>
        </w:rPr>
        <w:t xml:space="preserve"> (</w:t>
      </w:r>
      <w:r w:rsidR="00E20CDE" w:rsidRPr="00E20CDE">
        <w:rPr>
          <w:color w:val="2C2C2C"/>
        </w:rPr>
        <w:t>малыш уверен в этом</w:t>
      </w:r>
      <w:r w:rsidR="00E20CDE">
        <w:rPr>
          <w:color w:val="2C2C2C"/>
        </w:rPr>
        <w:t>)</w:t>
      </w:r>
      <w:r w:rsidR="00E20CDE" w:rsidRPr="00E20CDE">
        <w:rPr>
          <w:color w:val="2C2C2C"/>
        </w:rPr>
        <w:t xml:space="preserve"> - непременно знает ответ.</w:t>
      </w:r>
    </w:p>
    <w:p w:rsidR="00474283" w:rsidRPr="00287B67" w:rsidRDefault="00E1632F" w:rsidP="00474283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О</w:t>
      </w:r>
      <w:r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сновные правила </w:t>
      </w: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</w:t>
      </w:r>
      <w:r w:rsidR="00474283"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олово</w:t>
      </w: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го</w:t>
      </w:r>
      <w:r w:rsidR="00474283"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я</w:t>
      </w:r>
      <w:r w:rsidR="00474283"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детей дошкольного возраста </w:t>
      </w:r>
    </w:p>
    <w:p w:rsidR="00474283" w:rsidRPr="00287B67" w:rsidRDefault="00474283" w:rsidP="00474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Главное, что требуется от родителей в случае появления «неудобных» вопросов или ситуаций – это естественность поведения, готовность исчерпывающе на все ответить, умение объяснить все без страха и стыда.</w:t>
      </w:r>
    </w:p>
    <w:p w:rsidR="00287B67" w:rsidRPr="00287B67" w:rsidRDefault="006D7438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20CDE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      </w:t>
      </w:r>
      <w:r w:rsidR="00E231D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 </w:t>
      </w:r>
      <w:r w:rsidR="00287B67" w:rsidRPr="00E20CDE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Наверное, вы уже не раз задумывались, как будете подготавливать своего ребенка к взрослой жизни, а возможно вы изводите себя вопросом, как подготовить к его к взрослым отношениям. А, может, только что ваша кроха спросила: «Мамочка, а откуда берутся дети?» и вы замерли в растерянности, не зная, как ему ответить на такой непростой вопрос, как правильно повести себя. </w:t>
      </w:r>
    </w:p>
    <w:p w:rsidR="00E231D9" w:rsidRDefault="006D7438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Надеюсь, никого не потребуется убеждать, что половое воспитание должно осуществляться в </w:t>
      </w:r>
      <w:r w:rsidR="00287B67" w:rsidRPr="00E20CDE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 xml:space="preserve">семье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детей.</w:t>
      </w:r>
      <w:r w:rsidR="00E231D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Ведь от того, как понятно и доходчиво родители сумеют объяснить </w:t>
      </w:r>
      <w:r w:rsidR="00E231D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ребенку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различные жизненные явления, касающиеся взаимоотношений полов, будет зависеть многое: </w:t>
      </w:r>
    </w:p>
    <w:p w:rsidR="00E231D9" w:rsidRDefault="00E231D9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формирование половых установок, </w:t>
      </w:r>
    </w:p>
    <w:p w:rsidR="00E231D9" w:rsidRDefault="00E231D9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понимание своих обязанностей, </w:t>
      </w:r>
    </w:p>
    <w:p w:rsidR="00E231D9" w:rsidRDefault="00E231D9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понимание необходимости управления собой, своим поведением и желаниями.</w:t>
      </w:r>
    </w:p>
    <w:p w:rsidR="00287B67" w:rsidRPr="00287B67" w:rsidRDefault="00287B67" w:rsidP="00287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E231D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 сути, от способности родителей дать ребенку сексуальное воспитание будет зависеть его счастье в дальнейшей личной жизни.</w:t>
      </w:r>
    </w:p>
    <w:p w:rsidR="00287B67" w:rsidRPr="00287B67" w:rsidRDefault="00E231D9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П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оловое воспитание детей дошкольного возраста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закладывает основы всех моральных установок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отношениях полов, психологических особенностей будущих мужчины и женщины, создает важные предпосылки для адекватной идентификации половой роли ребенка. </w:t>
      </w:r>
    </w:p>
    <w:p w:rsidR="00474283" w:rsidRPr="00E20CDE" w:rsidRDefault="006D7438" w:rsidP="0047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="00474283">
        <w:rPr>
          <w:rFonts w:ascii="Times New Roman" w:hAnsi="Times New Roman" w:cs="Times New Roman"/>
          <w:b/>
          <w:color w:val="2C2C2C"/>
          <w:sz w:val="24"/>
          <w:szCs w:val="24"/>
        </w:rPr>
        <w:t xml:space="preserve">  </w:t>
      </w:r>
      <w:r w:rsidR="00474283" w:rsidRPr="00E20CDE">
        <w:rPr>
          <w:rFonts w:ascii="Times New Roman" w:hAnsi="Times New Roman" w:cs="Times New Roman"/>
          <w:b/>
          <w:color w:val="2C2C2C"/>
          <w:sz w:val="24"/>
          <w:szCs w:val="24"/>
        </w:rPr>
        <w:t>Действительно, перед взрослыми стоит непростая задача: удовлетворить детское любопытство и в то же время не травмировать очень ранимую детскую психику.</w:t>
      </w:r>
    </w:p>
    <w:p w:rsidR="00287B67" w:rsidRPr="00287B67" w:rsidRDefault="006D7438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="001331C5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Ваши ответы на непростые вопросы малышей, и гораздо более сложные проблемы, появляющиеся с возрастом, определяют во многом отношение дочери или сына к интимной жизни в будущем. Поэтому именно сейчас половое воспитание детей дошкольного возраста важно, как никогда, а еще более важна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его правильность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287B67" w:rsidRPr="00287B67" w:rsidRDefault="001331C5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Нравится вам это или нет, а оградить ребенка от сексуального воспитания невозможно. Если вы не сделаете половое воспитание детей дошкольного возраста своей прерогативой, то ребенок сам научится всему, только вот каким образом, и с какими последствиями – большой вопрос. Если родители в полной мере не удовлетворят познавательные интересы ребенка, дефицит семейной информации непременно пополнится уличной.</w:t>
      </w:r>
    </w:p>
    <w:p w:rsidR="00287B67" w:rsidRDefault="00287B67" w:rsidP="0079228A">
      <w:pPr>
        <w:spacing w:before="100" w:beforeAutospacing="1" w:after="100" w:afterAutospacing="1" w:line="240" w:lineRule="auto"/>
        <w:ind w:left="495"/>
        <w:jc w:val="center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Главные ошибки полового воспитания</w:t>
      </w:r>
    </w:p>
    <w:p w:rsidR="00287B67" w:rsidRP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Какие эмоции у вас вызывают «неудобные» детские вопросы? Что в этот момент на вашем лице? Выразительное разочарование, растерянность, и стеснение? Не допускайте этого! Детки – весьма хорошие психологи, им обязательно передастся родительская неуверенность в себе и ощущение стыдливости матери или отца. Дети не видят совершенно никакой связи между эротикой и рождением деток, это мы, взрослые,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невольно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привносим в невинный познавательный детский интерес наш эротический взрослый опыт. Малыши еще не видеть отличия в вопросах: «Как отличить несъедобные грибы от съедобных?» и «Как отличить девочек от мальчиков?», а вот различие реакций, которые дают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папы и мамы на эти вопросы замечают мгновенно. Вследствие этого детки начинают выделять отдельный особенный круг вопросов, касающихся, по их мнению, чего-то грязного и неприличного. </w:t>
      </w:r>
    </w:p>
    <w:p w:rsidR="00287B67" w:rsidRP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7D332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Грубые ошибки идут в основном от низкой половой культуры родителей: «Ты посмотри!? Ты уже интересуешься этим? Ой, быстро растешь, далеко пойдешь!», или «Хи-хи, иди лучше у мамы (бабушки) спроси». В особенности часто допускают ошибки мамы и папы при общем просмотре фильмов и телевизионных передач, где имеются эротические сцены. Пытаясь закрыть ребенку глаза, отвлечь его, выгнать из комнаты или посмеиваться, наблюдая за удивлением ребенка от увиденного, вы только </w:t>
      </w:r>
      <w:r w:rsidR="00287B67" w:rsidRPr="00287B67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усугубляете проблему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Половое воспитание детей дошкольного возраста от этого только пострадает. Малыш может решить, что в любви, ласках женщины и мужчины есть что-то неприличное. В лучшем случае он просто не станет задавать интересующие его вопросы вам, а найдет их в кругу сверстников, украдкой. В худшем, ваша реакция может повлиять на его психологическое сексуальное воспитание, отторжение от личных взаимоотношений с противоположным полом, или даже появление интимных предпочтений в отношении своего пола.</w:t>
      </w:r>
    </w:p>
    <w:p w:rsidR="00287B67" w:rsidRPr="00287B67" w:rsidRDefault="00287B67" w:rsidP="0079228A">
      <w:pPr>
        <w:spacing w:before="100" w:beforeAutospacing="1" w:after="100" w:afterAutospacing="1" w:line="240" w:lineRule="auto"/>
        <w:ind w:left="495"/>
        <w:jc w:val="center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Как правильно отвечать на «неудобные» вопросы?</w:t>
      </w:r>
    </w:p>
    <w:p w:rsidR="00287B67" w:rsidRP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Вне зависимости от возраста ребенка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: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7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15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ему лет, ваши ответы должны быть правдивыми по содержанию, объективными и научными. </w:t>
      </w:r>
    </w:p>
    <w:p w:rsidR="00287B67" w:rsidRP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Психологический дискомфорт у родителей вызывают нередко названия половых органов. Общение детей и родителей, как правило, в семье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ведется детским языком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Но когда ребенок подрастает, детский язык зачастую вытесняется терминами, бытующими в уличном употреблении. Принятые в семье, ласкательные названия, ребенка уже не устраивают. Поэтому происходит стремительная ассимиляция уличных, «взрослых» терминов. Поэтому уже в младшем школьном возрасте стоит познакомить ребенка с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научными медицинскими названиями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мужских и женских гениталий – пусть он учит улицу, а не улица его.</w:t>
      </w:r>
    </w:p>
    <w:p w:rsidR="00287B67" w:rsidRP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E1632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Сказки об аистах, о покупке в магазине, появлении в капусте, и прочие варианты, безусловно, отвлекают ребенка от тайных для него аспектов бытия человека, и одновременно мешают развитию нормального полового сознания. Рано или поздно все вымышленное непременно столкнется с реальностью, уточнится и дополнится уличным «образованием». Вместе с этим может прийти разочарование, недоверие детей к родителям-обманщикам, или даже подозрительное брезгливое отношение к родным.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="00E1632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Постарайтесь с раннего детства сформировать у дочери или сына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представление о законе продолжения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рода, которому в обязательном порядке подчиняется все, без исключения, живое на Земле. Если вам сложно правильно сформулировать тему, просто дайте ребенку прочитать познавательную книгу, благо сейчас найти такую для ребенка - не проблема.</w:t>
      </w:r>
    </w:p>
    <w:p w:rsidR="00287B67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="00E1632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Половое воспитание мальчиков и половое воспитание девочек в младшем возрасте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отличается мало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потому что детей, как правило, интересует одно и то же. Ответы в обоих случаях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должны быть доступными для понимания детьми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только так они не вызовут дополнительных вопросов. Вовсе не обязательно входить в детали, забегая вперед на три года в своих объяснениях, или превращать в доклад короткий ответ. Для примера, можно рассказать историю из практики одного известного детского психотерапевта Леви: в ответ на самый обычный вопрос для семилетнего сынишки: «Откуда берутся дети?», мамочка прочитала ему настоящую лекцию. При этом погасила свет, зажгла свечи и начала повесть в патетическом тоне о важности миссии мужчины и женщины. Такое изложение информации, в результате вызвало настоящий шок у мальчика, и необходимость помощи психиатра. </w:t>
      </w:r>
      <w:r w:rsidR="00287B67"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Запомните: ребенку нужно давать только те ответы, которые его интересуют в конкретный момент, говоря исключительно о том, что он спрашивает. Лаконично, сжато и однозначно. </w:t>
      </w:r>
    </w:p>
    <w:p w:rsidR="0079228A" w:rsidRDefault="0079228A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</w:p>
    <w:p w:rsidR="00E1632F" w:rsidRPr="00287B67" w:rsidRDefault="0079228A" w:rsidP="00E1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 </w:t>
      </w:r>
      <w:r w:rsidR="00E1632F" w:rsidRPr="00287B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Чтобы облегчить вам задачу, предлагаем несколько правильных ответов на самые распространенные детские вопросы, каждый из которых появится в своем возрасте:</w:t>
      </w:r>
    </w:p>
    <w:p w:rsidR="00287B67" w:rsidRPr="00287B67" w:rsidRDefault="00E1632F" w:rsidP="00E1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1. На вопрос сына «Почему я мальчик, а сестра - девочка?» можете ответить, что </w:t>
      </w:r>
      <w:proofErr w:type="gramStart"/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он</w:t>
      </w:r>
      <w:r w:rsidR="0079228A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 </w:t>
      </w:r>
      <w:r w:rsidR="00287B67"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родился</w:t>
      </w:r>
      <w:proofErr w:type="gramEnd"/>
      <w:r w:rsidR="00287B67"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 точно таким, как папа, а сестренка - как мама. </w:t>
      </w:r>
    </w:p>
    <w:p w:rsidR="00287B67" w:rsidRPr="00287B67" w:rsidRDefault="00287B67" w:rsidP="0079228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2. Адекватный ответ на вопрос «Откуда берутся дети?» - «Детки появляются и живут у мамы в животике». </w:t>
      </w:r>
    </w:p>
    <w:p w:rsidR="00287B67" w:rsidRPr="00287B67" w:rsidRDefault="00287B67" w:rsidP="0079228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lastRenderedPageBreak/>
        <w:t>3. «Как я выросла?» - «Ты выросла из крошечного зернышка, всегда бывшее у мамы в животе».</w:t>
      </w:r>
    </w:p>
    <w:p w:rsidR="00287B67" w:rsidRPr="00287B67" w:rsidRDefault="00287B67" w:rsidP="0079228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4. «Как рождаются дети?» - «Детки рождаются из специального отверстия, становящегося большим при рождении ребенка». </w:t>
      </w:r>
    </w:p>
    <w:p w:rsidR="00287B67" w:rsidRPr="00287B67" w:rsidRDefault="00287B67" w:rsidP="0079228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5. «Какая роль папы в рождении ребенка?» - «Семя из полового органа папы попадает в особенное, специальное место у мамы в животе».</w:t>
      </w:r>
    </w:p>
    <w:p w:rsidR="00287B67" w:rsidRDefault="00287B67" w:rsidP="0079228A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Половое воспитание детей дошкольного возраста:</w:t>
      </w:r>
      <w:r w:rsidR="00E1632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о</w:t>
      </w:r>
      <w:r w:rsidRPr="00287B67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сознание половой принадлежности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Когда ребенок вместо «Дай Диме» ли «Дай Кате», начинает говорить «Дай мне», то есть когда он впервые о самом себе скажет «я», это означает, что у ребенка уже есть глубокое понимание, что я - мальчик, а не девочка, и наоборот.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Развитие и половое воспитание детей дошкольного возраста позволяет воспринимать внешние отличия женщины и мужчины - в строении их половых органов, в характере игр, в одежде. В 4-5-летнем возрасте появляется стойкое представление о том, что «Я – девочка», или «Я – мальчик», осознанное понимание поведенческих норм, выбор соответствующих полу ролей в сюжетно-ролевых играх.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Если присутствует нормальное половое, сексуальное воспитание, то в 7-8 лет у ребенка появляется собственная линия поведения, соответствующая моральным и, физическим нормам и требованиям. Эта линия полового поведения проявляется при выборе игр для девочек или мальчиков, в характере общения с противоположным полом, в манере поведения ребенка.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Непосредственно усвоение ролевого поведения полов происходит, когда от простых детских подражательных игр, ребенок переходит к играм сюжетным, отображающим женские и мужские профессии, поступки, характеры, отношения.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Установлено, что с 5-6 лет у мальчиков стабильно начинают преобладать ролевые игры в «войну», «пограничников», «пожарников», «космонавтов», «водителей», «летчиков», «разведчиков», в сопровождении форм общения, предметов, действий - все как в взрослой, настоящей, мужской жизни.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Так и происходит осознание и половое воспитание мальчиков в этом возрасте. Ранее половое воспитание девочек происходит через игры в «дочки-матери», «в школу», «в больницу», «в повара».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Отличия здесь только в характерах игровых действий и предметах для игр. Мальчики больше двигаются, бегают, прячутся. Девочки моют, привязывают, причесывают, расставляют, собирают. Поступки девочек связаны напрямую с семьей, с женскими заботами по дому. Мальчики - более близки к воссозданию поведения настоящих мужчин, к мужским профессиям.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Присмотритесь к своим детям повнимательнее. У вас ничего не вызывает обеспокоенности? </w:t>
      </w:r>
    </w:p>
    <w:p w:rsidR="00287B67" w:rsidRPr="00287B67" w:rsidRDefault="00287B67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Ведь ваши дети в точности </w:t>
      </w:r>
      <w:r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проецируют именно ваше, родительское поведение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мальчики – копируют поведение и поступки папа, девочки – поведение мам, считая их примером для подражания, непреложной истиной. </w:t>
      </w:r>
    </w:p>
    <w:p w:rsidR="00287B67" w:rsidRPr="00287B67" w:rsidRDefault="00287B67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Вместе с этим игра имитирует действия, которые будут в будущем использоваться в выполнении половой роли - мужчины-отца или женщины-матери. Правильно ли, вы родители, себя ведете, в том ли русле даете половое воспитание своим детям?</w:t>
      </w:r>
    </w:p>
    <w:p w:rsidR="00287B67" w:rsidRDefault="00287B67" w:rsidP="007D332D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Половое воспитание детей дошкольного возраста:</w:t>
      </w:r>
      <w:r w:rsidR="007D332D"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</w:t>
      </w: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берем в воспитатели сказку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Разобраться в том, как нужно, а как не следует вести себя девочке или мальчику, помогают дошкольнику сказки, рассказы, которые, как бы, «программируют» в детях определенный стиль поведения.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Дети стремятся наследовать ориентиры полового поведения настоящих героев, в воображении ребенка женственность и мужество воплощаются в конкретных поступках и действиях.</w:t>
      </w:r>
    </w:p>
    <w:p w:rsidR="00287B67" w:rsidRPr="00287B67" w:rsidRDefault="00287B67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Семейные чтения позволяют малышу пока еще мысленно участвовать в жизни сказочных героев, становиться на сторону персонажей добрых, мужественных, учиться жалеть и защищать обиженных. </w:t>
      </w:r>
      <w:r w:rsidR="007D332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Важно, чтобы взрослые, помогли им осознать лучше поведение героев, прокомментировать рисунки, обратить </w:t>
      </w:r>
      <w:r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внимание на моральные качества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действующих лиц, обсудить важность этого, побудить ребенка </w:t>
      </w:r>
      <w:r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к размышлениям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К примеру: «Помнишь, почему сердце Кая в льдинку превратилось? Как Герде удалось </w:t>
      </w: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растопить в сердце Кая лед? Как ты считаешь, если бы Герда не любила Кая и была злой девочкой, она бы смогла ему помочь?» и так далее.</w:t>
      </w:r>
    </w:p>
    <w:p w:rsidR="00287B67" w:rsidRPr="007D332D" w:rsidRDefault="00287B67" w:rsidP="007D332D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Половое воспитание девочек и половое воспитание мальчиков:</w:t>
      </w:r>
      <w:r w:rsidR="00E1632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</w:t>
      </w: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неутомимые исследователи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Сколько бы сказок о нежности и смелости, доброте и чуткости, вы не прочли малышу, вы всегда остаетесь самым первым примером: для мальчика – папа, для девочки - мама. Ваши взаимоотношения между собой, роли в семье, манеры общения, поведения являются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первой моделью полового поведения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женщины или мужчины, которую познает малыш и стремится наследовать. Пока это еще игра, но ребенок, так или иначе, возьмет эту модель за образец и наверняка проведет в собственную взрослую жизнь.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Любознательные и наблюдательные малыши часто не понимают, о чем идет речь взрослых, но отлично </w:t>
      </w:r>
      <w:r w:rsidR="00287B67" w:rsidRPr="008856F1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улавливают интонации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матери и отца. </w:t>
      </w:r>
      <w:r w:rsidR="00287B67" w:rsidRPr="008856F1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Поэтому, думайте, о чем говорите, и что делаете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Для наглядности </w:t>
      </w:r>
      <w:r w:rsidR="00287B67" w:rsidRPr="008856F1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пример из жизни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Пятилетний Коля – частый свидетель обсуждений личной жизни знакомых родителей – желая привлечь внимание, авторитетно заявил в присутствии гостей: «А я знаю, кто такая любовница. Она - как жена, только намного лучше». О состоянии родителей думаю говорить излишне – они были в шоке.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Не могут укрыться от любознательных глаз ребенка и конкретные стороны интимной близости родителей. Если вас вдруг застигли в момент сексуальной близости, ни в коем случае не паникуйте, не кричите на ребенка, выгоняя его за дверь, не отвечайте возмущенно на его любопытство: «Ты еще маленький!». Не стоит привлекать излишнего внимания к этому вопросу, во-первых, а во-вторых, пугать ребенка, чтобы он переживал, что папа с мамой делал что-то плохое.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Если вас «застукали», спокойно встаньте и отведите ребенка в его комнату, как будто не произошло ничего экстраординарного. Если заметите, что ребенок обеспокоен увиденным, или задает вопросы о том, что вы с папой делали, скажите, что так мама с папой любят друг друга. Если вы заметили ребенка за «странными» играми с имитацией полового акта с куклами – не волнуйтесь, это нормально. Для деток подобные игровые действия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не имеют никакого эротического характера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это всего лишь имитация взаимоотношений отца и матери, которые они подсмотрели, а может даже, и услышали от детей в детском саду или во дворе. Если вас беспокоит, что ребенок пробует играть подобным образом с соседским мальчиком или девочкой, тогда спокойно объясните малышам, что люди так любят друг друга, когда становятся взрослыми, женятся и рожают детей.</w:t>
      </w:r>
    </w:p>
    <w:p w:rsidR="00287B67" w:rsidRDefault="00287B67" w:rsidP="007D332D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Возраст и принципы полового воспитания детей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Размышляя о рождении, детки зачастую проявляют просто незаурядные философские способности. Родителям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обязательно нужно следить за ростом половой осведомленности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своего крохи, половое воспитание девочек, как и половое воспитание мальчиков, должно быть своевременным и адекватным возрасту. </w:t>
      </w:r>
    </w:p>
    <w:p w:rsidR="00287B67" w:rsidRPr="00287B67" w:rsidRDefault="00287B67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Чтобы вы могли хотя бы немного подготовиться, и в первую очередь психологически, предлагаем вам ранжирование вопросов по возрастам, которое выявили детские психологи: </w:t>
      </w:r>
    </w:p>
    <w:p w:rsidR="00287B67" w:rsidRPr="00287B67" w:rsidRDefault="00287B67" w:rsidP="006D743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1. Ребенок до 2-3 лет интересуется собственным телом, в том числе половыми органами. При этом выясняют признаки отличия девочек и мальчиков, женщин и мужчин. </w:t>
      </w:r>
    </w:p>
    <w:p w:rsidR="00287B67" w:rsidRPr="00287B67" w:rsidRDefault="00287B67" w:rsidP="006D743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2. У детей 3-4 лет - возникают вопросы, откуда дети берутся, где они раньше были, почему бывают такие огромные животы у женщин? </w:t>
      </w:r>
    </w:p>
    <w:p w:rsidR="00287B67" w:rsidRPr="00287B67" w:rsidRDefault="00287B67" w:rsidP="006D743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3. Детям 5-6 лет – интересно, как дети попадают к матери в живот, каким образом выходят оттуда? Как они там растут? </w:t>
      </w:r>
    </w:p>
    <w:p w:rsidR="00287B67" w:rsidRPr="00287B67" w:rsidRDefault="00287B67" w:rsidP="006D743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4. Младшего школьника в 6-8 лет, - волнует, какая роль папы в появлении ребенка в семье? Почему детки похожи на своих родителей или братьев/сестер? Могут ли у детей рождаться дети?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На этом, как правило, любопытство детей останавливается, в их возрасте этого достаточно. Ответы давать нужно сразу, коротко, четко, понятно и правду, но корректную (учитываем интеллектуальное развитие). В противном случае у ребенка появится масса дополнительных вопросов, и не у вас, так в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 xml:space="preserve">другом месте он удовлетворит свое любопытство. Как именно это делать, мы уже упоминали выше, как и давали примеры ответов. 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Правильное половое воспитание детей дошкольного возраста напрямую зависит от того насколько умело вы комментируете характер взаимоотношений и рождение детей. Известно, что детки, информированные родителями правдиво, вырабатывают в себе некий иммунитет от «грязи» и «дряни», которую нередко распространяют «более опытные» представители улицы.</w:t>
      </w:r>
    </w:p>
    <w:p w:rsidR="007D332D" w:rsidRDefault="00287B67" w:rsidP="007D332D">
      <w:pPr>
        <w:spacing w:before="3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Что должен знать ребенок-дошкольник?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Полноценное половое воспитание детей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дошкольного возраста подразумевает, что дети к моменту поступления в школу знакомы с понятиями и названиями органов половой сферы. В частности психологи рекомендуют пояснить ребенку: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1. Названия половых органов - влагалище, половые губы, клитор, яичники, матка, пенис, мошонка, яички, задний проход.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2. Что зачатие происходит, когда семя мужчины соединяется с женской яйцеклеткой после полового акта.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3. Что растет ребенок в животе в матке женщины.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4. Что рождается ребенок через влагалище женщины.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5. Основные сведения о ночных поллюциях и менструациях как о нормальных и здоровых процессах организма. </w:t>
      </w:r>
    </w:p>
    <w:p w:rsidR="00287B67" w:rsidRPr="00287B67" w:rsidRDefault="00287B67" w:rsidP="001D623A">
      <w:pPr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6. Что нельзя поднимать на улице презервативы.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Стыдливость родителей в сексуальных вопросах - это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опыт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который они принесли из собственного детства. Однако на самом деле, ничего плохого и постыдного в том, как именно рождаются дети у нас вами, нет. Пришло время и нам, взрослым, подрасти. Чтобы помочь нашим деткам, дать правильное, полноценное половое воспитание мы сами в сексуальном плане должны быть более зрелыми. Ведь от нас зависит счастье и будущее наших детей.</w:t>
      </w:r>
    </w:p>
    <w:p w:rsidR="00287B67" w:rsidRPr="00287B67" w:rsidRDefault="007D332D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Кроме того, помните, что </w:t>
      </w:r>
      <w:r w:rsidR="00287B67" w:rsidRPr="007D332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lang w:eastAsia="ru-RU"/>
        </w:rPr>
        <w:t>знание - сила</w:t>
      </w:r>
      <w:r w:rsidR="00287B67" w:rsidRPr="00287B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это лучшая защита от сексуального нападения, от сексуальных посягательств извращенцев и маньяков. Невинного, а по сути неосведомленного ребенка легко обмануть, сыграть на его любознательности.</w:t>
      </w:r>
    </w:p>
    <w:p w:rsidR="00EB1236" w:rsidRDefault="007D332D" w:rsidP="00EB12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 w:rsidR="00287B67" w:rsidRPr="007D332D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В конечном итоге, мы знакомим деток не только с физиологией, мы знаком его понятиями нравственности и морали, половой гигиены, помогаем осознать понятия заботы и любви. </w:t>
      </w:r>
      <w:r w:rsidR="00EB1236" w:rsidRPr="00EB1236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</w:t>
      </w:r>
      <w:r w:rsidR="00EB1236" w:rsidRPr="00EB1236"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ат</w:t>
      </w:r>
      <w:r w:rsidR="00EB1236"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 xml:space="preserve">ериал подготовила </w:t>
      </w:r>
    </w:p>
    <w:p w:rsidR="00EB1236" w:rsidRDefault="00EB1236" w:rsidP="00EB12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 xml:space="preserve"> </w:t>
      </w:r>
    </w:p>
    <w:p w:rsidR="00EB1236" w:rsidRDefault="00EB1236" w:rsidP="00EB12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раевого центра образования</w:t>
      </w:r>
    </w:p>
    <w:p w:rsidR="00EB1236" w:rsidRDefault="00EB1236" w:rsidP="00EB12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г. Хабаровска</w:t>
      </w:r>
    </w:p>
    <w:p w:rsidR="00EB1236" w:rsidRDefault="00EB1236" w:rsidP="00EB12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F3F3F"/>
          <w:kern w:val="36"/>
          <w:sz w:val="24"/>
          <w:szCs w:val="24"/>
          <w:lang w:eastAsia="ru-RU"/>
        </w:rPr>
        <w:t>Розыева Ольга</w:t>
      </w:r>
    </w:p>
    <w:p w:rsidR="00287B67" w:rsidRPr="007D332D" w:rsidRDefault="00287B67" w:rsidP="006D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</w:p>
    <w:sectPr w:rsidR="00287B67" w:rsidRPr="007D332D" w:rsidSect="00EB1236">
      <w:footerReference w:type="default" r:id="rId7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28" w:rsidRDefault="000E3028" w:rsidP="00287B67">
      <w:pPr>
        <w:spacing w:after="0" w:line="240" w:lineRule="auto"/>
      </w:pPr>
      <w:r>
        <w:separator/>
      </w:r>
    </w:p>
  </w:endnote>
  <w:endnote w:type="continuationSeparator" w:id="0">
    <w:p w:rsidR="000E3028" w:rsidRDefault="000E3028" w:rsidP="002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238872"/>
      <w:docPartObj>
        <w:docPartGallery w:val="Page Numbers (Bottom of Page)"/>
        <w:docPartUnique/>
      </w:docPartObj>
    </w:sdtPr>
    <w:sdtEndPr/>
    <w:sdtContent>
      <w:p w:rsidR="00287B67" w:rsidRDefault="00287B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36">
          <w:rPr>
            <w:noProof/>
          </w:rPr>
          <w:t>2</w:t>
        </w:r>
        <w:r>
          <w:fldChar w:fldCharType="end"/>
        </w:r>
      </w:p>
    </w:sdtContent>
  </w:sdt>
  <w:p w:rsidR="00287B67" w:rsidRDefault="00287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28" w:rsidRDefault="000E3028" w:rsidP="00287B67">
      <w:pPr>
        <w:spacing w:after="0" w:line="240" w:lineRule="auto"/>
      </w:pPr>
      <w:r>
        <w:separator/>
      </w:r>
    </w:p>
  </w:footnote>
  <w:footnote w:type="continuationSeparator" w:id="0">
    <w:p w:rsidR="000E3028" w:rsidRDefault="000E3028" w:rsidP="0028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4A3"/>
    <w:multiLevelType w:val="multilevel"/>
    <w:tmpl w:val="B90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A5578"/>
    <w:multiLevelType w:val="multilevel"/>
    <w:tmpl w:val="58DE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E7435"/>
    <w:multiLevelType w:val="multilevel"/>
    <w:tmpl w:val="DFC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7D39"/>
    <w:multiLevelType w:val="multilevel"/>
    <w:tmpl w:val="69123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D6053"/>
    <w:multiLevelType w:val="multilevel"/>
    <w:tmpl w:val="414A4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561FA"/>
    <w:multiLevelType w:val="multilevel"/>
    <w:tmpl w:val="01DA5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E7A1B"/>
    <w:multiLevelType w:val="multilevel"/>
    <w:tmpl w:val="7BE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87CD0"/>
    <w:multiLevelType w:val="multilevel"/>
    <w:tmpl w:val="2640D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91EF1"/>
    <w:multiLevelType w:val="multilevel"/>
    <w:tmpl w:val="8878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E376A"/>
    <w:multiLevelType w:val="multilevel"/>
    <w:tmpl w:val="5EE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B3486"/>
    <w:multiLevelType w:val="multilevel"/>
    <w:tmpl w:val="6DD0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8389B"/>
    <w:multiLevelType w:val="multilevel"/>
    <w:tmpl w:val="B7FA6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3"/>
    <w:rsid w:val="000822E3"/>
    <w:rsid w:val="000C1809"/>
    <w:rsid w:val="000E3028"/>
    <w:rsid w:val="001331C5"/>
    <w:rsid w:val="001D623A"/>
    <w:rsid w:val="00287B67"/>
    <w:rsid w:val="00373D0E"/>
    <w:rsid w:val="00393554"/>
    <w:rsid w:val="004265C0"/>
    <w:rsid w:val="00474283"/>
    <w:rsid w:val="0054021C"/>
    <w:rsid w:val="005D18B5"/>
    <w:rsid w:val="006D7438"/>
    <w:rsid w:val="0079228A"/>
    <w:rsid w:val="007D332D"/>
    <w:rsid w:val="008856F1"/>
    <w:rsid w:val="008B1600"/>
    <w:rsid w:val="008C038C"/>
    <w:rsid w:val="009049E1"/>
    <w:rsid w:val="00C109C9"/>
    <w:rsid w:val="00E1632F"/>
    <w:rsid w:val="00E20CDE"/>
    <w:rsid w:val="00E231D9"/>
    <w:rsid w:val="00E87264"/>
    <w:rsid w:val="00E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1374-30F8-48DB-8F11-9F0F141A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B67"/>
  </w:style>
  <w:style w:type="paragraph" w:styleId="a5">
    <w:name w:val="footer"/>
    <w:basedOn w:val="a"/>
    <w:link w:val="a6"/>
    <w:uiPriority w:val="99"/>
    <w:unhideWhenUsed/>
    <w:rsid w:val="0028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B67"/>
  </w:style>
  <w:style w:type="paragraph" w:styleId="a7">
    <w:name w:val="Normal (Web)"/>
    <w:basedOn w:val="a"/>
    <w:uiPriority w:val="99"/>
    <w:semiHidden/>
    <w:unhideWhenUsed/>
    <w:rsid w:val="00E20C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120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6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0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9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5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6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5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2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2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2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1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1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38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2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4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29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92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5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Розыева Ольга Николаевна</dc:creator>
  <cp:keywords/>
  <dc:description/>
  <cp:lastModifiedBy>Розыева Ольга Николаевна</cp:lastModifiedBy>
  <cp:revision>12</cp:revision>
  <dcterms:created xsi:type="dcterms:W3CDTF">2017-07-20T22:39:00Z</dcterms:created>
  <dcterms:modified xsi:type="dcterms:W3CDTF">2017-08-10T03:43:00Z</dcterms:modified>
</cp:coreProperties>
</file>