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0C" w:rsidRPr="00D4430C" w:rsidRDefault="00D4430C" w:rsidP="00D4430C">
      <w:pPr>
        <w:rPr>
          <w:rFonts w:ascii="Times New Roman" w:hAnsi="Times New Roman" w:cs="Times New Roman"/>
          <w:b/>
          <w:sz w:val="28"/>
          <w:szCs w:val="28"/>
        </w:rPr>
      </w:pPr>
      <w:r w:rsidRPr="00D4430C">
        <w:rPr>
          <w:rFonts w:ascii="Times New Roman" w:hAnsi="Times New Roman" w:cs="Times New Roman"/>
          <w:b/>
          <w:sz w:val="28"/>
          <w:szCs w:val="28"/>
        </w:rPr>
        <w:t xml:space="preserve">                 Проверочная работа по теме «Масштаб»</w:t>
      </w:r>
    </w:p>
    <w:p w:rsidR="00D4430C" w:rsidRPr="00D4430C" w:rsidRDefault="00D4430C" w:rsidP="00D44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4430C">
        <w:rPr>
          <w:rFonts w:ascii="Times New Roman" w:hAnsi="Times New Roman" w:cs="Times New Roman"/>
          <w:sz w:val="28"/>
          <w:szCs w:val="28"/>
        </w:rPr>
        <w:t>.Впиши в схему виды масштаба.</w:t>
      </w:r>
    </w:p>
    <w:tbl>
      <w:tblPr>
        <w:tblW w:w="0" w:type="auto"/>
        <w:tblInd w:w="2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</w:tblGrid>
      <w:tr w:rsidR="00D4430C" w:rsidRPr="00D4430C" w:rsidTr="00271DC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015" w:type="dxa"/>
          </w:tcPr>
          <w:p w:rsidR="00D4430C" w:rsidRPr="00D4430C" w:rsidRDefault="00D4430C" w:rsidP="0027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0C">
              <w:rPr>
                <w:rFonts w:ascii="Times New Roman" w:hAnsi="Times New Roman" w:cs="Times New Roman"/>
                <w:sz w:val="28"/>
                <w:szCs w:val="28"/>
              </w:rPr>
              <w:t xml:space="preserve">            масштаб</w:t>
            </w:r>
          </w:p>
        </w:tc>
      </w:tr>
    </w:tbl>
    <w:p w:rsidR="00D4430C" w:rsidRPr="00D4430C" w:rsidRDefault="00D4430C" w:rsidP="00D4430C">
      <w:pPr>
        <w:rPr>
          <w:rFonts w:ascii="Times New Roman" w:hAnsi="Times New Roman" w:cs="Times New Roman"/>
          <w:sz w:val="28"/>
          <w:szCs w:val="28"/>
        </w:rPr>
      </w:pPr>
      <w:r w:rsidRPr="00D4430C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9.3pt;margin-top:6.1pt;width:1.5pt;height:18pt;flip:x;z-index:251662336;mso-position-horizontal-relative:text;mso-position-vertical-relative:text" o:connectortype="straight">
            <v:stroke endarrow="block"/>
          </v:shape>
        </w:pict>
      </w:r>
      <w:r w:rsidRPr="00D4430C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291.3pt;margin-top:6.1pt;width:38.25pt;height:51.75pt;z-index:251660288;mso-position-horizontal-relative:text;mso-position-vertical-relative:text" o:connectortype="straight">
            <v:stroke endarrow="block"/>
          </v:shape>
        </w:pict>
      </w:r>
      <w:r w:rsidRPr="00D4430C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95.55pt;margin-top:6.1pt;width:42pt;height:51.75pt;flip:x;z-index:251661312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Y="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4065"/>
        <w:gridCol w:w="2670"/>
      </w:tblGrid>
      <w:tr w:rsidR="00D4430C" w:rsidRPr="00D4430C" w:rsidTr="00D4430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220" w:type="dxa"/>
          </w:tcPr>
          <w:p w:rsidR="00D4430C" w:rsidRPr="00D4430C" w:rsidRDefault="00D4430C" w:rsidP="00D4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0C">
              <w:rPr>
                <w:rFonts w:ascii="Times New Roman" w:hAnsi="Times New Roman" w:cs="Times New Roman"/>
                <w:sz w:val="28"/>
                <w:szCs w:val="28"/>
              </w:rPr>
              <w:t>пример:</w:t>
            </w:r>
          </w:p>
        </w:tc>
        <w:tc>
          <w:tcPr>
            <w:tcW w:w="4065" w:type="dxa"/>
            <w:tcBorders>
              <w:top w:val="nil"/>
              <w:bottom w:val="nil"/>
            </w:tcBorders>
            <w:shd w:val="clear" w:color="auto" w:fill="auto"/>
          </w:tcPr>
          <w:p w:rsidR="00D4430C" w:rsidRPr="00D4430C" w:rsidRDefault="00D4430C" w:rsidP="00D44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D4430C" w:rsidRPr="00D4430C" w:rsidRDefault="00D4430C" w:rsidP="00D4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0C">
              <w:rPr>
                <w:rFonts w:ascii="Times New Roman" w:hAnsi="Times New Roman" w:cs="Times New Roman"/>
                <w:sz w:val="28"/>
                <w:szCs w:val="28"/>
              </w:rPr>
              <w:t>пример:</w:t>
            </w:r>
          </w:p>
        </w:tc>
      </w:tr>
    </w:tbl>
    <w:tbl>
      <w:tblPr>
        <w:tblpPr w:leftFromText="180" w:rightFromText="180" w:vertAnchor="text" w:horzAnchor="margin" w:tblpXSpec="center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</w:tblGrid>
      <w:tr w:rsidR="00D4430C" w:rsidRPr="00D4430C" w:rsidTr="00D4430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235" w:type="dxa"/>
          </w:tcPr>
          <w:p w:rsidR="00D4430C" w:rsidRPr="00D4430C" w:rsidRDefault="00D4430C" w:rsidP="00D4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0C">
              <w:rPr>
                <w:rFonts w:ascii="Times New Roman" w:hAnsi="Times New Roman" w:cs="Times New Roman"/>
                <w:sz w:val="28"/>
                <w:szCs w:val="28"/>
              </w:rPr>
              <w:t>пример:</w:t>
            </w:r>
          </w:p>
        </w:tc>
      </w:tr>
    </w:tbl>
    <w:p w:rsidR="00D4430C" w:rsidRPr="00D4430C" w:rsidRDefault="00D4430C" w:rsidP="00D4430C">
      <w:pPr>
        <w:rPr>
          <w:rFonts w:ascii="Times New Roman" w:hAnsi="Times New Roman" w:cs="Times New Roman"/>
          <w:sz w:val="28"/>
          <w:szCs w:val="28"/>
        </w:rPr>
      </w:pPr>
    </w:p>
    <w:p w:rsidR="00D4430C" w:rsidRPr="00D4430C" w:rsidRDefault="00D4430C" w:rsidP="00D4430C">
      <w:pPr>
        <w:rPr>
          <w:rFonts w:ascii="Times New Roman" w:hAnsi="Times New Roman" w:cs="Times New Roman"/>
          <w:sz w:val="28"/>
          <w:szCs w:val="28"/>
        </w:rPr>
      </w:pPr>
      <w:r w:rsidRPr="00D4430C">
        <w:rPr>
          <w:rFonts w:ascii="Times New Roman" w:hAnsi="Times New Roman" w:cs="Times New Roman"/>
          <w:sz w:val="28"/>
          <w:szCs w:val="28"/>
        </w:rPr>
        <w:t>2.Каков масштаб плана, если расстояние в 1 км от дома до школы на плане равно:</w:t>
      </w:r>
    </w:p>
    <w:p w:rsidR="00D4430C" w:rsidRPr="00D4430C" w:rsidRDefault="00D4430C" w:rsidP="00D4430C">
      <w:pPr>
        <w:rPr>
          <w:rFonts w:ascii="Times New Roman" w:hAnsi="Times New Roman" w:cs="Times New Roman"/>
          <w:sz w:val="28"/>
          <w:szCs w:val="28"/>
        </w:rPr>
      </w:pPr>
      <w:r w:rsidRPr="00D4430C">
        <w:rPr>
          <w:rFonts w:ascii="Times New Roman" w:hAnsi="Times New Roman" w:cs="Times New Roman"/>
          <w:sz w:val="28"/>
          <w:szCs w:val="28"/>
        </w:rPr>
        <w:t>а) 5 см; б)</w:t>
      </w:r>
      <w:r w:rsidR="00054544">
        <w:rPr>
          <w:rFonts w:ascii="Times New Roman" w:hAnsi="Times New Roman" w:cs="Times New Roman"/>
          <w:sz w:val="28"/>
          <w:szCs w:val="28"/>
        </w:rPr>
        <w:t xml:space="preserve"> 10 см; в) 15 см; г) 20 см.</w:t>
      </w:r>
    </w:p>
    <w:p w:rsidR="00D4430C" w:rsidRPr="00D4430C" w:rsidRDefault="00D4430C" w:rsidP="00D4430C">
      <w:pPr>
        <w:rPr>
          <w:rFonts w:ascii="Times New Roman" w:hAnsi="Times New Roman" w:cs="Times New Roman"/>
          <w:sz w:val="28"/>
          <w:szCs w:val="28"/>
        </w:rPr>
      </w:pPr>
      <w:r w:rsidRPr="00D4430C">
        <w:rPr>
          <w:rFonts w:ascii="Times New Roman" w:hAnsi="Times New Roman" w:cs="Times New Roman"/>
          <w:sz w:val="28"/>
          <w:szCs w:val="28"/>
        </w:rPr>
        <w:t>3. Какой масштаб мельче:</w:t>
      </w:r>
    </w:p>
    <w:p w:rsidR="00D4430C" w:rsidRPr="00D4430C" w:rsidRDefault="00D4430C" w:rsidP="00D4430C">
      <w:pPr>
        <w:rPr>
          <w:rFonts w:ascii="Times New Roman" w:hAnsi="Times New Roman" w:cs="Times New Roman"/>
          <w:sz w:val="28"/>
          <w:szCs w:val="28"/>
        </w:rPr>
      </w:pPr>
      <w:r w:rsidRPr="00D4430C">
        <w:rPr>
          <w:rFonts w:ascii="Times New Roman" w:hAnsi="Times New Roman" w:cs="Times New Roman"/>
          <w:sz w:val="28"/>
          <w:szCs w:val="28"/>
        </w:rPr>
        <w:t>А) 1: 8 000 000  или  1:80 000 000;</w:t>
      </w:r>
    </w:p>
    <w:p w:rsidR="00D4430C" w:rsidRPr="00D4430C" w:rsidRDefault="00D4430C" w:rsidP="00D4430C">
      <w:pPr>
        <w:rPr>
          <w:rFonts w:ascii="Times New Roman" w:hAnsi="Times New Roman" w:cs="Times New Roman"/>
          <w:sz w:val="28"/>
          <w:szCs w:val="28"/>
        </w:rPr>
      </w:pPr>
      <w:r w:rsidRPr="00D4430C">
        <w:rPr>
          <w:rFonts w:ascii="Times New Roman" w:hAnsi="Times New Roman" w:cs="Times New Roman"/>
          <w:sz w:val="28"/>
          <w:szCs w:val="28"/>
        </w:rPr>
        <w:t>Б)  1: 1 000 000  или  1: 500 000;</w:t>
      </w:r>
    </w:p>
    <w:p w:rsidR="00D4430C" w:rsidRPr="00D4430C" w:rsidRDefault="00D4430C" w:rsidP="00D4430C">
      <w:pPr>
        <w:rPr>
          <w:rFonts w:ascii="Times New Roman" w:hAnsi="Times New Roman" w:cs="Times New Roman"/>
          <w:sz w:val="28"/>
          <w:szCs w:val="28"/>
        </w:rPr>
      </w:pPr>
      <w:r w:rsidRPr="00D4430C">
        <w:rPr>
          <w:rFonts w:ascii="Times New Roman" w:hAnsi="Times New Roman" w:cs="Times New Roman"/>
          <w:sz w:val="28"/>
          <w:szCs w:val="28"/>
        </w:rPr>
        <w:t>В)  1: 20 000    или  1: 2 000.</w:t>
      </w:r>
    </w:p>
    <w:p w:rsidR="00D4430C" w:rsidRPr="00D4430C" w:rsidRDefault="00D4430C" w:rsidP="00D4430C">
      <w:pPr>
        <w:rPr>
          <w:rFonts w:ascii="Times New Roman" w:hAnsi="Times New Roman" w:cs="Times New Roman"/>
          <w:sz w:val="28"/>
          <w:szCs w:val="28"/>
        </w:rPr>
      </w:pPr>
      <w:r w:rsidRPr="00D4430C">
        <w:rPr>
          <w:rFonts w:ascii="Times New Roman" w:hAnsi="Times New Roman" w:cs="Times New Roman"/>
          <w:sz w:val="28"/>
          <w:szCs w:val="28"/>
        </w:rPr>
        <w:t>4. Ученик изобразил на чертеже расстояние 500 см в масштабе 1 см – 50 см. Чему равно это расстояние на чертеже?</w:t>
      </w:r>
    </w:p>
    <w:p w:rsidR="00D4430C" w:rsidRPr="00D4430C" w:rsidRDefault="00D4430C" w:rsidP="00D4430C">
      <w:pPr>
        <w:rPr>
          <w:rFonts w:ascii="Times New Roman" w:hAnsi="Times New Roman" w:cs="Times New Roman"/>
          <w:sz w:val="28"/>
          <w:szCs w:val="28"/>
        </w:rPr>
      </w:pPr>
      <w:r w:rsidRPr="00D4430C">
        <w:rPr>
          <w:rFonts w:ascii="Times New Roman" w:hAnsi="Times New Roman" w:cs="Times New Roman"/>
          <w:sz w:val="28"/>
          <w:szCs w:val="28"/>
        </w:rPr>
        <w:t xml:space="preserve">5. Переведите численные масштабы </w:t>
      </w:r>
      <w:proofErr w:type="gramStart"/>
      <w:r w:rsidRPr="00D443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430C">
        <w:rPr>
          <w:rFonts w:ascii="Times New Roman" w:hAnsi="Times New Roman" w:cs="Times New Roman"/>
          <w:sz w:val="28"/>
          <w:szCs w:val="28"/>
        </w:rPr>
        <w:t xml:space="preserve"> именованные:</w:t>
      </w:r>
    </w:p>
    <w:p w:rsidR="00D4430C" w:rsidRPr="00D4430C" w:rsidRDefault="00D4430C" w:rsidP="00D4430C">
      <w:pPr>
        <w:rPr>
          <w:rFonts w:ascii="Times New Roman" w:hAnsi="Times New Roman" w:cs="Times New Roman"/>
          <w:sz w:val="28"/>
          <w:szCs w:val="28"/>
        </w:rPr>
      </w:pPr>
      <w:r w:rsidRPr="00D4430C">
        <w:rPr>
          <w:rFonts w:ascii="Times New Roman" w:hAnsi="Times New Roman" w:cs="Times New Roman"/>
          <w:sz w:val="28"/>
          <w:szCs w:val="28"/>
        </w:rPr>
        <w:t>А) 1: 200 000;</w:t>
      </w:r>
    </w:p>
    <w:p w:rsidR="00D4430C" w:rsidRPr="00D4430C" w:rsidRDefault="00D4430C" w:rsidP="00D4430C">
      <w:pPr>
        <w:rPr>
          <w:rFonts w:ascii="Times New Roman" w:hAnsi="Times New Roman" w:cs="Times New Roman"/>
          <w:sz w:val="28"/>
          <w:szCs w:val="28"/>
        </w:rPr>
      </w:pPr>
      <w:r w:rsidRPr="00D4430C">
        <w:rPr>
          <w:rFonts w:ascii="Times New Roman" w:hAnsi="Times New Roman" w:cs="Times New Roman"/>
          <w:sz w:val="28"/>
          <w:szCs w:val="28"/>
        </w:rPr>
        <w:t>Б) 1: 9 000 000;</w:t>
      </w:r>
    </w:p>
    <w:p w:rsidR="00D4430C" w:rsidRPr="00D4430C" w:rsidRDefault="00D4430C" w:rsidP="00D4430C">
      <w:pPr>
        <w:rPr>
          <w:rFonts w:ascii="Times New Roman" w:hAnsi="Times New Roman" w:cs="Times New Roman"/>
          <w:sz w:val="28"/>
          <w:szCs w:val="28"/>
        </w:rPr>
      </w:pPr>
      <w:r w:rsidRPr="00D4430C">
        <w:rPr>
          <w:rFonts w:ascii="Times New Roman" w:hAnsi="Times New Roman" w:cs="Times New Roman"/>
          <w:sz w:val="28"/>
          <w:szCs w:val="28"/>
        </w:rPr>
        <w:t>В) 1: 50 000 000.</w:t>
      </w:r>
    </w:p>
    <w:p w:rsidR="00D4430C" w:rsidRPr="00D4430C" w:rsidRDefault="00D4430C" w:rsidP="00D4430C">
      <w:pPr>
        <w:rPr>
          <w:rFonts w:ascii="Times New Roman" w:hAnsi="Times New Roman" w:cs="Times New Roman"/>
          <w:sz w:val="28"/>
          <w:szCs w:val="28"/>
        </w:rPr>
      </w:pPr>
      <w:r w:rsidRPr="00D4430C">
        <w:rPr>
          <w:rFonts w:ascii="Times New Roman" w:hAnsi="Times New Roman" w:cs="Times New Roman"/>
          <w:sz w:val="28"/>
          <w:szCs w:val="28"/>
        </w:rPr>
        <w:t>6. Переведите именованный масштаб в численный (рис.6).</w:t>
      </w:r>
    </w:p>
    <w:tbl>
      <w:tblPr>
        <w:tblStyle w:val="a3"/>
        <w:tblpPr w:leftFromText="180" w:rightFromText="180" w:vertAnchor="text" w:horzAnchor="margin" w:tblpY="21"/>
        <w:tblW w:w="0" w:type="auto"/>
        <w:tblLook w:val="04A0"/>
      </w:tblPr>
      <w:tblGrid>
        <w:gridCol w:w="4801"/>
        <w:gridCol w:w="4770"/>
      </w:tblGrid>
      <w:tr w:rsidR="00054544" w:rsidRPr="00D4430C" w:rsidTr="00054544">
        <w:tc>
          <w:tcPr>
            <w:tcW w:w="4801" w:type="dxa"/>
          </w:tcPr>
          <w:p w:rsidR="00054544" w:rsidRPr="00D4430C" w:rsidRDefault="00054544" w:rsidP="00054544">
            <w:pPr>
              <w:rPr>
                <w:sz w:val="28"/>
                <w:szCs w:val="28"/>
              </w:rPr>
            </w:pPr>
            <w:r w:rsidRPr="00D4430C">
              <w:rPr>
                <w:sz w:val="28"/>
                <w:szCs w:val="28"/>
              </w:rPr>
              <w:t xml:space="preserve">            именованный масштаб</w:t>
            </w:r>
          </w:p>
        </w:tc>
        <w:tc>
          <w:tcPr>
            <w:tcW w:w="4770" w:type="dxa"/>
          </w:tcPr>
          <w:p w:rsidR="00054544" w:rsidRPr="00D4430C" w:rsidRDefault="00054544" w:rsidP="00054544">
            <w:pPr>
              <w:rPr>
                <w:sz w:val="28"/>
                <w:szCs w:val="28"/>
              </w:rPr>
            </w:pPr>
            <w:r w:rsidRPr="00D4430C">
              <w:rPr>
                <w:sz w:val="28"/>
                <w:szCs w:val="28"/>
              </w:rPr>
              <w:t xml:space="preserve">             численный масштаб</w:t>
            </w:r>
          </w:p>
        </w:tc>
      </w:tr>
      <w:tr w:rsidR="00054544" w:rsidRPr="00D4430C" w:rsidTr="00054544">
        <w:tc>
          <w:tcPr>
            <w:tcW w:w="4801" w:type="dxa"/>
          </w:tcPr>
          <w:p w:rsidR="00054544" w:rsidRPr="00D4430C" w:rsidRDefault="00054544" w:rsidP="00054544">
            <w:pPr>
              <w:rPr>
                <w:sz w:val="28"/>
                <w:szCs w:val="28"/>
              </w:rPr>
            </w:pPr>
            <w:r w:rsidRPr="00D4430C">
              <w:rPr>
                <w:sz w:val="28"/>
                <w:szCs w:val="28"/>
              </w:rPr>
              <w:t xml:space="preserve">                        в 1 см 10 м</w:t>
            </w:r>
          </w:p>
        </w:tc>
        <w:tc>
          <w:tcPr>
            <w:tcW w:w="4770" w:type="dxa"/>
          </w:tcPr>
          <w:p w:rsidR="00054544" w:rsidRPr="00D4430C" w:rsidRDefault="00054544" w:rsidP="00054544">
            <w:pPr>
              <w:rPr>
                <w:sz w:val="28"/>
                <w:szCs w:val="28"/>
              </w:rPr>
            </w:pPr>
          </w:p>
        </w:tc>
      </w:tr>
      <w:tr w:rsidR="00054544" w:rsidRPr="00D4430C" w:rsidTr="00054544">
        <w:tc>
          <w:tcPr>
            <w:tcW w:w="4801" w:type="dxa"/>
          </w:tcPr>
          <w:p w:rsidR="00054544" w:rsidRPr="00D4430C" w:rsidRDefault="00054544" w:rsidP="00054544">
            <w:pPr>
              <w:rPr>
                <w:sz w:val="28"/>
                <w:szCs w:val="28"/>
              </w:rPr>
            </w:pPr>
            <w:r w:rsidRPr="00D4430C">
              <w:rPr>
                <w:sz w:val="28"/>
                <w:szCs w:val="28"/>
              </w:rPr>
              <w:t xml:space="preserve">                        в 1 см  100м</w:t>
            </w:r>
          </w:p>
        </w:tc>
        <w:tc>
          <w:tcPr>
            <w:tcW w:w="4770" w:type="dxa"/>
          </w:tcPr>
          <w:p w:rsidR="00054544" w:rsidRPr="00D4430C" w:rsidRDefault="00054544" w:rsidP="00054544">
            <w:pPr>
              <w:rPr>
                <w:sz w:val="28"/>
                <w:szCs w:val="28"/>
              </w:rPr>
            </w:pPr>
          </w:p>
        </w:tc>
      </w:tr>
      <w:tr w:rsidR="00054544" w:rsidRPr="00D4430C" w:rsidTr="00054544">
        <w:tc>
          <w:tcPr>
            <w:tcW w:w="4801" w:type="dxa"/>
          </w:tcPr>
          <w:p w:rsidR="00054544" w:rsidRPr="00D4430C" w:rsidRDefault="00054544" w:rsidP="00054544">
            <w:pPr>
              <w:rPr>
                <w:sz w:val="28"/>
                <w:szCs w:val="28"/>
              </w:rPr>
            </w:pPr>
            <w:r w:rsidRPr="00D4430C">
              <w:rPr>
                <w:sz w:val="28"/>
                <w:szCs w:val="28"/>
              </w:rPr>
              <w:t xml:space="preserve">                        в 1 см 500 км</w:t>
            </w:r>
          </w:p>
        </w:tc>
        <w:tc>
          <w:tcPr>
            <w:tcW w:w="4770" w:type="dxa"/>
          </w:tcPr>
          <w:p w:rsidR="00054544" w:rsidRPr="00D4430C" w:rsidRDefault="00054544" w:rsidP="00054544">
            <w:pPr>
              <w:rPr>
                <w:sz w:val="28"/>
                <w:szCs w:val="28"/>
              </w:rPr>
            </w:pPr>
          </w:p>
        </w:tc>
      </w:tr>
      <w:tr w:rsidR="00054544" w:rsidRPr="00D4430C" w:rsidTr="00054544">
        <w:tc>
          <w:tcPr>
            <w:tcW w:w="4801" w:type="dxa"/>
          </w:tcPr>
          <w:p w:rsidR="00054544" w:rsidRPr="00D4430C" w:rsidRDefault="00054544" w:rsidP="00054544">
            <w:pPr>
              <w:rPr>
                <w:sz w:val="28"/>
                <w:szCs w:val="28"/>
              </w:rPr>
            </w:pPr>
            <w:r w:rsidRPr="00D4430C">
              <w:rPr>
                <w:sz w:val="28"/>
                <w:szCs w:val="28"/>
              </w:rPr>
              <w:t xml:space="preserve">                        в 1 см 1 км</w:t>
            </w:r>
          </w:p>
        </w:tc>
        <w:tc>
          <w:tcPr>
            <w:tcW w:w="4770" w:type="dxa"/>
          </w:tcPr>
          <w:p w:rsidR="00054544" w:rsidRPr="00D4430C" w:rsidRDefault="00054544" w:rsidP="00054544">
            <w:pPr>
              <w:rPr>
                <w:sz w:val="28"/>
                <w:szCs w:val="28"/>
              </w:rPr>
            </w:pPr>
          </w:p>
        </w:tc>
      </w:tr>
      <w:tr w:rsidR="00054544" w:rsidRPr="00D4430C" w:rsidTr="00054544">
        <w:tc>
          <w:tcPr>
            <w:tcW w:w="4801" w:type="dxa"/>
          </w:tcPr>
          <w:p w:rsidR="00054544" w:rsidRPr="00D4430C" w:rsidRDefault="00054544" w:rsidP="00054544">
            <w:pPr>
              <w:rPr>
                <w:sz w:val="28"/>
                <w:szCs w:val="28"/>
              </w:rPr>
            </w:pPr>
            <w:r w:rsidRPr="00D4430C">
              <w:rPr>
                <w:sz w:val="28"/>
                <w:szCs w:val="28"/>
              </w:rPr>
              <w:t xml:space="preserve">                        в 1 см 40 км</w:t>
            </w:r>
          </w:p>
        </w:tc>
        <w:tc>
          <w:tcPr>
            <w:tcW w:w="4770" w:type="dxa"/>
          </w:tcPr>
          <w:p w:rsidR="00054544" w:rsidRPr="00D4430C" w:rsidRDefault="00054544" w:rsidP="00054544">
            <w:pPr>
              <w:rPr>
                <w:sz w:val="28"/>
                <w:szCs w:val="28"/>
              </w:rPr>
            </w:pPr>
          </w:p>
        </w:tc>
      </w:tr>
      <w:tr w:rsidR="00054544" w:rsidRPr="00D4430C" w:rsidTr="00054544">
        <w:tc>
          <w:tcPr>
            <w:tcW w:w="4801" w:type="dxa"/>
          </w:tcPr>
          <w:p w:rsidR="00054544" w:rsidRPr="00D4430C" w:rsidRDefault="00054544" w:rsidP="00054544">
            <w:pPr>
              <w:rPr>
                <w:sz w:val="28"/>
                <w:szCs w:val="28"/>
              </w:rPr>
            </w:pPr>
            <w:r w:rsidRPr="00D4430C">
              <w:rPr>
                <w:sz w:val="28"/>
                <w:szCs w:val="28"/>
              </w:rPr>
              <w:t xml:space="preserve">                        в 1см 200 км</w:t>
            </w:r>
          </w:p>
        </w:tc>
        <w:tc>
          <w:tcPr>
            <w:tcW w:w="4770" w:type="dxa"/>
          </w:tcPr>
          <w:p w:rsidR="00054544" w:rsidRPr="00D4430C" w:rsidRDefault="00054544" w:rsidP="00054544">
            <w:pPr>
              <w:rPr>
                <w:sz w:val="28"/>
                <w:szCs w:val="28"/>
              </w:rPr>
            </w:pPr>
          </w:p>
        </w:tc>
      </w:tr>
    </w:tbl>
    <w:p w:rsidR="00D4430C" w:rsidRPr="00D4430C" w:rsidRDefault="00D4430C" w:rsidP="00D4430C">
      <w:pPr>
        <w:rPr>
          <w:rFonts w:ascii="Times New Roman" w:hAnsi="Times New Roman" w:cs="Times New Roman"/>
          <w:sz w:val="28"/>
          <w:szCs w:val="28"/>
        </w:rPr>
      </w:pPr>
    </w:p>
    <w:sectPr w:rsidR="00D4430C" w:rsidRPr="00D4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0C"/>
    <w:rsid w:val="00054544"/>
    <w:rsid w:val="00D4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2017-09-09T19:57:00Z</dcterms:created>
  <dcterms:modified xsi:type="dcterms:W3CDTF">2017-09-09T20:01:00Z</dcterms:modified>
</cp:coreProperties>
</file>