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66" w:rsidRPr="00E55374" w:rsidRDefault="00075F66" w:rsidP="0007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374">
        <w:rPr>
          <w:rFonts w:ascii="Times New Roman" w:hAnsi="Times New Roman"/>
          <w:b/>
          <w:sz w:val="28"/>
          <w:szCs w:val="28"/>
        </w:rPr>
        <w:t>Тематическое планирова</w:t>
      </w:r>
      <w:r w:rsidR="00165F87">
        <w:rPr>
          <w:rFonts w:ascii="Times New Roman" w:hAnsi="Times New Roman"/>
          <w:b/>
          <w:sz w:val="28"/>
          <w:szCs w:val="28"/>
        </w:rPr>
        <w:t xml:space="preserve">ние по информатике и ИКТ </w:t>
      </w:r>
    </w:p>
    <w:p w:rsidR="00075F66" w:rsidRPr="00E55374" w:rsidRDefault="00075F66" w:rsidP="0007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374">
        <w:rPr>
          <w:rFonts w:ascii="Times New Roman" w:hAnsi="Times New Roman"/>
          <w:b/>
          <w:sz w:val="28"/>
          <w:szCs w:val="28"/>
        </w:rPr>
        <w:t xml:space="preserve">в </w:t>
      </w:r>
      <w:r w:rsidRPr="00E55374">
        <w:rPr>
          <w:rFonts w:ascii="Times New Roman" w:hAnsi="Times New Roman"/>
          <w:b/>
          <w:sz w:val="28"/>
          <w:szCs w:val="28"/>
          <w:lang w:val="en-US"/>
        </w:rPr>
        <w:t>10</w:t>
      </w:r>
      <w:r w:rsidR="00A9525B" w:rsidRPr="00E55374">
        <w:rPr>
          <w:rFonts w:ascii="Times New Roman" w:hAnsi="Times New Roman"/>
          <w:b/>
          <w:sz w:val="28"/>
          <w:szCs w:val="28"/>
        </w:rPr>
        <w:t>а классе</w:t>
      </w:r>
      <w:r w:rsidRPr="00E55374">
        <w:rPr>
          <w:rFonts w:ascii="Times New Roman" w:hAnsi="Times New Roman"/>
          <w:b/>
          <w:sz w:val="28"/>
          <w:szCs w:val="28"/>
        </w:rPr>
        <w:t xml:space="preserve"> (</w:t>
      </w:r>
      <w:r w:rsidRPr="00E55374">
        <w:rPr>
          <w:rFonts w:ascii="Times New Roman" w:hAnsi="Times New Roman"/>
          <w:b/>
          <w:sz w:val="28"/>
          <w:szCs w:val="28"/>
          <w:lang w:val="en-US"/>
        </w:rPr>
        <w:t>68</w:t>
      </w:r>
      <w:r w:rsidRPr="00E55374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075F66" w:rsidRPr="00E55374" w:rsidRDefault="00075F66" w:rsidP="00075F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402"/>
        <w:gridCol w:w="851"/>
        <w:gridCol w:w="992"/>
        <w:gridCol w:w="992"/>
        <w:gridCol w:w="851"/>
        <w:gridCol w:w="4394"/>
        <w:gridCol w:w="1418"/>
        <w:gridCol w:w="1984"/>
      </w:tblGrid>
      <w:tr w:rsidR="00191072" w:rsidRPr="00E55374" w:rsidTr="00084AE2">
        <w:tc>
          <w:tcPr>
            <w:tcW w:w="1277" w:type="dxa"/>
            <w:vMerge w:val="restart"/>
            <w:vAlign w:val="center"/>
          </w:tcPr>
          <w:p w:rsidR="00075F66" w:rsidRPr="00E55374" w:rsidRDefault="00075F66" w:rsidP="00075F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Номер урока</w:t>
            </w:r>
          </w:p>
        </w:tc>
        <w:tc>
          <w:tcPr>
            <w:tcW w:w="3402" w:type="dxa"/>
            <w:vMerge w:val="restart"/>
            <w:vAlign w:val="center"/>
          </w:tcPr>
          <w:p w:rsidR="00075F66" w:rsidRPr="00E55374" w:rsidRDefault="00075F66" w:rsidP="00075F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2835" w:type="dxa"/>
            <w:gridSpan w:val="3"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851" w:type="dxa"/>
            <w:vMerge w:val="restart"/>
            <w:vAlign w:val="center"/>
          </w:tcPr>
          <w:p w:rsidR="00075F66" w:rsidRPr="00E55374" w:rsidRDefault="00075F66" w:rsidP="00075F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Дата</w:t>
            </w:r>
          </w:p>
          <w:p w:rsidR="00075F66" w:rsidRPr="00E55374" w:rsidRDefault="00075F66" w:rsidP="00075F66">
            <w:pPr>
              <w:pStyle w:val="a4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ЗУН</w:t>
            </w:r>
          </w:p>
          <w:p w:rsidR="00075F66" w:rsidRPr="00E55374" w:rsidRDefault="00075F66" w:rsidP="00075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75F66" w:rsidRPr="00E55374" w:rsidRDefault="00075F66" w:rsidP="00075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Параграф учебника</w:t>
            </w:r>
          </w:p>
        </w:tc>
        <w:tc>
          <w:tcPr>
            <w:tcW w:w="1984" w:type="dxa"/>
            <w:vMerge w:val="restart"/>
          </w:tcPr>
          <w:p w:rsidR="00075F66" w:rsidRPr="00E55374" w:rsidRDefault="00075F66" w:rsidP="00075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Домашнее задание</w:t>
            </w:r>
          </w:p>
        </w:tc>
      </w:tr>
      <w:tr w:rsidR="00191072" w:rsidRPr="00E55374" w:rsidTr="00084AE2">
        <w:tc>
          <w:tcPr>
            <w:tcW w:w="1277" w:type="dxa"/>
            <w:vMerge/>
            <w:vAlign w:val="center"/>
          </w:tcPr>
          <w:p w:rsidR="00075F66" w:rsidRPr="00E55374" w:rsidRDefault="00075F66" w:rsidP="00075F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075F66" w:rsidRPr="00E55374" w:rsidRDefault="00075F66" w:rsidP="00075F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Теор</w:t>
            </w:r>
            <w:proofErr w:type="spellEnd"/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Практ</w:t>
            </w:r>
            <w:proofErr w:type="spellEnd"/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851" w:type="dxa"/>
            <w:vMerge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75F66" w:rsidRPr="00E55374" w:rsidRDefault="00075F66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34C6D" w:rsidRPr="00E55374" w:rsidTr="00D127C8">
        <w:tc>
          <w:tcPr>
            <w:tcW w:w="16161" w:type="dxa"/>
            <w:gridSpan w:val="9"/>
            <w:vAlign w:val="center"/>
          </w:tcPr>
          <w:p w:rsidR="00634C6D" w:rsidRPr="00E55374" w:rsidRDefault="00634C6D" w:rsidP="0007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«Системы счисления»</w:t>
            </w:r>
          </w:p>
        </w:tc>
      </w:tr>
      <w:tr w:rsidR="00191072" w:rsidRPr="00E55374" w:rsidTr="00084AE2">
        <w:tc>
          <w:tcPr>
            <w:tcW w:w="1277" w:type="dxa"/>
          </w:tcPr>
          <w:p w:rsidR="00191072" w:rsidRPr="00E55374" w:rsidRDefault="00191072" w:rsidP="00191072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191072" w:rsidRPr="00E55374" w:rsidRDefault="00191072" w:rsidP="00191072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Техника безопасности. Организация рабочего места.</w:t>
            </w:r>
          </w:p>
        </w:tc>
        <w:tc>
          <w:tcPr>
            <w:tcW w:w="851" w:type="dxa"/>
          </w:tcPr>
          <w:p w:rsidR="00191072" w:rsidRPr="00E55374" w:rsidRDefault="00191072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1072" w:rsidRPr="00E55374" w:rsidRDefault="00191072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1072" w:rsidRPr="00E55374" w:rsidRDefault="00191072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072" w:rsidRPr="00E55374" w:rsidRDefault="00191072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1072" w:rsidRPr="00E55374" w:rsidRDefault="00191072" w:rsidP="006B3982">
            <w:pPr>
              <w:pStyle w:val="70"/>
              <w:shd w:val="clear" w:color="auto" w:fill="auto"/>
              <w:rPr>
                <w:i/>
                <w:sz w:val="26"/>
                <w:szCs w:val="26"/>
              </w:rPr>
            </w:pPr>
            <w:r w:rsidRPr="00E55374">
              <w:rPr>
                <w:i/>
                <w:sz w:val="26"/>
                <w:szCs w:val="26"/>
              </w:rPr>
              <w:t>Знать:</w:t>
            </w:r>
          </w:p>
          <w:p w:rsidR="00191072" w:rsidRPr="00E55374" w:rsidRDefault="00191072" w:rsidP="006B39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Правила поведения и работы в кабинете информатики, требования безопасности при работе с компьютерной техникой.</w:t>
            </w:r>
          </w:p>
        </w:tc>
        <w:tc>
          <w:tcPr>
            <w:tcW w:w="1418" w:type="dxa"/>
          </w:tcPr>
          <w:p w:rsidR="00191072" w:rsidRPr="00E55374" w:rsidRDefault="00191072" w:rsidP="0019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91072" w:rsidRPr="00E55374" w:rsidRDefault="004F4775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Записи в тетради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191072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Информатика и информация. Информационные процессы.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виды и формы представ</w:t>
            </w:r>
            <w:r w:rsidR="00E55374">
              <w:rPr>
                <w:rFonts w:ascii="Times New Roman" w:hAnsi="Times New Roman"/>
                <w:sz w:val="26"/>
                <w:szCs w:val="26"/>
              </w:rPr>
              <w:t>ления информации, свой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ства информации, основные информационные процессы.</w:t>
            </w:r>
          </w:p>
        </w:tc>
        <w:tc>
          <w:tcPr>
            <w:tcW w:w="1418" w:type="dxa"/>
          </w:tcPr>
          <w:p w:rsidR="003157DC" w:rsidRPr="00E55374" w:rsidRDefault="00735928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§1,</w:t>
            </w:r>
            <w:r w:rsidR="006D5A69" w:rsidRPr="00E55374">
              <w:rPr>
                <w:rFonts w:ascii="Times New Roman" w:hAnsi="Times New Roman"/>
                <w:sz w:val="26"/>
                <w:szCs w:val="26"/>
              </w:rPr>
              <w:t>§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191072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Измерение информации.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единицы измерения информации. </w:t>
            </w:r>
          </w:p>
          <w:p w:rsidR="003157DC" w:rsidRPr="00E55374" w:rsidRDefault="003157DC" w:rsidP="00D127C8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осуществлять перевод количества информации из одних единиц в другие, решать текстовые задачи, а определение количества информации</w:t>
            </w:r>
          </w:p>
        </w:tc>
        <w:tc>
          <w:tcPr>
            <w:tcW w:w="1418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§3</w:t>
            </w:r>
          </w:p>
        </w:tc>
        <w:tc>
          <w:tcPr>
            <w:tcW w:w="1984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191072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3157DC" w:rsidRPr="00E55374" w:rsidRDefault="00E55374" w:rsidP="00D127C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информации (про</w:t>
            </w:r>
            <w:r w:rsidR="003157DC" w:rsidRPr="00E55374">
              <w:rPr>
                <w:sz w:val="26"/>
                <w:szCs w:val="26"/>
              </w:rPr>
              <w:t>стые структуры). Деревья и графы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алгоритм вы</w:t>
            </w:r>
            <w:r w:rsidR="00E55374">
              <w:rPr>
                <w:sz w:val="26"/>
                <w:szCs w:val="26"/>
              </w:rPr>
              <w:t>числения арифметического выраже</w:t>
            </w:r>
            <w:r w:rsidRPr="00E55374">
              <w:rPr>
                <w:sz w:val="26"/>
                <w:szCs w:val="26"/>
              </w:rPr>
              <w:t>ния с использованием дерева.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rPr>
                <w:rStyle w:val="a7"/>
                <w:i w:val="0"/>
                <w:iCs w:val="0"/>
                <w:sz w:val="26"/>
                <w:szCs w:val="26"/>
                <w:shd w:val="clear" w:color="auto" w:fill="auto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строить дерево для заданного арифметического выражения, записывать в префиксной и постфиксной форме, вычислять выражения, записанные в префиксной и постфиксной формах. Структурировать информацию с помощью графа, строить матрицу смежности и весовую матрицу для заданного графа, по матрице смежности </w:t>
            </w:r>
            <w:r w:rsidRPr="00E55374">
              <w:rPr>
                <w:sz w:val="26"/>
                <w:szCs w:val="26"/>
              </w:rPr>
              <w:lastRenderedPageBreak/>
              <w:t>строить граф. Находить количество различных маршрутов из заданной вершины во все остальные вершины графа, представлять информа</w:t>
            </w:r>
            <w:r w:rsidR="00E55374">
              <w:rPr>
                <w:sz w:val="26"/>
                <w:szCs w:val="26"/>
              </w:rPr>
              <w:t>цию в виде списка (маркированно</w:t>
            </w:r>
            <w:r w:rsidRPr="00E55374">
              <w:rPr>
                <w:sz w:val="26"/>
                <w:szCs w:val="26"/>
              </w:rPr>
              <w:t>го, нумерованного), таблиц.</w:t>
            </w:r>
          </w:p>
        </w:tc>
        <w:tc>
          <w:tcPr>
            <w:tcW w:w="1418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§4</w:t>
            </w:r>
          </w:p>
        </w:tc>
        <w:tc>
          <w:tcPr>
            <w:tcW w:w="1984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191072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Кодирование и декодирова</w:t>
            </w:r>
            <w:r w:rsidRPr="00E55374">
              <w:rPr>
                <w:sz w:val="26"/>
                <w:szCs w:val="26"/>
              </w:rPr>
              <w:softHyphen/>
              <w:t>ние. Дискретность.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определять мо</w:t>
            </w:r>
            <w:r w:rsidR="00E55374">
              <w:rPr>
                <w:sz w:val="26"/>
                <w:szCs w:val="26"/>
              </w:rPr>
              <w:t>щность заданного алфавита, коли</w:t>
            </w:r>
            <w:r w:rsidRPr="00E55374">
              <w:rPr>
                <w:sz w:val="26"/>
                <w:szCs w:val="26"/>
              </w:rPr>
              <w:t xml:space="preserve">чество сообщений заданной длины, составленных из заданного количества символов определенного алфавита. Определять мощность заданного алфавита, количество сообщений заданной длины, составленных из заданного количества символов </w:t>
            </w:r>
            <w:r w:rsidR="00E55374">
              <w:rPr>
                <w:sz w:val="26"/>
                <w:szCs w:val="26"/>
              </w:rPr>
              <w:t>определенного алфавита, информа</w:t>
            </w:r>
            <w:r w:rsidRPr="00E55374">
              <w:rPr>
                <w:sz w:val="26"/>
                <w:szCs w:val="26"/>
              </w:rPr>
              <w:t>ционный объем сообщения</w:t>
            </w:r>
          </w:p>
          <w:p w:rsidR="003157DC" w:rsidRPr="00E55374" w:rsidRDefault="003157DC" w:rsidP="00D127C8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декодировать сообще</w:t>
            </w:r>
            <w:r w:rsidR="00E55374">
              <w:rPr>
                <w:rFonts w:ascii="Times New Roman" w:hAnsi="Times New Roman"/>
                <w:sz w:val="26"/>
                <w:szCs w:val="26"/>
              </w:rPr>
              <w:t>ния по заданной таблице кодиров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ки, выбирать кодировку для заданного алфавита с учетом получения минимально</w:t>
            </w:r>
            <w:r w:rsidR="00E55374">
              <w:rPr>
                <w:rFonts w:ascii="Times New Roman" w:hAnsi="Times New Roman"/>
                <w:sz w:val="26"/>
                <w:szCs w:val="26"/>
              </w:rPr>
              <w:t>й длины кода и однозначного раз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биения кодированного сообщения на буквы. </w:t>
            </w: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способы преобразования аналоговых сигналов </w:t>
            </w:r>
            <w:proofErr w:type="gramStart"/>
            <w:r w:rsidRPr="00E5537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дискретные.</w:t>
            </w:r>
          </w:p>
        </w:tc>
        <w:tc>
          <w:tcPr>
            <w:tcW w:w="1418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§5,§6,§7</w:t>
            </w:r>
          </w:p>
        </w:tc>
        <w:tc>
          <w:tcPr>
            <w:tcW w:w="1984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191072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Алфавитный подход к оценке количества информации.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i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определять информационный объем сообщения.</w:t>
            </w:r>
          </w:p>
        </w:tc>
        <w:tc>
          <w:tcPr>
            <w:tcW w:w="1418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§8</w:t>
            </w:r>
          </w:p>
        </w:tc>
        <w:tc>
          <w:tcPr>
            <w:tcW w:w="1984" w:type="dxa"/>
          </w:tcPr>
          <w:p w:rsidR="003157DC" w:rsidRPr="00E55374" w:rsidRDefault="006D5A69" w:rsidP="0019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B531DB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:rsidR="003157DC" w:rsidRPr="00E55374" w:rsidRDefault="00E55374" w:rsidP="00D127C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Системы счисления. Позици</w:t>
            </w:r>
            <w:r w:rsidR="003157DC" w:rsidRPr="00E55374">
              <w:rPr>
                <w:sz w:val="26"/>
                <w:szCs w:val="26"/>
              </w:rPr>
              <w:t>онные системы счисления.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алгоритм перевода числа из десятичной системы счисления в систему счисления с задачным основанием. 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представлять число</w:t>
            </w:r>
            <w:r w:rsidR="00E55374">
              <w:rPr>
                <w:sz w:val="26"/>
                <w:szCs w:val="26"/>
              </w:rPr>
              <w:t xml:space="preserve"> в развернутой записи, со</w:t>
            </w:r>
            <w:r w:rsidRPr="00E55374">
              <w:rPr>
                <w:sz w:val="26"/>
                <w:szCs w:val="26"/>
              </w:rPr>
              <w:t>гласно схеме Горнера</w:t>
            </w:r>
          </w:p>
        </w:tc>
        <w:tc>
          <w:tcPr>
            <w:tcW w:w="1418" w:type="dxa"/>
          </w:tcPr>
          <w:p w:rsidR="003157DC" w:rsidRPr="00E55374" w:rsidRDefault="006D5A69" w:rsidP="00B531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§9,§10</w:t>
            </w:r>
          </w:p>
        </w:tc>
        <w:tc>
          <w:tcPr>
            <w:tcW w:w="1984" w:type="dxa"/>
          </w:tcPr>
          <w:p w:rsidR="003157DC" w:rsidRPr="00E55374" w:rsidRDefault="006D5A69" w:rsidP="00B5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B531DB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Двоичная система счисления.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proofErr w:type="gramStart"/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таблицу степеней 2 до 12 степени, алгоритмы перевода натурального (дробного) числа из десятичной системы счисления в двоичную (метод деления на 2, ме</w:t>
            </w:r>
            <w:r w:rsidRPr="00E55374">
              <w:rPr>
                <w:sz w:val="26"/>
                <w:szCs w:val="26"/>
              </w:rPr>
              <w:softHyphen/>
              <w:t>тод выделения максим</w:t>
            </w:r>
            <w:r w:rsidR="00E55374">
              <w:rPr>
                <w:sz w:val="26"/>
                <w:szCs w:val="26"/>
              </w:rPr>
              <w:t>альной степени 2); алгоритмы пе</w:t>
            </w:r>
            <w:r w:rsidRPr="00E55374">
              <w:rPr>
                <w:sz w:val="26"/>
                <w:szCs w:val="26"/>
              </w:rPr>
              <w:t>ревода натуральных (д</w:t>
            </w:r>
            <w:r w:rsidR="00E55374">
              <w:rPr>
                <w:sz w:val="26"/>
                <w:szCs w:val="26"/>
              </w:rPr>
              <w:t>робных) чисел из двоичной систе</w:t>
            </w:r>
            <w:r w:rsidRPr="00E55374">
              <w:rPr>
                <w:sz w:val="26"/>
                <w:szCs w:val="26"/>
              </w:rPr>
              <w:t>мы счисления в десятичную (сложение степеней 2, схема Горнера).</w:t>
            </w:r>
            <w:proofErr w:type="gramEnd"/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proofErr w:type="gramStart"/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производить перевод заданного натурального (дробного) числа из дв</w:t>
            </w:r>
            <w:r w:rsidR="00E55374">
              <w:rPr>
                <w:sz w:val="26"/>
                <w:szCs w:val="26"/>
              </w:rPr>
              <w:t>оичной системы счисления в деся</w:t>
            </w:r>
            <w:r w:rsidRPr="00E55374">
              <w:rPr>
                <w:sz w:val="26"/>
                <w:szCs w:val="26"/>
              </w:rPr>
              <w:t>тичную, из десятичн</w:t>
            </w:r>
            <w:r w:rsidR="00E55374">
              <w:rPr>
                <w:sz w:val="26"/>
                <w:szCs w:val="26"/>
              </w:rPr>
              <w:t>ой в двоичную; выполнять арифме</w:t>
            </w:r>
            <w:r w:rsidRPr="00E55374">
              <w:rPr>
                <w:sz w:val="26"/>
                <w:szCs w:val="26"/>
              </w:rPr>
              <w:t>тические операции (+, -) в двоичной системе счисления.</w:t>
            </w:r>
            <w:proofErr w:type="gramEnd"/>
          </w:p>
        </w:tc>
        <w:tc>
          <w:tcPr>
            <w:tcW w:w="1418" w:type="dxa"/>
          </w:tcPr>
          <w:p w:rsidR="003157DC" w:rsidRPr="00E55374" w:rsidRDefault="006D5A69" w:rsidP="00B531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§11</w:t>
            </w:r>
          </w:p>
        </w:tc>
        <w:tc>
          <w:tcPr>
            <w:tcW w:w="1984" w:type="dxa"/>
          </w:tcPr>
          <w:p w:rsidR="003157DC" w:rsidRPr="00E55374" w:rsidRDefault="006D5A69" w:rsidP="00B5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B531DB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:rsidR="003157DC" w:rsidRPr="00E55374" w:rsidRDefault="00E55374" w:rsidP="00D127C8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Восьмеричная система счис</w:t>
            </w:r>
            <w:r w:rsidR="003157DC" w:rsidRPr="00E55374">
              <w:rPr>
                <w:sz w:val="26"/>
                <w:szCs w:val="26"/>
              </w:rPr>
              <w:t>ления.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proofErr w:type="gramStart"/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алгоритмы перевода нат</w:t>
            </w:r>
            <w:r w:rsidR="00E55374">
              <w:rPr>
                <w:sz w:val="26"/>
                <w:szCs w:val="26"/>
              </w:rPr>
              <w:t>урального числа из де</w:t>
            </w:r>
            <w:r w:rsidRPr="00E55374">
              <w:rPr>
                <w:sz w:val="26"/>
                <w:szCs w:val="26"/>
              </w:rPr>
              <w:t>сятичной системы сч</w:t>
            </w:r>
            <w:r w:rsidR="00E55374">
              <w:rPr>
                <w:sz w:val="26"/>
                <w:szCs w:val="26"/>
              </w:rPr>
              <w:t>исления в восьмеричную, из вось</w:t>
            </w:r>
            <w:r w:rsidRPr="00E55374">
              <w:rPr>
                <w:sz w:val="26"/>
                <w:szCs w:val="26"/>
              </w:rPr>
              <w:t>меричной в десятичну</w:t>
            </w:r>
            <w:r w:rsidR="00E55374">
              <w:rPr>
                <w:sz w:val="26"/>
                <w:szCs w:val="26"/>
              </w:rPr>
              <w:t>ю и двоичную, из двоичной систе</w:t>
            </w:r>
            <w:r w:rsidRPr="00E55374">
              <w:rPr>
                <w:sz w:val="26"/>
                <w:szCs w:val="26"/>
              </w:rPr>
              <w:t>мы счисления в восьмеричную; двоичное представление чисел от 0 до 7.</w:t>
            </w:r>
            <w:proofErr w:type="gramEnd"/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proofErr w:type="gramStart"/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производить перевод заданного натурального числа из десятичной системы счисления в восьмеричную, из восьмеричной в двоичную и десятичную, из двоичной в восьмеричную; выполнять арифметические операции (+, -) в восьмеричной системе счисления.</w:t>
            </w:r>
            <w:proofErr w:type="gramEnd"/>
          </w:p>
        </w:tc>
        <w:tc>
          <w:tcPr>
            <w:tcW w:w="1418" w:type="dxa"/>
          </w:tcPr>
          <w:p w:rsidR="003157DC" w:rsidRPr="00E55374" w:rsidRDefault="006D5A69" w:rsidP="00B531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§12</w:t>
            </w:r>
          </w:p>
        </w:tc>
        <w:tc>
          <w:tcPr>
            <w:tcW w:w="1984" w:type="dxa"/>
          </w:tcPr>
          <w:p w:rsidR="003157DC" w:rsidRPr="00E55374" w:rsidRDefault="006D5A69" w:rsidP="00B5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9.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Шестнадцатеричная система счисления.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proofErr w:type="gramStart"/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алгоритмы пе</w:t>
            </w:r>
            <w:r w:rsidR="00E55374">
              <w:rPr>
                <w:sz w:val="26"/>
                <w:szCs w:val="26"/>
              </w:rPr>
              <w:t>ревода натурального числа из де</w:t>
            </w:r>
            <w:r w:rsidRPr="00E55374">
              <w:rPr>
                <w:sz w:val="26"/>
                <w:szCs w:val="26"/>
              </w:rPr>
              <w:t xml:space="preserve">сятичной системы счисления в </w:t>
            </w:r>
            <w:r w:rsidRPr="00E55374">
              <w:rPr>
                <w:sz w:val="26"/>
                <w:szCs w:val="26"/>
              </w:rPr>
              <w:lastRenderedPageBreak/>
              <w:t xml:space="preserve">шестнадцатеричную, из шестнадцатеричной в </w:t>
            </w:r>
            <w:r w:rsidR="00E55374">
              <w:rPr>
                <w:sz w:val="26"/>
                <w:szCs w:val="26"/>
              </w:rPr>
              <w:t>десятичную и двоичную, из двоич</w:t>
            </w:r>
            <w:r w:rsidRPr="00E55374">
              <w:rPr>
                <w:sz w:val="26"/>
                <w:szCs w:val="26"/>
              </w:rPr>
              <w:t>ной системы счисления в шестнадцатеричную; двоичное представление чисел от 0 до 15.</w:t>
            </w:r>
            <w:proofErr w:type="gramEnd"/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proofErr w:type="gramStart"/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производить перевод заданного натурального числа из десятичной системы счисления в шестнадцатеричную, из шестнад</w:t>
            </w:r>
            <w:r w:rsidR="00E55374">
              <w:rPr>
                <w:sz w:val="26"/>
                <w:szCs w:val="26"/>
              </w:rPr>
              <w:t>цатеричной в двоичную и десятич</w:t>
            </w:r>
            <w:r w:rsidRPr="00E55374">
              <w:rPr>
                <w:sz w:val="26"/>
                <w:szCs w:val="26"/>
              </w:rPr>
              <w:t>ную, из двоичной в шестнадцатеричную; выполнять арифметические операции (+, -) в шестнадцатеричной системе счисления.</w:t>
            </w:r>
            <w:proofErr w:type="gramEnd"/>
          </w:p>
        </w:tc>
        <w:tc>
          <w:tcPr>
            <w:tcW w:w="1418" w:type="dxa"/>
          </w:tcPr>
          <w:p w:rsidR="003157DC" w:rsidRPr="00E55374" w:rsidRDefault="006D5A69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§13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Определения выучить. Подготовка к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контрольной работе.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3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Контрольная работа по теме «Системы счисления».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594EA9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634C6D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3157DC" w:rsidRPr="00E55374" w:rsidRDefault="003157DC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157DC" w:rsidRPr="00E55374" w:rsidRDefault="003157DC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34C6D" w:rsidRPr="00E55374" w:rsidTr="00D127C8">
        <w:tc>
          <w:tcPr>
            <w:tcW w:w="16161" w:type="dxa"/>
            <w:gridSpan w:val="9"/>
          </w:tcPr>
          <w:p w:rsidR="00634C6D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«Кодирование информации»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11.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Кодирование символов.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общий подход</w:t>
            </w:r>
            <w:r w:rsidR="00E55374">
              <w:rPr>
                <w:sz w:val="26"/>
                <w:szCs w:val="26"/>
              </w:rPr>
              <w:t xml:space="preserve"> при кодировании символов, стан</w:t>
            </w:r>
            <w:r w:rsidRPr="00E55374">
              <w:rPr>
                <w:sz w:val="26"/>
                <w:szCs w:val="26"/>
              </w:rPr>
              <w:t>дартные кодовые страницы.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§15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12.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Кодирование графической информации.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Методы кодирования графической информации, преимущества и недостатки, цветовые модели и способы кодирования цвета, форматы хранения растровых и ве</w:t>
            </w:r>
            <w:r w:rsidR="00E55374">
              <w:rPr>
                <w:sz w:val="26"/>
                <w:szCs w:val="26"/>
              </w:rPr>
              <w:t>к</w:t>
            </w:r>
            <w:r w:rsidRPr="00E55374">
              <w:rPr>
                <w:sz w:val="26"/>
                <w:szCs w:val="26"/>
              </w:rPr>
              <w:t>торных изображений, их свойства.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кодировать и декодировать небольшие рисунки, по коду цвета, иметь представление непосредственно о цвете точки, решать задачи на определение количества цветов в палитре, вы</w:t>
            </w:r>
            <w:r w:rsidR="00E55374">
              <w:rPr>
                <w:sz w:val="26"/>
                <w:szCs w:val="26"/>
              </w:rPr>
              <w:t>числение объема памяти требующе</w:t>
            </w:r>
            <w:r w:rsidRPr="00E55374">
              <w:rPr>
                <w:sz w:val="26"/>
                <w:szCs w:val="26"/>
              </w:rPr>
              <w:t xml:space="preserve">гося для хранения растрового изображения с </w:t>
            </w:r>
            <w:r w:rsidRPr="00E55374">
              <w:rPr>
                <w:sz w:val="26"/>
                <w:szCs w:val="26"/>
              </w:rPr>
              <w:lastRenderedPageBreak/>
              <w:t>заданными параметрами, вычисление разрешения изображения.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§16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9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Кодирование звуковой информации. Кодирование ви</w:t>
            </w:r>
            <w:r w:rsidR="003157DC" w:rsidRPr="00E55374">
              <w:rPr>
                <w:sz w:val="26"/>
                <w:szCs w:val="26"/>
              </w:rPr>
              <w:t>деоинформации.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методы оц</w:t>
            </w:r>
            <w:r w:rsidR="00E55374">
              <w:rPr>
                <w:sz w:val="26"/>
                <w:szCs w:val="26"/>
              </w:rPr>
              <w:t>ифровки звуковой и видеоинформа</w:t>
            </w:r>
            <w:r w:rsidRPr="00E55374">
              <w:rPr>
                <w:sz w:val="26"/>
                <w:szCs w:val="26"/>
              </w:rPr>
              <w:t xml:space="preserve">ции, форматы </w:t>
            </w:r>
            <w:proofErr w:type="gramStart"/>
            <w:r w:rsidRPr="00E55374">
              <w:rPr>
                <w:sz w:val="26"/>
                <w:szCs w:val="26"/>
              </w:rPr>
              <w:t>оцифрованных</w:t>
            </w:r>
            <w:proofErr w:type="gramEnd"/>
            <w:r w:rsidRPr="00E55374">
              <w:rPr>
                <w:sz w:val="26"/>
                <w:szCs w:val="26"/>
              </w:rPr>
              <w:t xml:space="preserve"> звуковых и </w:t>
            </w:r>
            <w:proofErr w:type="spellStart"/>
            <w:r w:rsidRPr="00E55374">
              <w:rPr>
                <w:sz w:val="26"/>
                <w:szCs w:val="26"/>
              </w:rPr>
              <w:t>видеофайлов</w:t>
            </w:r>
            <w:proofErr w:type="spellEnd"/>
            <w:r w:rsidRPr="00E55374">
              <w:rPr>
                <w:sz w:val="26"/>
                <w:szCs w:val="26"/>
              </w:rPr>
              <w:t xml:space="preserve">. 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решать задачи</w:t>
            </w:r>
            <w:r w:rsidR="00E55374">
              <w:rPr>
                <w:sz w:val="26"/>
                <w:szCs w:val="26"/>
              </w:rPr>
              <w:t xml:space="preserve"> на определение параметров оциф</w:t>
            </w:r>
            <w:r w:rsidRPr="00E55374">
              <w:rPr>
                <w:sz w:val="26"/>
                <w:szCs w:val="26"/>
              </w:rPr>
              <w:t xml:space="preserve">рованных звуковых и </w:t>
            </w:r>
            <w:proofErr w:type="spellStart"/>
            <w:r w:rsidRPr="00E55374">
              <w:rPr>
                <w:sz w:val="26"/>
                <w:szCs w:val="26"/>
              </w:rPr>
              <w:t>видеофайлов</w:t>
            </w:r>
            <w:proofErr w:type="spellEnd"/>
            <w:r w:rsidRPr="00E55374">
              <w:rPr>
                <w:sz w:val="26"/>
                <w:szCs w:val="26"/>
              </w:rPr>
              <w:t>, вычисление объема памяти требующегося</w:t>
            </w:r>
            <w:r w:rsidR="00E55374">
              <w:rPr>
                <w:sz w:val="26"/>
                <w:szCs w:val="26"/>
              </w:rPr>
              <w:t xml:space="preserve"> для хранения оцифрованного зву</w:t>
            </w:r>
            <w:r w:rsidRPr="00E55374">
              <w:rPr>
                <w:sz w:val="26"/>
                <w:szCs w:val="26"/>
              </w:rPr>
              <w:t xml:space="preserve">кового или </w:t>
            </w:r>
            <w:proofErr w:type="spellStart"/>
            <w:r w:rsidRPr="00E55374">
              <w:rPr>
                <w:sz w:val="26"/>
                <w:szCs w:val="26"/>
              </w:rPr>
              <w:t>видеофайла</w:t>
            </w:r>
            <w:proofErr w:type="spellEnd"/>
            <w:r w:rsidRPr="00E55374">
              <w:rPr>
                <w:sz w:val="26"/>
                <w:szCs w:val="26"/>
              </w:rPr>
              <w:t xml:space="preserve"> с заданными параметрами.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§17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Определения выучить. Подготовка к контрольной работе.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14.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Контрольная работа по теме «Кодирование информации».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594EA9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634C6D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3157DC" w:rsidRPr="00E55374" w:rsidRDefault="003157DC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157DC" w:rsidRPr="00E55374" w:rsidRDefault="003157DC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34C6D" w:rsidRPr="00E55374" w:rsidTr="00D127C8">
        <w:tc>
          <w:tcPr>
            <w:tcW w:w="16161" w:type="dxa"/>
            <w:gridSpan w:val="9"/>
          </w:tcPr>
          <w:p w:rsidR="00634C6D" w:rsidRPr="00E55374" w:rsidRDefault="00E55374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«Логические основы компью</w:t>
            </w:r>
            <w:r w:rsidR="00634C6D" w:rsidRPr="00E55374">
              <w:rPr>
                <w:rFonts w:ascii="Times New Roman" w:hAnsi="Times New Roman"/>
                <w:b/>
                <w:sz w:val="26"/>
                <w:szCs w:val="26"/>
              </w:rPr>
              <w:t>теров»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15.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Логика и компьютер. Логиче</w:t>
            </w:r>
            <w:r w:rsidR="003157DC" w:rsidRPr="00E55374">
              <w:rPr>
                <w:sz w:val="26"/>
                <w:szCs w:val="26"/>
              </w:rPr>
              <w:t>ские операции.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таблицы истинности для логических операций. 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вычислять значения логических выражений.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§18,§19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634C6D" w:rsidRPr="00E55374" w:rsidTr="00084AE2">
        <w:tc>
          <w:tcPr>
            <w:tcW w:w="1277" w:type="dxa"/>
          </w:tcPr>
          <w:p w:rsidR="00634C6D" w:rsidRPr="00E55374" w:rsidRDefault="00634C6D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16.</w:t>
            </w:r>
          </w:p>
        </w:tc>
        <w:tc>
          <w:tcPr>
            <w:tcW w:w="3402" w:type="dxa"/>
          </w:tcPr>
          <w:p w:rsidR="00634C6D" w:rsidRPr="00E55374" w:rsidRDefault="00634C6D" w:rsidP="00D127C8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Диаграммы Эйлера-Венна.</w:t>
            </w:r>
          </w:p>
        </w:tc>
        <w:tc>
          <w:tcPr>
            <w:tcW w:w="851" w:type="dxa"/>
          </w:tcPr>
          <w:p w:rsidR="00634C6D" w:rsidRPr="00E55374" w:rsidRDefault="00634C6D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34C6D" w:rsidRPr="00E55374" w:rsidRDefault="00634C6D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4C6D" w:rsidRPr="00E55374" w:rsidRDefault="00634C6D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34C6D" w:rsidRPr="00E55374" w:rsidRDefault="00634C6D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634C6D" w:rsidRPr="00E55374" w:rsidRDefault="00634C6D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изображать </w:t>
            </w:r>
            <w:r w:rsidR="00E55374">
              <w:rPr>
                <w:sz w:val="26"/>
                <w:szCs w:val="26"/>
              </w:rPr>
              <w:t>логические выражения в виде диа</w:t>
            </w:r>
            <w:r w:rsidRPr="00E55374">
              <w:rPr>
                <w:sz w:val="26"/>
                <w:szCs w:val="26"/>
              </w:rPr>
              <w:t>граммы. По заданной диаграмме записывать логические выражения. Использов</w:t>
            </w:r>
            <w:r w:rsidR="00E55374">
              <w:rPr>
                <w:sz w:val="26"/>
                <w:szCs w:val="26"/>
              </w:rPr>
              <w:t>ать круги Эйлера для решения за</w:t>
            </w:r>
            <w:r w:rsidRPr="00E55374">
              <w:rPr>
                <w:sz w:val="26"/>
                <w:szCs w:val="26"/>
              </w:rPr>
              <w:t>дач по исследованию запросов поисковых систем.</w:t>
            </w:r>
          </w:p>
        </w:tc>
        <w:tc>
          <w:tcPr>
            <w:tcW w:w="1418" w:type="dxa"/>
          </w:tcPr>
          <w:p w:rsidR="00634C6D" w:rsidRPr="00E55374" w:rsidRDefault="00634C6D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§20</w:t>
            </w:r>
          </w:p>
        </w:tc>
        <w:tc>
          <w:tcPr>
            <w:tcW w:w="1984" w:type="dxa"/>
          </w:tcPr>
          <w:p w:rsidR="00634C6D" w:rsidRPr="00E55374" w:rsidRDefault="00634C6D" w:rsidP="00D1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  <w:r w:rsidR="00634C6D" w:rsidRPr="00E55374">
              <w:rPr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Упрощение логических выра</w:t>
            </w:r>
            <w:r w:rsidR="003157DC" w:rsidRPr="00E55374">
              <w:rPr>
                <w:sz w:val="26"/>
                <w:szCs w:val="26"/>
              </w:rPr>
              <w:t>жений.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after="300" w:line="240" w:lineRule="auto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законы алгебры логики.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after="300" w:line="240" w:lineRule="auto"/>
              <w:rPr>
                <w:rStyle w:val="a7"/>
                <w:i w:val="0"/>
                <w:iCs w:val="0"/>
                <w:sz w:val="26"/>
                <w:szCs w:val="26"/>
                <w:shd w:val="clear" w:color="auto" w:fill="auto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производить упрощение логических выражений, используя законы алгебры логики.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§21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18.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Синтез логических выраже</w:t>
            </w:r>
            <w:r w:rsidR="003157DC" w:rsidRPr="00E55374">
              <w:rPr>
                <w:sz w:val="26"/>
                <w:szCs w:val="26"/>
              </w:rPr>
              <w:t>ний.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строить лог</w:t>
            </w:r>
            <w:r w:rsidR="00E55374">
              <w:rPr>
                <w:sz w:val="26"/>
                <w:szCs w:val="26"/>
              </w:rPr>
              <w:t>ические выражения по таблице ис</w:t>
            </w:r>
            <w:r w:rsidRPr="00E55374">
              <w:rPr>
                <w:sz w:val="26"/>
                <w:szCs w:val="26"/>
              </w:rPr>
              <w:t xml:space="preserve">тинности </w:t>
            </w:r>
            <w:r w:rsidRPr="00E55374">
              <w:rPr>
                <w:sz w:val="26"/>
                <w:szCs w:val="26"/>
              </w:rPr>
              <w:lastRenderedPageBreak/>
              <w:t>разными способами.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§22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Лекция. Задания в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Логические элементы компь</w:t>
            </w:r>
            <w:r w:rsidR="003157DC" w:rsidRPr="00E55374">
              <w:rPr>
                <w:sz w:val="26"/>
                <w:szCs w:val="26"/>
              </w:rPr>
              <w:t>ютера.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after="180"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обозначения</w:t>
            </w:r>
            <w:r w:rsidR="00E55374">
              <w:rPr>
                <w:sz w:val="26"/>
                <w:szCs w:val="26"/>
              </w:rPr>
              <w:t xml:space="preserve"> логических элементов на логиче</w:t>
            </w:r>
            <w:r w:rsidRPr="00E55374">
              <w:rPr>
                <w:sz w:val="26"/>
                <w:szCs w:val="26"/>
              </w:rPr>
              <w:t>ской схеме, принцип действия триггера и сумматора.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строить логические схемы с использованием логических элементов</w:t>
            </w:r>
            <w:r w:rsidR="00E55374">
              <w:rPr>
                <w:sz w:val="26"/>
                <w:szCs w:val="26"/>
              </w:rPr>
              <w:t xml:space="preserve"> для заданных логических выраже</w:t>
            </w:r>
            <w:r w:rsidRPr="00E55374">
              <w:rPr>
                <w:sz w:val="26"/>
                <w:szCs w:val="26"/>
              </w:rPr>
              <w:t>ний.</w:t>
            </w:r>
          </w:p>
        </w:tc>
        <w:tc>
          <w:tcPr>
            <w:tcW w:w="1418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§24</w:t>
            </w:r>
          </w:p>
        </w:tc>
        <w:tc>
          <w:tcPr>
            <w:tcW w:w="1984" w:type="dxa"/>
          </w:tcPr>
          <w:p w:rsidR="003157DC" w:rsidRPr="00E55374" w:rsidRDefault="00634C6D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Определения выучить. Подготовка к контрольной работе.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20.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Контрольная работа по</w:t>
            </w:r>
            <w:r w:rsidR="00036074">
              <w:rPr>
                <w:sz w:val="26"/>
                <w:szCs w:val="26"/>
              </w:rPr>
              <w:t xml:space="preserve"> теме «Логические основы компью</w:t>
            </w:r>
            <w:r w:rsidRPr="00E55374">
              <w:rPr>
                <w:sz w:val="26"/>
                <w:szCs w:val="26"/>
              </w:rPr>
              <w:t>теров».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594EA9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594EA9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3157DC" w:rsidRPr="00E55374" w:rsidRDefault="003157DC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157DC" w:rsidRPr="00E55374" w:rsidRDefault="003157DC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94EA9" w:rsidRPr="00E55374" w:rsidTr="00D127C8">
        <w:tc>
          <w:tcPr>
            <w:tcW w:w="16161" w:type="dxa"/>
            <w:gridSpan w:val="9"/>
          </w:tcPr>
          <w:p w:rsidR="00594EA9" w:rsidRPr="00E55374" w:rsidRDefault="00AC2FD2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bCs/>
                <w:sz w:val="26"/>
                <w:szCs w:val="26"/>
              </w:rPr>
              <w:t>«Компьютер как универсальное устройство для работы с информацией»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A318DE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21.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Хранение в памяти целых и вещественных чисел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способ предс</w:t>
            </w:r>
            <w:r w:rsidR="00E55374">
              <w:rPr>
                <w:sz w:val="26"/>
                <w:szCs w:val="26"/>
              </w:rPr>
              <w:t>тавления чисел в компьютере, до</w:t>
            </w:r>
            <w:r w:rsidRPr="00E55374">
              <w:rPr>
                <w:sz w:val="26"/>
                <w:szCs w:val="26"/>
              </w:rPr>
              <w:t>пустимые предельные значения. Способы хранения в памяти компьютера вещественных чисел.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записывать в</w:t>
            </w:r>
            <w:r w:rsidR="00E55374">
              <w:rPr>
                <w:sz w:val="26"/>
                <w:szCs w:val="26"/>
              </w:rPr>
              <w:t xml:space="preserve"> нормализованном виде предложен</w:t>
            </w:r>
            <w:r w:rsidRPr="00E55374">
              <w:rPr>
                <w:sz w:val="26"/>
                <w:szCs w:val="26"/>
              </w:rPr>
              <w:t>ные целые и вещественные числа.</w:t>
            </w:r>
          </w:p>
        </w:tc>
        <w:tc>
          <w:tcPr>
            <w:tcW w:w="1418" w:type="dxa"/>
          </w:tcPr>
          <w:p w:rsidR="003157DC" w:rsidRPr="00E55374" w:rsidRDefault="00594EA9" w:rsidP="00A31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§26,§27,§28</w:t>
            </w:r>
          </w:p>
        </w:tc>
        <w:tc>
          <w:tcPr>
            <w:tcW w:w="1984" w:type="dxa"/>
          </w:tcPr>
          <w:p w:rsidR="003157DC" w:rsidRPr="00E55374" w:rsidRDefault="00594EA9" w:rsidP="00A3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22.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Принципы устройства компь</w:t>
            </w:r>
            <w:r w:rsidR="003157DC" w:rsidRPr="00E55374">
              <w:rPr>
                <w:sz w:val="26"/>
                <w:szCs w:val="26"/>
              </w:rPr>
              <w:t>ютеров.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основные ко</w:t>
            </w:r>
            <w:r w:rsidR="00E55374">
              <w:rPr>
                <w:sz w:val="26"/>
                <w:szCs w:val="26"/>
              </w:rPr>
              <w:t>мпоненты вычислительного устрой</w:t>
            </w:r>
            <w:r w:rsidRPr="00E55374">
              <w:rPr>
                <w:sz w:val="26"/>
                <w:szCs w:val="26"/>
              </w:rPr>
              <w:t>ства, организации памяти, программного управления. Принцип взаимодейств</w:t>
            </w:r>
            <w:r w:rsidR="00E55374">
              <w:rPr>
                <w:sz w:val="26"/>
                <w:szCs w:val="26"/>
              </w:rPr>
              <w:t>ия устройств компьютера, органи</w:t>
            </w:r>
            <w:r w:rsidRPr="00E55374">
              <w:rPr>
                <w:sz w:val="26"/>
                <w:szCs w:val="26"/>
              </w:rPr>
              <w:t>зацию обмена данными.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§32,§33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23.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Процессор.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назначение про</w:t>
            </w:r>
            <w:r w:rsidR="00E55374">
              <w:rPr>
                <w:sz w:val="26"/>
                <w:szCs w:val="26"/>
              </w:rPr>
              <w:t>цессора, его основные узлы и ха</w:t>
            </w:r>
            <w:r w:rsidRPr="00E55374">
              <w:rPr>
                <w:sz w:val="26"/>
                <w:szCs w:val="26"/>
              </w:rPr>
              <w:t>рактеристики.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определять параметры компьютера.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§34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24.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Память.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виды компьютерной памяти, их назначение и свойства; носители и</w:t>
            </w:r>
            <w:r w:rsidR="00E55374">
              <w:rPr>
                <w:sz w:val="26"/>
                <w:szCs w:val="26"/>
              </w:rPr>
              <w:t>нформации, уровни иерархии памя</w:t>
            </w:r>
            <w:r w:rsidRPr="00E55374">
              <w:rPr>
                <w:sz w:val="26"/>
                <w:szCs w:val="26"/>
              </w:rPr>
              <w:t xml:space="preserve">ти, основные характеристики </w:t>
            </w:r>
            <w:r w:rsidRPr="00E55374">
              <w:rPr>
                <w:sz w:val="26"/>
                <w:szCs w:val="26"/>
              </w:rPr>
              <w:lastRenderedPageBreak/>
              <w:t xml:space="preserve">памяти. 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определять параметры компьютера.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§35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Устройства ввода и вывода.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назначение устрой</w:t>
            </w:r>
            <w:proofErr w:type="gramStart"/>
            <w:r w:rsidRPr="00E55374">
              <w:rPr>
                <w:sz w:val="26"/>
                <w:szCs w:val="26"/>
              </w:rPr>
              <w:t>ств  вв</w:t>
            </w:r>
            <w:proofErr w:type="gramEnd"/>
            <w:r w:rsidRPr="00E55374">
              <w:rPr>
                <w:sz w:val="26"/>
                <w:szCs w:val="26"/>
              </w:rPr>
              <w:t>ода/вывода, приемы их работы, классификацию, основные характеристики устройств.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§36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26.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Прикладные программы.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классификацию прикладных программ, сферы их применения.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§38,§39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27.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Практикум: коллективная ра</w:t>
            </w:r>
            <w:r w:rsidR="003157DC" w:rsidRPr="00E55374">
              <w:rPr>
                <w:sz w:val="26"/>
                <w:szCs w:val="26"/>
              </w:rPr>
              <w:t>бота над текстом; пр</w:t>
            </w:r>
            <w:r>
              <w:rPr>
                <w:sz w:val="26"/>
                <w:szCs w:val="26"/>
              </w:rPr>
              <w:t>авила оформления рефератов; пра</w:t>
            </w:r>
            <w:r w:rsidR="003157DC" w:rsidRPr="00E55374">
              <w:rPr>
                <w:sz w:val="26"/>
                <w:szCs w:val="26"/>
              </w:rPr>
              <w:t>вила цитирования источников.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594EA9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возможности текстовых процессоров. 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работать с многостраничным текстом, вставлять нумерацию страниц, </w:t>
            </w:r>
            <w:r w:rsidR="00E55374">
              <w:rPr>
                <w:sz w:val="26"/>
                <w:szCs w:val="26"/>
              </w:rPr>
              <w:t>оглавление, оформлять список ли</w:t>
            </w:r>
            <w:r w:rsidRPr="00E55374">
              <w:rPr>
                <w:sz w:val="26"/>
                <w:szCs w:val="26"/>
              </w:rPr>
              <w:t xml:space="preserve">тературы, сохранять текстовый файл в формате </w:t>
            </w:r>
            <w:proofErr w:type="spellStart"/>
            <w:r w:rsidRPr="00E55374">
              <w:rPr>
                <w:sz w:val="26"/>
                <w:szCs w:val="26"/>
                <w:lang w:val="en-US"/>
              </w:rPr>
              <w:t>pdf</w:t>
            </w:r>
            <w:proofErr w:type="spellEnd"/>
            <w:r w:rsidRPr="00E55374">
              <w:rPr>
                <w:sz w:val="26"/>
                <w:szCs w:val="26"/>
              </w:rPr>
              <w:t>/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§39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Оформление рефератов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28.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Системы программирования.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назначение и классификацию си</w:t>
            </w:r>
            <w:r w:rsidR="00E55374">
              <w:rPr>
                <w:sz w:val="26"/>
                <w:szCs w:val="26"/>
              </w:rPr>
              <w:t>стем программи</w:t>
            </w:r>
            <w:r w:rsidRPr="00E55374">
              <w:rPr>
                <w:sz w:val="26"/>
                <w:szCs w:val="26"/>
              </w:rPr>
              <w:t>рования, стандартн</w:t>
            </w:r>
            <w:r w:rsidR="00E55374">
              <w:rPr>
                <w:sz w:val="26"/>
                <w:szCs w:val="26"/>
              </w:rPr>
              <w:t>ый состав системы программирова</w:t>
            </w:r>
            <w:r w:rsidRPr="00E55374">
              <w:rPr>
                <w:sz w:val="26"/>
                <w:szCs w:val="26"/>
              </w:rPr>
              <w:t>ния.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§40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29.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Системное программное обеспечение.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классификац</w:t>
            </w:r>
            <w:r w:rsidR="00E55374">
              <w:rPr>
                <w:sz w:val="26"/>
                <w:szCs w:val="26"/>
              </w:rPr>
              <w:t>ию системного программного обес</w:t>
            </w:r>
            <w:r w:rsidRPr="00E55374">
              <w:rPr>
                <w:sz w:val="26"/>
                <w:szCs w:val="26"/>
              </w:rPr>
              <w:t>печения, сферы его применения.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§41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30.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Правовая охрана программ и данных.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назначение инсталляции, этапы инсталляции программного обеспечения; термин «Авторское право», типы лицензий, закон</w:t>
            </w:r>
            <w:r w:rsidR="00E55374">
              <w:rPr>
                <w:sz w:val="26"/>
                <w:szCs w:val="26"/>
              </w:rPr>
              <w:t>ы РФ, регулирующие вопросы, свя</w:t>
            </w:r>
            <w:r w:rsidRPr="00E55374">
              <w:rPr>
                <w:sz w:val="26"/>
                <w:szCs w:val="26"/>
              </w:rPr>
              <w:t>занные с авторскими правами.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§43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31.</w:t>
            </w:r>
          </w:p>
        </w:tc>
        <w:tc>
          <w:tcPr>
            <w:tcW w:w="3402" w:type="dxa"/>
          </w:tcPr>
          <w:p w:rsidR="003157DC" w:rsidRPr="00E55374" w:rsidRDefault="00036074" w:rsidP="00D127C8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Компьютерные сети. Основ</w:t>
            </w:r>
            <w:r w:rsidR="003157DC" w:rsidRPr="00E55374">
              <w:rPr>
                <w:sz w:val="26"/>
                <w:szCs w:val="26"/>
              </w:rPr>
              <w:t>ные понятия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ind w:left="320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Иметь представление:</w:t>
            </w:r>
            <w:r w:rsidR="00E55374">
              <w:rPr>
                <w:sz w:val="26"/>
                <w:szCs w:val="26"/>
              </w:rPr>
              <w:t xml:space="preserve"> о компьютерных сетях и их ти</w:t>
            </w:r>
            <w:r w:rsidRPr="00E55374">
              <w:rPr>
                <w:sz w:val="26"/>
                <w:szCs w:val="26"/>
              </w:rPr>
              <w:t>пах, об организации ра</w:t>
            </w:r>
            <w:r w:rsidR="00E55374">
              <w:rPr>
                <w:sz w:val="26"/>
                <w:szCs w:val="26"/>
              </w:rPr>
              <w:t>боты сети, взаимодействии клиен</w:t>
            </w:r>
            <w:r w:rsidRPr="00E55374">
              <w:rPr>
                <w:sz w:val="26"/>
                <w:szCs w:val="26"/>
              </w:rPr>
              <w:t>та-сервера, организацию обмена данными</w:t>
            </w:r>
            <w:proofErr w:type="gramStart"/>
            <w:r w:rsidRPr="00E55374">
              <w:rPr>
                <w:sz w:val="26"/>
                <w:szCs w:val="26"/>
              </w:rPr>
              <w:t xml:space="preserve"> О</w:t>
            </w:r>
            <w:proofErr w:type="gramEnd"/>
            <w:r w:rsidRPr="00E55374">
              <w:rPr>
                <w:sz w:val="26"/>
                <w:szCs w:val="26"/>
              </w:rPr>
              <w:t xml:space="preserve"> типах и структуре л</w:t>
            </w:r>
            <w:r w:rsidR="00E55374">
              <w:rPr>
                <w:sz w:val="26"/>
                <w:szCs w:val="26"/>
              </w:rPr>
              <w:t>окальных сетей, сетевом оборудо</w:t>
            </w:r>
            <w:r w:rsidRPr="00E55374">
              <w:rPr>
                <w:sz w:val="26"/>
                <w:szCs w:val="26"/>
              </w:rPr>
              <w:t>вании.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§44,§45,§46</w:t>
            </w:r>
          </w:p>
        </w:tc>
        <w:tc>
          <w:tcPr>
            <w:tcW w:w="1984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32.</w:t>
            </w:r>
          </w:p>
        </w:tc>
        <w:tc>
          <w:tcPr>
            <w:tcW w:w="3402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9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 xml:space="preserve">Сеть Интернет. Адреса в </w:t>
            </w:r>
            <w:r w:rsidR="00036074">
              <w:rPr>
                <w:sz w:val="26"/>
                <w:szCs w:val="26"/>
              </w:rPr>
              <w:lastRenderedPageBreak/>
              <w:t>Ин</w:t>
            </w:r>
            <w:r w:rsidRPr="00E55374">
              <w:rPr>
                <w:sz w:val="26"/>
                <w:szCs w:val="26"/>
              </w:rPr>
              <w:t>тернете. Службы Интернета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pStyle w:val="60"/>
              <w:shd w:val="clear" w:color="auto" w:fill="auto"/>
              <w:spacing w:line="240" w:lineRule="auto"/>
              <w:ind w:left="320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технологии, ис</w:t>
            </w:r>
            <w:r w:rsidR="00E55374">
              <w:rPr>
                <w:sz w:val="26"/>
                <w:szCs w:val="26"/>
              </w:rPr>
              <w:t xml:space="preserve">пользуемые в </w:t>
            </w:r>
            <w:r w:rsidR="00E55374">
              <w:rPr>
                <w:sz w:val="26"/>
                <w:szCs w:val="26"/>
              </w:rPr>
              <w:lastRenderedPageBreak/>
              <w:t>сети Интернет, спо</w:t>
            </w:r>
            <w:r w:rsidRPr="00E55374">
              <w:rPr>
                <w:sz w:val="26"/>
                <w:szCs w:val="26"/>
              </w:rPr>
              <w:t>собы получения досту</w:t>
            </w:r>
            <w:r w:rsidR="00E55374">
              <w:rPr>
                <w:sz w:val="26"/>
                <w:szCs w:val="26"/>
              </w:rPr>
              <w:t xml:space="preserve">па </w:t>
            </w:r>
            <w:proofErr w:type="gramStart"/>
            <w:r w:rsidR="00E55374">
              <w:rPr>
                <w:sz w:val="26"/>
                <w:szCs w:val="26"/>
              </w:rPr>
              <w:t>к</w:t>
            </w:r>
            <w:proofErr w:type="gramEnd"/>
            <w:r w:rsidR="00E55374">
              <w:rPr>
                <w:sz w:val="26"/>
                <w:szCs w:val="26"/>
              </w:rPr>
              <w:t xml:space="preserve"> </w:t>
            </w:r>
            <w:proofErr w:type="gramStart"/>
            <w:r w:rsidR="00E55374">
              <w:rPr>
                <w:sz w:val="26"/>
                <w:szCs w:val="26"/>
              </w:rPr>
              <w:t>Интернет</w:t>
            </w:r>
            <w:proofErr w:type="gramEnd"/>
            <w:r w:rsidR="00E55374">
              <w:rPr>
                <w:sz w:val="26"/>
                <w:szCs w:val="26"/>
              </w:rPr>
              <w:t>, назначение прото</w:t>
            </w:r>
            <w:r w:rsidRPr="00E55374">
              <w:rPr>
                <w:sz w:val="26"/>
                <w:szCs w:val="26"/>
              </w:rPr>
              <w:t>колов, система адресации в Интернет, прави</w:t>
            </w:r>
            <w:r w:rsidR="00E55374">
              <w:rPr>
                <w:sz w:val="26"/>
                <w:szCs w:val="26"/>
              </w:rPr>
              <w:t>ла использо</w:t>
            </w:r>
            <w:r w:rsidRPr="00E55374">
              <w:rPr>
                <w:sz w:val="26"/>
                <w:szCs w:val="26"/>
              </w:rPr>
              <w:t xml:space="preserve">вания </w:t>
            </w:r>
            <w:r w:rsidRPr="00E55374">
              <w:rPr>
                <w:sz w:val="26"/>
                <w:szCs w:val="26"/>
                <w:lang w:val="en-US"/>
              </w:rPr>
              <w:t>IP</w:t>
            </w:r>
            <w:r w:rsidRPr="00E55374">
              <w:rPr>
                <w:sz w:val="26"/>
                <w:szCs w:val="26"/>
              </w:rPr>
              <w:t xml:space="preserve">-адресов, назначение </w:t>
            </w:r>
            <w:r w:rsidRPr="00E55374">
              <w:rPr>
                <w:sz w:val="26"/>
                <w:szCs w:val="26"/>
                <w:lang w:val="en-US"/>
              </w:rPr>
              <w:t>DNS</w:t>
            </w:r>
            <w:r w:rsidR="00E55374">
              <w:rPr>
                <w:sz w:val="26"/>
                <w:szCs w:val="26"/>
              </w:rPr>
              <w:t>, доменные зоны, пра</w:t>
            </w:r>
            <w:r w:rsidRPr="00E55374">
              <w:rPr>
                <w:sz w:val="26"/>
                <w:szCs w:val="26"/>
              </w:rPr>
              <w:t xml:space="preserve">вила формирования </w:t>
            </w:r>
            <w:r w:rsidRPr="00E55374">
              <w:rPr>
                <w:sz w:val="26"/>
                <w:szCs w:val="26"/>
                <w:lang w:val="en-US"/>
              </w:rPr>
              <w:t>URL</w:t>
            </w:r>
            <w:r w:rsidRPr="00E55374">
              <w:rPr>
                <w:sz w:val="26"/>
                <w:szCs w:val="26"/>
              </w:rPr>
              <w:t xml:space="preserve">, способы тестирования сети. </w:t>
            </w:r>
          </w:p>
          <w:p w:rsidR="003157DC" w:rsidRPr="00E55374" w:rsidRDefault="003157DC" w:rsidP="00D127C8">
            <w:pPr>
              <w:pStyle w:val="5"/>
              <w:shd w:val="clear" w:color="auto" w:fill="auto"/>
              <w:spacing w:line="288" w:lineRule="exact"/>
              <w:ind w:left="120"/>
              <w:rPr>
                <w:rStyle w:val="a7"/>
                <w:i w:val="0"/>
                <w:iCs w:val="0"/>
                <w:sz w:val="26"/>
                <w:szCs w:val="26"/>
                <w:shd w:val="clear" w:color="auto" w:fill="auto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применять команды тестирования сети. Организовывать пои</w:t>
            </w:r>
            <w:r w:rsidR="00E55374">
              <w:rPr>
                <w:sz w:val="26"/>
                <w:szCs w:val="26"/>
              </w:rPr>
              <w:t>ск необходимой информации, стро</w:t>
            </w:r>
            <w:r w:rsidRPr="00E55374">
              <w:rPr>
                <w:sz w:val="26"/>
                <w:szCs w:val="26"/>
              </w:rPr>
              <w:t xml:space="preserve">ить запросы для поисковых серверов. </w:t>
            </w:r>
            <w:r w:rsidRPr="00E55374">
              <w:rPr>
                <w:rStyle w:val="a7"/>
                <w:sz w:val="26"/>
                <w:szCs w:val="26"/>
              </w:rPr>
              <w:t>Иметь представление</w:t>
            </w:r>
            <w:r w:rsidRPr="00E55374">
              <w:rPr>
                <w:sz w:val="26"/>
                <w:szCs w:val="26"/>
              </w:rPr>
              <w:t xml:space="preserve"> о службе Интернета </w:t>
            </w:r>
            <w:r w:rsidRPr="00E55374">
              <w:rPr>
                <w:sz w:val="26"/>
                <w:szCs w:val="26"/>
                <w:lang w:val="en-US"/>
              </w:rPr>
              <w:t>WWW</w:t>
            </w:r>
            <w:r w:rsidRPr="00E55374">
              <w:rPr>
                <w:sz w:val="26"/>
                <w:szCs w:val="26"/>
              </w:rPr>
              <w:t xml:space="preserve"> и ее возможностях, брауз</w:t>
            </w:r>
            <w:r w:rsidR="00E55374">
              <w:rPr>
                <w:sz w:val="26"/>
                <w:szCs w:val="26"/>
              </w:rPr>
              <w:t>ерах, возможностях поиска инфор</w:t>
            </w:r>
            <w:r w:rsidRPr="00E55374">
              <w:rPr>
                <w:sz w:val="26"/>
                <w:szCs w:val="26"/>
              </w:rPr>
              <w:t xml:space="preserve">мации в сети Интернет. О службах Интернета </w:t>
            </w:r>
            <w:r w:rsidR="00E55374">
              <w:rPr>
                <w:sz w:val="26"/>
                <w:szCs w:val="26"/>
              </w:rPr>
              <w:t>(электронная почта, обмен файла</w:t>
            </w:r>
            <w:r w:rsidRPr="00E55374">
              <w:rPr>
                <w:sz w:val="26"/>
                <w:szCs w:val="26"/>
              </w:rPr>
              <w:t>ми, форумы, чаты, информационные системы). О коммерческих электронных система, знать об авто</w:t>
            </w:r>
            <w:r w:rsidR="00E55374">
              <w:rPr>
                <w:sz w:val="26"/>
                <w:szCs w:val="26"/>
              </w:rPr>
              <w:t>р</w:t>
            </w:r>
            <w:r w:rsidRPr="00E55374">
              <w:rPr>
                <w:sz w:val="26"/>
                <w:szCs w:val="26"/>
              </w:rPr>
              <w:t>ском праве и распространённых нарушениях авторских прав в интернете, правилах общения в Интернет.</w:t>
            </w:r>
          </w:p>
        </w:tc>
        <w:tc>
          <w:tcPr>
            <w:tcW w:w="1418" w:type="dxa"/>
          </w:tcPr>
          <w:p w:rsidR="003157DC" w:rsidRPr="00E55374" w:rsidRDefault="00594EA9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§47-§53</w:t>
            </w:r>
          </w:p>
        </w:tc>
        <w:tc>
          <w:tcPr>
            <w:tcW w:w="1984" w:type="dxa"/>
          </w:tcPr>
          <w:p w:rsidR="003157DC" w:rsidRPr="00E55374" w:rsidRDefault="00AC2FD2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Определения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выучить. Подготовка к контрольной работе.</w:t>
            </w:r>
          </w:p>
        </w:tc>
      </w:tr>
      <w:tr w:rsidR="003157DC" w:rsidRPr="00E55374" w:rsidTr="00084AE2">
        <w:tc>
          <w:tcPr>
            <w:tcW w:w="1277" w:type="dxa"/>
          </w:tcPr>
          <w:p w:rsidR="003157DC" w:rsidRPr="00E55374" w:rsidRDefault="003157DC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3402" w:type="dxa"/>
          </w:tcPr>
          <w:p w:rsidR="003157DC" w:rsidRPr="00E55374" w:rsidRDefault="00AC2FD2" w:rsidP="00D127C8">
            <w:pPr>
              <w:pStyle w:val="5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Контрольная работа по теме «</w:t>
            </w:r>
            <w:r w:rsidRPr="00E55374">
              <w:rPr>
                <w:bCs/>
                <w:sz w:val="26"/>
                <w:szCs w:val="26"/>
              </w:rPr>
              <w:t>Компьютер как универсальное устройство для работы с информацией</w:t>
            </w:r>
            <w:r w:rsidRPr="00E55374">
              <w:rPr>
                <w:sz w:val="26"/>
                <w:szCs w:val="26"/>
              </w:rPr>
              <w:t>».</w:t>
            </w:r>
          </w:p>
        </w:tc>
        <w:tc>
          <w:tcPr>
            <w:tcW w:w="851" w:type="dxa"/>
          </w:tcPr>
          <w:p w:rsidR="003157DC" w:rsidRPr="00E55374" w:rsidRDefault="00AC2FD2" w:rsidP="00D127C8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157DC" w:rsidRPr="00E55374" w:rsidRDefault="00AC2FD2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57DC" w:rsidRPr="00E55374" w:rsidRDefault="003157DC" w:rsidP="00D12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157DC" w:rsidRPr="00E55374" w:rsidRDefault="00AC2FD2" w:rsidP="00D127C8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3157DC" w:rsidRPr="00E55374" w:rsidRDefault="003157DC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157DC" w:rsidRPr="00E55374" w:rsidRDefault="003157DC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5348" w:rsidRPr="00E55374" w:rsidTr="00BF6C96">
        <w:tc>
          <w:tcPr>
            <w:tcW w:w="16161" w:type="dxa"/>
            <w:gridSpan w:val="9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b/>
                <w:sz w:val="26"/>
                <w:szCs w:val="26"/>
              </w:rPr>
              <w:t>«Алгоритмы и программирование»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34.</w:t>
            </w:r>
          </w:p>
        </w:tc>
        <w:tc>
          <w:tcPr>
            <w:tcW w:w="3402" w:type="dxa"/>
          </w:tcPr>
          <w:p w:rsidR="00E05348" w:rsidRPr="00E55374" w:rsidRDefault="00036074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Простейшие программы. Вы</w:t>
            </w:r>
            <w:r w:rsidR="00E05348" w:rsidRPr="00E55374">
              <w:rPr>
                <w:sz w:val="26"/>
                <w:szCs w:val="26"/>
              </w:rPr>
              <w:t>числения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  <w:shd w:val="clear" w:color="auto" w:fill="auto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Структуру программы, раздел описания переменных, правила именования переменных, операторы ввода/ вывода, их параметры.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написать и отладить программу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в системе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программирования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ABC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, которая выводит на экран заданный текст, уметь читать сообщения системы об обнаруженных синтаксических ошибках.</w:t>
            </w:r>
          </w:p>
        </w:tc>
        <w:tc>
          <w:tcPr>
            <w:tcW w:w="1418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§54,§55</w:t>
            </w:r>
          </w:p>
        </w:tc>
        <w:tc>
          <w:tcPr>
            <w:tcW w:w="1984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Вычисления. Стандартные функции.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основные типы данных, используемые при написании прогр</w:t>
            </w:r>
            <w:r w:rsidR="00036074">
              <w:rPr>
                <w:rFonts w:ascii="Times New Roman" w:hAnsi="Times New Roman"/>
                <w:sz w:val="26"/>
                <w:szCs w:val="26"/>
              </w:rPr>
              <w:t>амм, осуществляющих линейные вы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числения различны</w:t>
            </w:r>
            <w:r w:rsidR="00036074">
              <w:rPr>
                <w:rFonts w:ascii="Times New Roman" w:hAnsi="Times New Roman"/>
                <w:sz w:val="26"/>
                <w:szCs w:val="26"/>
              </w:rPr>
              <w:t>х величин. Арифметические опера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ции, их приоритет, стандартные функции. 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арифметичес</w:t>
            </w:r>
            <w:r w:rsidR="00036074">
              <w:rPr>
                <w:rFonts w:ascii="Times New Roman" w:hAnsi="Times New Roman"/>
                <w:sz w:val="26"/>
                <w:szCs w:val="26"/>
              </w:rPr>
              <w:t>кие выражения с ис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пользованием опе</w:t>
            </w:r>
            <w:r w:rsidR="00036074">
              <w:rPr>
                <w:rFonts w:ascii="Times New Roman" w:hAnsi="Times New Roman"/>
                <w:sz w:val="26"/>
                <w:szCs w:val="26"/>
              </w:rPr>
              <w:t>раций, стандартных функций, осу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ществлять ввод/вывод данных в программе.</w:t>
            </w:r>
          </w:p>
        </w:tc>
        <w:tc>
          <w:tcPr>
            <w:tcW w:w="1418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§56</w:t>
            </w:r>
          </w:p>
        </w:tc>
        <w:tc>
          <w:tcPr>
            <w:tcW w:w="1984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36.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Условный оператор.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  <w:shd w:val="clear" w:color="auto" w:fill="auto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ус</w:t>
            </w:r>
            <w:r w:rsidR="00036074">
              <w:rPr>
                <w:sz w:val="26"/>
                <w:szCs w:val="26"/>
              </w:rPr>
              <w:t>ловного оператора в полной и не</w:t>
            </w:r>
            <w:r w:rsidRPr="00E55374">
              <w:rPr>
                <w:sz w:val="26"/>
                <w:szCs w:val="26"/>
              </w:rPr>
              <w:t xml:space="preserve">полной форме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="00036074">
              <w:rPr>
                <w:sz w:val="26"/>
                <w:szCs w:val="26"/>
              </w:rPr>
              <w:t>, синтаксис составного опе</w:t>
            </w:r>
            <w:r w:rsidRPr="00E55374">
              <w:rPr>
                <w:sz w:val="26"/>
                <w:szCs w:val="26"/>
              </w:rPr>
              <w:t>ратора, операции отношения. Типичные сообщения о синтаксических ошибках, возникающие при записи условного оператора.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</w:t>
            </w:r>
            <w:r w:rsidR="00036074">
              <w:rPr>
                <w:rFonts w:ascii="Times New Roman" w:hAnsi="Times New Roman"/>
                <w:sz w:val="26"/>
                <w:szCs w:val="26"/>
              </w:rPr>
              <w:t>условный оператор в полной и не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полной форме при решении задач на ветвления.</w:t>
            </w:r>
          </w:p>
        </w:tc>
        <w:tc>
          <w:tcPr>
            <w:tcW w:w="1418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§57</w:t>
            </w:r>
          </w:p>
        </w:tc>
        <w:tc>
          <w:tcPr>
            <w:tcW w:w="1984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37.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Сложные условия.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синтаксис записи сложных условий с помощью логических операций, их приоритет. 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сложные условия, вложенные условия при решении задач на ветвления.</w:t>
            </w:r>
          </w:p>
        </w:tc>
        <w:tc>
          <w:tcPr>
            <w:tcW w:w="1418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§57</w:t>
            </w:r>
          </w:p>
        </w:tc>
        <w:tc>
          <w:tcPr>
            <w:tcW w:w="1984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38.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Множественный выбор.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синтаксис оператора выбора, составного оператора; условия использования оператора выбора. </w:t>
            </w: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оператор выбора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решении задач на ветвления, по заданному фрагменту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определить значение переменных, используемых в условных конструкциях.</w:t>
            </w:r>
          </w:p>
        </w:tc>
        <w:tc>
          <w:tcPr>
            <w:tcW w:w="1418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</w:t>
            </w:r>
            <w:r w:rsidR="00190FB1" w:rsidRPr="00E5537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3402" w:type="dxa"/>
          </w:tcPr>
          <w:p w:rsidR="00E05348" w:rsidRPr="00E55374" w:rsidRDefault="00E05348" w:rsidP="00190FB1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Практикум: использование ветвлений.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  <w:shd w:val="clear" w:color="auto" w:fill="auto"/>
              </w:rPr>
              <w:t>Уметь: записывать условный оператор и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оператор выбора при решении задач на ветвления, по заданному фрагменту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="00190FB1" w:rsidRPr="00E55374">
              <w:rPr>
                <w:rFonts w:ascii="Times New Roman" w:hAnsi="Times New Roman"/>
                <w:sz w:val="26"/>
                <w:szCs w:val="26"/>
              </w:rPr>
              <w:t xml:space="preserve"> определить значение пе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ременных, используемых в условных конструкциях.</w:t>
            </w:r>
          </w:p>
        </w:tc>
        <w:tc>
          <w:tcPr>
            <w:tcW w:w="1418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§57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Определения выучить. Подготовка к контрольной работе.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40.</w:t>
            </w:r>
          </w:p>
        </w:tc>
        <w:tc>
          <w:tcPr>
            <w:tcW w:w="3402" w:type="dxa"/>
          </w:tcPr>
          <w:p w:rsidR="00E05348" w:rsidRPr="00E55374" w:rsidRDefault="00036074" w:rsidP="00BF6C96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«Ветвле</w:t>
            </w:r>
            <w:r w:rsidR="00E05348" w:rsidRPr="00E55374">
              <w:rPr>
                <w:sz w:val="26"/>
                <w:szCs w:val="26"/>
              </w:rPr>
              <w:t>ния».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190FB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190FB1" w:rsidP="00BF6C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55374">
              <w:rPr>
                <w:rFonts w:ascii="Times New Roman" w:hAnsi="Times New Roman"/>
                <w:i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5348" w:rsidRPr="00E55374" w:rsidRDefault="00E05348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41.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Цикл с условием.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синтаксис цикла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while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цикл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while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при решении задач на циклические алгоритмы, по заданному фрагменту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опр</w:t>
            </w:r>
            <w:r w:rsidR="00036074">
              <w:rPr>
                <w:rFonts w:ascii="Times New Roman" w:hAnsi="Times New Roman"/>
                <w:sz w:val="26"/>
                <w:szCs w:val="26"/>
              </w:rPr>
              <w:t>еделить значение переменных, ис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пользуемых в цикле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while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§58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42.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Цикл с условием.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синтаксис цикла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repeat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цикл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repeat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при решении задач на циклические алгоритмы, по заданному фрагменту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опр</w:t>
            </w:r>
            <w:r w:rsidR="00036074">
              <w:rPr>
                <w:rFonts w:ascii="Times New Roman" w:hAnsi="Times New Roman"/>
                <w:sz w:val="26"/>
                <w:szCs w:val="26"/>
              </w:rPr>
              <w:t>еделить значение переменных, ис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пользуемых в цикле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repeat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§58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43.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Цикл с переменной.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цикла </w:t>
            </w:r>
            <w:r w:rsidRPr="00E55374">
              <w:rPr>
                <w:sz w:val="26"/>
                <w:szCs w:val="26"/>
                <w:lang w:val="en-US"/>
              </w:rPr>
              <w:t>for</w:t>
            </w:r>
            <w:r w:rsidRPr="00E55374">
              <w:rPr>
                <w:sz w:val="26"/>
                <w:szCs w:val="26"/>
              </w:rPr>
              <w:t>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записывать цикл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for</w:t>
            </w:r>
            <w:r w:rsidR="0051073B" w:rsidRPr="00E55374">
              <w:rPr>
                <w:rFonts w:ascii="Times New Roman" w:hAnsi="Times New Roman"/>
                <w:sz w:val="26"/>
                <w:szCs w:val="26"/>
              </w:rPr>
              <w:t xml:space="preserve"> при решении задач на цик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лические алгоритмы, по заданному фрагменту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определит</w:t>
            </w:r>
            <w:r w:rsidR="0051073B" w:rsidRPr="00E55374">
              <w:rPr>
                <w:rFonts w:ascii="Times New Roman" w:hAnsi="Times New Roman"/>
                <w:sz w:val="26"/>
                <w:szCs w:val="26"/>
              </w:rPr>
              <w:t>ь значение переменных, использу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емых в цикле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for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§58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44.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Вложенные циклы.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цикла </w:t>
            </w:r>
            <w:r w:rsidRPr="00E55374">
              <w:rPr>
                <w:sz w:val="26"/>
                <w:szCs w:val="26"/>
                <w:lang w:val="en-US"/>
              </w:rPr>
              <w:t>for</w:t>
            </w:r>
            <w:r w:rsidRPr="00E55374">
              <w:rPr>
                <w:sz w:val="26"/>
                <w:szCs w:val="26"/>
              </w:rPr>
              <w:t>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использовать вложенные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циклы при решении задач на циклические </w:t>
            </w:r>
            <w:r w:rsidR="0051073B" w:rsidRPr="00E55374">
              <w:rPr>
                <w:rFonts w:ascii="Times New Roman" w:hAnsi="Times New Roman"/>
                <w:sz w:val="26"/>
                <w:szCs w:val="26"/>
              </w:rPr>
              <w:t>алгоритмы, по заданному фрагмен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="00CF7477" w:rsidRPr="00E55374">
              <w:rPr>
                <w:rFonts w:ascii="Times New Roman" w:hAnsi="Times New Roman"/>
                <w:sz w:val="26"/>
                <w:szCs w:val="26"/>
              </w:rPr>
              <w:t xml:space="preserve"> определить значение перемен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ных, используемых в циклических конструкциях.</w:t>
            </w:r>
          </w:p>
        </w:tc>
        <w:tc>
          <w:tcPr>
            <w:tcW w:w="1418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§58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Лекция. Задания в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770AB5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45.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Вложенные циклы.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цикла </w:t>
            </w:r>
            <w:r w:rsidRPr="00E55374">
              <w:rPr>
                <w:sz w:val="26"/>
                <w:szCs w:val="26"/>
                <w:lang w:val="en-US"/>
              </w:rPr>
              <w:t>for</w:t>
            </w:r>
            <w:r w:rsidRPr="00E55374">
              <w:rPr>
                <w:sz w:val="26"/>
                <w:szCs w:val="26"/>
              </w:rPr>
              <w:t>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использовать вложенные циклы при решении задач на циклические </w:t>
            </w:r>
            <w:r w:rsidR="0051073B" w:rsidRPr="00E55374">
              <w:rPr>
                <w:rFonts w:ascii="Times New Roman" w:hAnsi="Times New Roman"/>
                <w:sz w:val="26"/>
                <w:szCs w:val="26"/>
              </w:rPr>
              <w:t>алгоритмы, по заданному фрагмен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ту кода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="00CF7477" w:rsidRPr="00E55374">
              <w:rPr>
                <w:rFonts w:ascii="Times New Roman" w:hAnsi="Times New Roman"/>
                <w:sz w:val="26"/>
                <w:szCs w:val="26"/>
              </w:rPr>
              <w:t xml:space="preserve"> определить значение перемен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ных, используемых в циклических конструкциях.</w:t>
            </w:r>
          </w:p>
        </w:tc>
        <w:tc>
          <w:tcPr>
            <w:tcW w:w="1418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§58</w:t>
            </w:r>
          </w:p>
        </w:tc>
        <w:tc>
          <w:tcPr>
            <w:tcW w:w="1984" w:type="dxa"/>
          </w:tcPr>
          <w:p w:rsidR="00E05348" w:rsidRPr="00E55374" w:rsidRDefault="00190FB1" w:rsidP="0077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46.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Практикум: использование циклов.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51073B" w:rsidP="00CF74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 xml:space="preserve">Уметь: </w:t>
            </w:r>
            <w:r w:rsidR="00CF7477" w:rsidRPr="00036074">
              <w:rPr>
                <w:rFonts w:ascii="Times New Roman" w:hAnsi="Times New Roman"/>
                <w:sz w:val="26"/>
                <w:szCs w:val="26"/>
              </w:rPr>
              <w:t>тестировать программы, в которых</w:t>
            </w:r>
            <w:r w:rsidRPr="00036074">
              <w:rPr>
                <w:rFonts w:ascii="Times New Roman" w:hAnsi="Times New Roman"/>
                <w:sz w:val="26"/>
                <w:szCs w:val="26"/>
              </w:rPr>
              <w:t xml:space="preserve"> использу</w:t>
            </w:r>
            <w:r w:rsidR="00CF7477" w:rsidRPr="00036074">
              <w:rPr>
                <w:rFonts w:ascii="Times New Roman" w:hAnsi="Times New Roman"/>
                <w:sz w:val="26"/>
                <w:szCs w:val="26"/>
              </w:rPr>
              <w:t>ются циклы</w:t>
            </w:r>
            <w:r w:rsidRPr="000360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5348" w:rsidRPr="00E55374" w:rsidRDefault="00E05348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5348" w:rsidRPr="00E55374" w:rsidRDefault="00CF7477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47.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Практикум: использование циклов.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CF7477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 xml:space="preserve">Уметь: </w:t>
            </w:r>
            <w:r w:rsidRPr="00036074">
              <w:rPr>
                <w:rFonts w:ascii="Times New Roman" w:hAnsi="Times New Roman"/>
                <w:sz w:val="26"/>
                <w:szCs w:val="26"/>
              </w:rPr>
              <w:t>тестировать программы, в которых используются циклы.</w:t>
            </w:r>
          </w:p>
        </w:tc>
        <w:tc>
          <w:tcPr>
            <w:tcW w:w="1418" w:type="dxa"/>
          </w:tcPr>
          <w:p w:rsidR="00E05348" w:rsidRPr="00E55374" w:rsidRDefault="00E05348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5348" w:rsidRPr="00E55374" w:rsidRDefault="00CF7477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Определения выучить. Подготовка к контрольной работе.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48.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Контрольная работа «Циклы».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CF7477" w:rsidP="00BF6C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55374">
              <w:rPr>
                <w:rFonts w:ascii="Times New Roman" w:hAnsi="Times New Roman"/>
                <w:i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E05348" w:rsidRPr="00E55374" w:rsidRDefault="00E05348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5348" w:rsidRPr="00E55374" w:rsidRDefault="00E05348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49.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Процедуры. Функции.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оформления процедур, случаи предпочтительного испол</w:t>
            </w:r>
            <w:r w:rsidR="00036074">
              <w:rPr>
                <w:sz w:val="26"/>
                <w:szCs w:val="26"/>
              </w:rPr>
              <w:t>ьзования процедур, области види</w:t>
            </w:r>
            <w:r w:rsidRPr="00E55374">
              <w:rPr>
                <w:sz w:val="26"/>
                <w:szCs w:val="26"/>
              </w:rPr>
              <w:t xml:space="preserve">мости переменных в программе и процедуре, синтаксис оформления процедур, с изменяемыми параметрами, синтаксис оформления функций. </w:t>
            </w: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делить задач</w:t>
            </w:r>
            <w:r w:rsidR="004F5A31" w:rsidRPr="00E55374">
              <w:rPr>
                <w:sz w:val="26"/>
                <w:szCs w:val="26"/>
              </w:rPr>
              <w:t>у на подзадачи и оформлять выде</w:t>
            </w:r>
            <w:r w:rsidRPr="00E55374">
              <w:rPr>
                <w:sz w:val="26"/>
                <w:szCs w:val="26"/>
              </w:rPr>
              <w:t xml:space="preserve">ленные подзадачи в виде процедур, осуществлять вызов процедур в программе, по заданному фрагменту кода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 xml:space="preserve"> определ</w:t>
            </w:r>
            <w:r w:rsidR="004F5A31" w:rsidRPr="00E55374">
              <w:rPr>
                <w:sz w:val="26"/>
                <w:szCs w:val="26"/>
              </w:rPr>
              <w:t xml:space="preserve">ить </w:t>
            </w:r>
            <w:r w:rsidR="004F5A31" w:rsidRPr="00E55374">
              <w:rPr>
                <w:sz w:val="26"/>
                <w:szCs w:val="26"/>
              </w:rPr>
              <w:lastRenderedPageBreak/>
              <w:t>значение переменных в проце</w:t>
            </w:r>
            <w:r w:rsidRPr="00E55374">
              <w:rPr>
                <w:sz w:val="26"/>
                <w:szCs w:val="26"/>
              </w:rPr>
              <w:t>дуре и основной программе. Синтаксис записи логической функции,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осуществлять передачу параметров в процедуре, осуществлять возврат значений переменных, разбивать задачу на подзадачи и оформлять подзадачи в виде функций, выделять параметры и результат функции, осуществлять вызов функций в программе.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§59,§60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50.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Рекурсия.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примеры рекурсивных алгоритмов.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разбивать задачу на подзадачи и оформлять определенный тип подзадач в виде логических функций, осуществлять их вызов в программе.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§61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51.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Массивы. Перебор элементов массива.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синтаксис описания массива на языке </w:t>
            </w:r>
            <w:r w:rsidRPr="00E55374">
              <w:rPr>
                <w:rFonts w:ascii="Times New Roman" w:hAnsi="Times New Roman"/>
                <w:sz w:val="26"/>
                <w:szCs w:val="26"/>
                <w:lang w:val="en-US"/>
              </w:rPr>
              <w:t>Pascal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, способ обращения к заданному элементу массива. 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написать программу заполнения массива заданными данными и вывода на экран элементов массива в заданном диапазоне.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§62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52.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 xml:space="preserve">Линейный поиск в массиве. 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алгоритм поиска элемента в массиве по заданному критерию. Алгоритм поиска максимального/минимального элемента в массиве по заданному критерию.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§63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53.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Отбор элементов массива по условию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записать алгоритм поиска элемента в массиве по заданному критерию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 xml:space="preserve">. Записать алгоритм поиска </w:t>
            </w:r>
            <w:r w:rsidRPr="00E55374">
              <w:rPr>
                <w:sz w:val="26"/>
                <w:szCs w:val="26"/>
              </w:rPr>
              <w:lastRenderedPageBreak/>
              <w:t xml:space="preserve">максимума/минимума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 xml:space="preserve">; написать программу, осуществляющую сдвиг или реверс заданных элементов массива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 xml:space="preserve">. Определять в заданных фрагментах кода значения элементов массива после преобразования, написать программу, осуществляющую отбор элементов массива по заданному критерию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§63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54.</w:t>
            </w:r>
          </w:p>
        </w:tc>
        <w:tc>
          <w:tcPr>
            <w:tcW w:w="3402" w:type="dxa"/>
          </w:tcPr>
          <w:p w:rsidR="00E05348" w:rsidRPr="00E55374" w:rsidRDefault="00036074" w:rsidP="00BF6C96">
            <w:pPr>
              <w:pStyle w:val="5"/>
              <w:shd w:val="clear" w:color="auto" w:fill="auto"/>
              <w:spacing w:line="298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Сортировка массивов. Быст</w:t>
            </w:r>
            <w:r w:rsidR="00E05348" w:rsidRPr="00E55374">
              <w:rPr>
                <w:sz w:val="26"/>
                <w:szCs w:val="26"/>
              </w:rPr>
              <w:t>рая сортировка.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алгоритм сортировки методом пузырька, алгоритм сортировки методом выбора, алгоритм быстрой сортировки.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§64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55.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Двоичный поиск в массиве.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алгоритм двоичного поиска элемента в массиве.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§65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56.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Символьные строки. Функции для работы с символьными строками.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описания строк, операции со строками, функции </w:t>
            </w:r>
            <w:r w:rsidRPr="00E55374">
              <w:rPr>
                <w:sz w:val="26"/>
                <w:szCs w:val="26"/>
                <w:lang w:val="en-US"/>
              </w:rPr>
              <w:t>delete</w:t>
            </w:r>
            <w:r w:rsidRPr="00E55374">
              <w:rPr>
                <w:sz w:val="26"/>
                <w:szCs w:val="26"/>
              </w:rPr>
              <w:t xml:space="preserve">, </w:t>
            </w:r>
            <w:r w:rsidRPr="00E55374">
              <w:rPr>
                <w:sz w:val="26"/>
                <w:szCs w:val="26"/>
                <w:lang w:val="en-US"/>
              </w:rPr>
              <w:t>insert</w:t>
            </w:r>
            <w:r w:rsidRPr="00E55374">
              <w:rPr>
                <w:sz w:val="26"/>
                <w:szCs w:val="26"/>
              </w:rPr>
              <w:t xml:space="preserve">, </w:t>
            </w:r>
            <w:r w:rsidRPr="00E55374">
              <w:rPr>
                <w:sz w:val="26"/>
                <w:szCs w:val="26"/>
                <w:lang w:val="en-US"/>
              </w:rPr>
              <w:t>copy</w:t>
            </w:r>
            <w:r w:rsidRPr="00E55374">
              <w:rPr>
                <w:sz w:val="26"/>
                <w:szCs w:val="26"/>
              </w:rPr>
              <w:t xml:space="preserve">, </w:t>
            </w:r>
            <w:r w:rsidRPr="00E55374">
              <w:rPr>
                <w:sz w:val="26"/>
                <w:szCs w:val="26"/>
                <w:lang w:val="en-US"/>
              </w:rPr>
              <w:t>pos</w:t>
            </w:r>
            <w:r w:rsidRPr="00E55374">
              <w:rPr>
                <w:sz w:val="26"/>
                <w:szCs w:val="26"/>
              </w:rPr>
              <w:t xml:space="preserve">, </w:t>
            </w:r>
            <w:proofErr w:type="spellStart"/>
            <w:r w:rsidRPr="00E55374">
              <w:rPr>
                <w:sz w:val="26"/>
                <w:szCs w:val="26"/>
                <w:lang w:val="en-US"/>
              </w:rPr>
              <w:t>val</w:t>
            </w:r>
            <w:proofErr w:type="spellEnd"/>
            <w:r w:rsidRPr="00E55374">
              <w:rPr>
                <w:sz w:val="26"/>
                <w:szCs w:val="26"/>
              </w:rPr>
              <w:t xml:space="preserve">, </w:t>
            </w:r>
            <w:proofErr w:type="spellStart"/>
            <w:r w:rsidRPr="00E55374">
              <w:rPr>
                <w:sz w:val="26"/>
                <w:szCs w:val="26"/>
                <w:lang w:val="en-US"/>
              </w:rPr>
              <w:t>str</w:t>
            </w:r>
            <w:proofErr w:type="spellEnd"/>
            <w:r w:rsidRPr="00E55374">
              <w:rPr>
                <w:sz w:val="26"/>
                <w:szCs w:val="26"/>
              </w:rPr>
              <w:t>, их параметры.</w:t>
            </w:r>
          </w:p>
          <w:p w:rsidR="00E05348" w:rsidRPr="00E55374" w:rsidRDefault="00E05348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написать программу, осуществляющую заданное посимвольное преобразование строки, применять в программе функции преобразования типов данных при ре</w:t>
            </w:r>
            <w:r w:rsidR="00036074">
              <w:rPr>
                <w:rFonts w:ascii="Times New Roman" w:hAnsi="Times New Roman"/>
                <w:sz w:val="26"/>
                <w:szCs w:val="26"/>
              </w:rPr>
              <w:t>шении задач на обработку строко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вой/числовой информации.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§66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57.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9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Сравнение и сортировка строк.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правила сравнения строк, синтаксис операций отношения, алгоритм сортировки строк.</w:t>
            </w:r>
          </w:p>
        </w:tc>
        <w:tc>
          <w:tcPr>
            <w:tcW w:w="1418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§66</w:t>
            </w:r>
          </w:p>
        </w:tc>
        <w:tc>
          <w:tcPr>
            <w:tcW w:w="1984" w:type="dxa"/>
          </w:tcPr>
          <w:p w:rsidR="00E05348" w:rsidRPr="00E55374" w:rsidRDefault="004F5A3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58.</w:t>
            </w:r>
          </w:p>
        </w:tc>
        <w:tc>
          <w:tcPr>
            <w:tcW w:w="3402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Матрицы.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синтаксис описания матриц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>, извлечения элемента матрицы.</w:t>
            </w:r>
          </w:p>
          <w:p w:rsidR="00E05348" w:rsidRPr="00E55374" w:rsidRDefault="00E05348" w:rsidP="00BF6C96">
            <w:pPr>
              <w:pStyle w:val="5"/>
              <w:shd w:val="clear" w:color="auto" w:fill="auto"/>
              <w:spacing w:line="288" w:lineRule="exact"/>
              <w:rPr>
                <w:rStyle w:val="a7"/>
                <w:i w:val="0"/>
                <w:iCs w:val="0"/>
                <w:sz w:val="26"/>
                <w:szCs w:val="26"/>
                <w:shd w:val="clear" w:color="auto" w:fill="auto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записывать алгоритмы </w:t>
            </w:r>
            <w:r w:rsidRPr="00E55374">
              <w:rPr>
                <w:sz w:val="26"/>
                <w:szCs w:val="26"/>
              </w:rPr>
              <w:lastRenderedPageBreak/>
              <w:t xml:space="preserve">заполнения и вывода на экран элементов матрицы заданными данными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 xml:space="preserve">. Осуществлять отбор элементов матрицы, находящихся на диагоналях, в заданных блоках. Читать фрагменты программного кода, содержащего обработку матриц, </w:t>
            </w:r>
            <w:r w:rsidR="00036074">
              <w:rPr>
                <w:sz w:val="26"/>
                <w:szCs w:val="26"/>
              </w:rPr>
              <w:t>опре</w:t>
            </w:r>
            <w:r w:rsidRPr="00E55374">
              <w:rPr>
                <w:sz w:val="26"/>
                <w:szCs w:val="26"/>
              </w:rPr>
              <w:t xml:space="preserve">делять значения переменных и значения элементов матриц после выполнения очередного фрагмента программы на языке </w:t>
            </w:r>
            <w:r w:rsidRPr="00E55374">
              <w:rPr>
                <w:sz w:val="26"/>
                <w:szCs w:val="26"/>
                <w:lang w:val="en-US"/>
              </w:rPr>
              <w:t>Pascal</w:t>
            </w:r>
            <w:r w:rsidRPr="00E55374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05348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§67</w:t>
            </w:r>
          </w:p>
        </w:tc>
        <w:tc>
          <w:tcPr>
            <w:tcW w:w="1984" w:type="dxa"/>
          </w:tcPr>
          <w:p w:rsidR="00E05348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Определения выучить. Подготовка к контрольной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работе.</w:t>
            </w:r>
          </w:p>
        </w:tc>
      </w:tr>
      <w:tr w:rsidR="00E05348" w:rsidRPr="00E55374" w:rsidTr="00084AE2">
        <w:tc>
          <w:tcPr>
            <w:tcW w:w="1277" w:type="dxa"/>
          </w:tcPr>
          <w:p w:rsidR="00E05348" w:rsidRPr="00E55374" w:rsidRDefault="00E05348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59.</w:t>
            </w:r>
          </w:p>
        </w:tc>
        <w:tc>
          <w:tcPr>
            <w:tcW w:w="3402" w:type="dxa"/>
          </w:tcPr>
          <w:p w:rsidR="00E05348" w:rsidRPr="00E55374" w:rsidRDefault="00194F51" w:rsidP="00BF6C96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Контрольная работа «</w:t>
            </w:r>
            <w:r w:rsidR="00036074">
              <w:rPr>
                <w:sz w:val="26"/>
                <w:szCs w:val="26"/>
              </w:rPr>
              <w:t>Алго</w:t>
            </w:r>
            <w:r w:rsidR="00E05348" w:rsidRPr="00E55374">
              <w:rPr>
                <w:sz w:val="26"/>
                <w:szCs w:val="26"/>
              </w:rPr>
              <w:t>ритмизация и программирова</w:t>
            </w:r>
            <w:r w:rsidRPr="00E55374">
              <w:rPr>
                <w:sz w:val="26"/>
                <w:szCs w:val="26"/>
              </w:rPr>
              <w:t>ние»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05348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05348" w:rsidRPr="00E55374" w:rsidRDefault="00E05348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05348" w:rsidRPr="00E55374" w:rsidRDefault="00194F51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Проверка ЗУН</w:t>
            </w:r>
          </w:p>
        </w:tc>
        <w:tc>
          <w:tcPr>
            <w:tcW w:w="1418" w:type="dxa"/>
          </w:tcPr>
          <w:p w:rsidR="00E05348" w:rsidRPr="00E55374" w:rsidRDefault="00E05348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5348" w:rsidRPr="00E55374" w:rsidRDefault="00E05348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4F51" w:rsidRPr="00E55374" w:rsidTr="00084AE2">
        <w:tc>
          <w:tcPr>
            <w:tcW w:w="1277" w:type="dxa"/>
          </w:tcPr>
          <w:p w:rsidR="00194F51" w:rsidRPr="00E55374" w:rsidRDefault="00194F51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60.</w:t>
            </w:r>
          </w:p>
        </w:tc>
        <w:tc>
          <w:tcPr>
            <w:tcW w:w="3402" w:type="dxa"/>
          </w:tcPr>
          <w:p w:rsidR="00194F51" w:rsidRPr="00E55374" w:rsidRDefault="00194F51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Решение уравнений методом перебора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F51" w:rsidRPr="00E55374" w:rsidRDefault="00194F51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алгоритм решения уравнений методом перебора. </w:t>
            </w:r>
          </w:p>
          <w:p w:rsidR="00194F51" w:rsidRPr="00E55374" w:rsidRDefault="00194F51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применять метод перебора при решении задач.</w:t>
            </w:r>
          </w:p>
        </w:tc>
        <w:tc>
          <w:tcPr>
            <w:tcW w:w="1418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§70</w:t>
            </w:r>
          </w:p>
        </w:tc>
        <w:tc>
          <w:tcPr>
            <w:tcW w:w="1984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194F51" w:rsidRPr="00E55374" w:rsidTr="00084AE2">
        <w:tc>
          <w:tcPr>
            <w:tcW w:w="1277" w:type="dxa"/>
          </w:tcPr>
          <w:p w:rsidR="00194F51" w:rsidRPr="00E55374" w:rsidRDefault="00194F51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61.</w:t>
            </w:r>
          </w:p>
        </w:tc>
        <w:tc>
          <w:tcPr>
            <w:tcW w:w="3402" w:type="dxa"/>
          </w:tcPr>
          <w:p w:rsidR="00194F51" w:rsidRPr="00E55374" w:rsidRDefault="00036074" w:rsidP="00BF6C96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уравнений в табличных процессорах. Дискрети</w:t>
            </w:r>
            <w:r w:rsidR="00194F51" w:rsidRPr="00E55374">
              <w:rPr>
                <w:sz w:val="26"/>
                <w:szCs w:val="26"/>
              </w:rPr>
              <w:t>зация. Вычисление длины кривой.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F51" w:rsidRPr="00E55374" w:rsidRDefault="00194F51" w:rsidP="00BF6C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Знать: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алгоритм вычисления длины кривой. </w:t>
            </w:r>
          </w:p>
          <w:p w:rsidR="00194F51" w:rsidRPr="00E55374" w:rsidRDefault="00194F51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вычислять длину кривой, заданной уравнением. Строить график заданной функции с помощью табличного процессора, использовать функцию. Подбор параметров табличного процессора для решения заданного уравнения.</w:t>
            </w:r>
          </w:p>
        </w:tc>
        <w:tc>
          <w:tcPr>
            <w:tcW w:w="1418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§70</w:t>
            </w:r>
          </w:p>
        </w:tc>
        <w:tc>
          <w:tcPr>
            <w:tcW w:w="1984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194F51" w:rsidRPr="00E55374" w:rsidTr="00084AE2">
        <w:tc>
          <w:tcPr>
            <w:tcW w:w="1277" w:type="dxa"/>
          </w:tcPr>
          <w:p w:rsidR="00194F51" w:rsidRPr="00E55374" w:rsidRDefault="00194F51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62.</w:t>
            </w:r>
          </w:p>
        </w:tc>
        <w:tc>
          <w:tcPr>
            <w:tcW w:w="3402" w:type="dxa"/>
          </w:tcPr>
          <w:p w:rsidR="00194F51" w:rsidRPr="00E55374" w:rsidRDefault="00194F51" w:rsidP="00BF6C96">
            <w:pPr>
              <w:pStyle w:val="5"/>
              <w:shd w:val="clear" w:color="auto" w:fill="auto"/>
              <w:spacing w:line="29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Оптимизация с помощью табличных процессоров.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F51" w:rsidRPr="00E55374" w:rsidRDefault="00194F51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строить график заданной функции с помощью табличного процессора, использовать надстройку. Поиск решений для поиска максимума/минимума целевой функции.</w:t>
            </w:r>
          </w:p>
        </w:tc>
        <w:tc>
          <w:tcPr>
            <w:tcW w:w="1418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§72</w:t>
            </w:r>
          </w:p>
        </w:tc>
        <w:tc>
          <w:tcPr>
            <w:tcW w:w="1984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</w:t>
            </w:r>
          </w:p>
        </w:tc>
      </w:tr>
      <w:tr w:rsidR="00194F51" w:rsidRPr="00E55374" w:rsidTr="00084AE2">
        <w:tc>
          <w:tcPr>
            <w:tcW w:w="1277" w:type="dxa"/>
          </w:tcPr>
          <w:p w:rsidR="00194F51" w:rsidRPr="00E55374" w:rsidRDefault="00194F51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63.</w:t>
            </w:r>
          </w:p>
        </w:tc>
        <w:tc>
          <w:tcPr>
            <w:tcW w:w="3402" w:type="dxa"/>
          </w:tcPr>
          <w:p w:rsidR="00194F51" w:rsidRPr="00E55374" w:rsidRDefault="00194F51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Статистические расчеты. Условные вычисления.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F51" w:rsidRPr="00E55374" w:rsidRDefault="00194F51" w:rsidP="00BF6C96">
            <w:pPr>
              <w:pStyle w:val="5"/>
              <w:shd w:val="clear" w:color="auto" w:fill="auto"/>
              <w:spacing w:line="288" w:lineRule="exact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набор статист</w:t>
            </w:r>
            <w:r w:rsidR="00036074">
              <w:rPr>
                <w:sz w:val="26"/>
                <w:szCs w:val="26"/>
              </w:rPr>
              <w:t>ических функций и область приме</w:t>
            </w:r>
            <w:r w:rsidRPr="00E55374">
              <w:rPr>
                <w:sz w:val="26"/>
                <w:szCs w:val="26"/>
              </w:rPr>
              <w:t xml:space="preserve">нения, </w:t>
            </w:r>
            <w:r w:rsidRPr="00E55374">
              <w:rPr>
                <w:sz w:val="26"/>
                <w:szCs w:val="26"/>
              </w:rPr>
              <w:lastRenderedPageBreak/>
              <w:t xml:space="preserve">назначение и синтаксис логических функций. </w:t>
            </w:r>
          </w:p>
          <w:p w:rsidR="00194F51" w:rsidRPr="00E55374" w:rsidRDefault="00194F51" w:rsidP="00BF6C96">
            <w:pPr>
              <w:pStyle w:val="5"/>
              <w:shd w:val="clear" w:color="auto" w:fill="auto"/>
              <w:spacing w:line="288" w:lineRule="exact"/>
              <w:rPr>
                <w:rStyle w:val="a7"/>
                <w:i w:val="0"/>
                <w:iCs w:val="0"/>
                <w:sz w:val="26"/>
                <w:szCs w:val="26"/>
                <w:shd w:val="clear" w:color="auto" w:fill="auto"/>
              </w:rPr>
            </w:pPr>
            <w:r w:rsidRPr="00E55374">
              <w:rPr>
                <w:rStyle w:val="a7"/>
                <w:sz w:val="26"/>
                <w:szCs w:val="26"/>
              </w:rPr>
              <w:t>Уметь:</w:t>
            </w:r>
            <w:r w:rsidRPr="00E55374">
              <w:rPr>
                <w:sz w:val="26"/>
                <w:szCs w:val="26"/>
              </w:rPr>
              <w:t xml:space="preserve"> использоват</w:t>
            </w:r>
            <w:r w:rsidR="00036074">
              <w:rPr>
                <w:sz w:val="26"/>
                <w:szCs w:val="26"/>
              </w:rPr>
              <w:t>ь для решения задач функции таб</w:t>
            </w:r>
            <w:r w:rsidRPr="00E55374">
              <w:rPr>
                <w:sz w:val="26"/>
                <w:szCs w:val="26"/>
              </w:rPr>
              <w:t>личного процессора: СУММ, СРЗНАЧ, МИН, МАКС, СЧЕТ, СЧЕТЕСЛИ. Использовать для решения задач функции табличного процессора: ЕСЛИ, НЕ, И, ИЛИ, КОРЕЛЛ.</w:t>
            </w:r>
          </w:p>
        </w:tc>
        <w:tc>
          <w:tcPr>
            <w:tcW w:w="1418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§73</w:t>
            </w:r>
          </w:p>
        </w:tc>
        <w:tc>
          <w:tcPr>
            <w:tcW w:w="1984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Лекция. Задания в </w:t>
            </w:r>
            <w:r w:rsidRPr="00E55374">
              <w:rPr>
                <w:rFonts w:ascii="Times New Roman" w:hAnsi="Times New Roman"/>
                <w:sz w:val="26"/>
                <w:szCs w:val="26"/>
              </w:rPr>
              <w:lastRenderedPageBreak/>
              <w:t>тетради</w:t>
            </w:r>
          </w:p>
        </w:tc>
      </w:tr>
      <w:tr w:rsidR="00194F51" w:rsidRPr="00E55374" w:rsidTr="00084AE2">
        <w:tc>
          <w:tcPr>
            <w:tcW w:w="1277" w:type="dxa"/>
          </w:tcPr>
          <w:p w:rsidR="00194F51" w:rsidRPr="00E55374" w:rsidRDefault="00194F51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3402" w:type="dxa"/>
          </w:tcPr>
          <w:p w:rsidR="00194F51" w:rsidRPr="00E55374" w:rsidRDefault="00194F51" w:rsidP="00BF6C96">
            <w:pPr>
              <w:pStyle w:val="5"/>
              <w:shd w:val="clear" w:color="auto" w:fill="auto"/>
              <w:spacing w:line="288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Восстановление зависимостей в табличных процессорах.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94F51" w:rsidRPr="00E55374" w:rsidRDefault="00194F51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F51" w:rsidRPr="00E55374" w:rsidRDefault="00194F51" w:rsidP="00BF6C96">
            <w:pPr>
              <w:spacing w:after="0" w:line="240" w:lineRule="auto"/>
              <w:jc w:val="both"/>
              <w:rPr>
                <w:rStyle w:val="a7"/>
                <w:rFonts w:eastAsia="Calibri"/>
                <w:sz w:val="26"/>
                <w:szCs w:val="26"/>
              </w:rPr>
            </w:pPr>
            <w:r w:rsidRPr="00E55374">
              <w:rPr>
                <w:rStyle w:val="a7"/>
                <w:rFonts w:eastAsia="Calibri"/>
                <w:sz w:val="26"/>
                <w:szCs w:val="26"/>
              </w:rPr>
              <w:t>Уметь: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 xml:space="preserve"> строить граф</w:t>
            </w:r>
            <w:r w:rsidR="00E55374" w:rsidRPr="00E55374">
              <w:rPr>
                <w:rFonts w:ascii="Times New Roman" w:hAnsi="Times New Roman"/>
                <w:sz w:val="26"/>
                <w:szCs w:val="26"/>
              </w:rPr>
              <w:t>ик заданной функции, линию трен</w:t>
            </w:r>
            <w:r w:rsidRPr="00E55374">
              <w:rPr>
                <w:rFonts w:ascii="Times New Roman" w:hAnsi="Times New Roman"/>
                <w:sz w:val="26"/>
                <w:szCs w:val="26"/>
              </w:rPr>
              <w:t>да с помощью табличного процессора.</w:t>
            </w:r>
          </w:p>
        </w:tc>
        <w:tc>
          <w:tcPr>
            <w:tcW w:w="1418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§74</w:t>
            </w:r>
          </w:p>
        </w:tc>
        <w:tc>
          <w:tcPr>
            <w:tcW w:w="1984" w:type="dxa"/>
          </w:tcPr>
          <w:p w:rsidR="00194F51" w:rsidRPr="00E55374" w:rsidRDefault="00194F51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</w:t>
            </w:r>
            <w:r w:rsidR="00E55374" w:rsidRPr="00E553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55374" w:rsidRPr="00E55374" w:rsidTr="00084AE2">
        <w:tc>
          <w:tcPr>
            <w:tcW w:w="1277" w:type="dxa"/>
          </w:tcPr>
          <w:p w:rsidR="00E55374" w:rsidRPr="00E55374" w:rsidRDefault="00E55374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65.</w:t>
            </w:r>
          </w:p>
        </w:tc>
        <w:tc>
          <w:tcPr>
            <w:tcW w:w="3402" w:type="dxa"/>
          </w:tcPr>
          <w:p w:rsidR="00E55374" w:rsidRPr="00E55374" w:rsidRDefault="00E55374" w:rsidP="00BF6C96">
            <w:pPr>
              <w:pStyle w:val="5"/>
              <w:shd w:val="clear" w:color="auto" w:fill="auto"/>
              <w:spacing w:line="293" w:lineRule="exact"/>
              <w:ind w:left="120"/>
              <w:jc w:val="left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Информационная безопас</w:t>
            </w:r>
            <w:r w:rsidRPr="00E55374">
              <w:rPr>
                <w:sz w:val="26"/>
                <w:szCs w:val="26"/>
              </w:rPr>
              <w:softHyphen/>
              <w:t>ность.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pStyle w:val="60"/>
              <w:shd w:val="clear" w:color="auto" w:fill="auto"/>
              <w:spacing w:line="240" w:lineRule="auto"/>
              <w:ind w:left="320"/>
              <w:jc w:val="center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55374" w:rsidRPr="00E55374" w:rsidRDefault="00E55374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55374" w:rsidRPr="00E55374" w:rsidRDefault="00E55374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55374" w:rsidRPr="00E55374" w:rsidRDefault="00E55374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55374" w:rsidRPr="00E55374" w:rsidRDefault="00E55374" w:rsidP="00BF6C96">
            <w:pPr>
              <w:pStyle w:val="5"/>
              <w:shd w:val="clear" w:color="auto" w:fill="auto"/>
              <w:spacing w:line="288" w:lineRule="exact"/>
              <w:ind w:left="120"/>
              <w:rPr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Знать:</w:t>
            </w:r>
            <w:r w:rsidRPr="00E55374">
              <w:rPr>
                <w:sz w:val="26"/>
                <w:szCs w:val="26"/>
              </w:rPr>
              <w:t xml:space="preserve"> основные понятия, связанные с информационной безопасностью, типы вредоносных программ. О возможных угрозах безопасности, правила личной безопасности при подключении </w:t>
            </w:r>
            <w:proofErr w:type="gramStart"/>
            <w:r w:rsidRPr="00E55374">
              <w:rPr>
                <w:sz w:val="26"/>
                <w:szCs w:val="26"/>
              </w:rPr>
              <w:t>к</w:t>
            </w:r>
            <w:proofErr w:type="gramEnd"/>
            <w:r w:rsidRPr="00E55374">
              <w:rPr>
                <w:sz w:val="26"/>
                <w:szCs w:val="26"/>
              </w:rPr>
              <w:t xml:space="preserve"> Интернет. Назначение антивирусных программ, меры безопасности при работе в сети.</w:t>
            </w:r>
          </w:p>
          <w:p w:rsidR="00E55374" w:rsidRPr="00E55374" w:rsidRDefault="00E55374" w:rsidP="00BF6C96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  <w:r w:rsidRPr="00E55374">
              <w:rPr>
                <w:rStyle w:val="a7"/>
                <w:sz w:val="26"/>
                <w:szCs w:val="26"/>
              </w:rPr>
              <w:t>Иметь представление</w:t>
            </w:r>
            <w:r w:rsidRPr="00E55374">
              <w:rPr>
                <w:sz w:val="26"/>
                <w:szCs w:val="26"/>
              </w:rPr>
              <w:t xml:space="preserve"> о способах шифрования, </w:t>
            </w:r>
            <w:proofErr w:type="spellStart"/>
            <w:r w:rsidRPr="00E55374">
              <w:rPr>
                <w:sz w:val="26"/>
                <w:szCs w:val="26"/>
              </w:rPr>
              <w:t>хэшировании</w:t>
            </w:r>
            <w:proofErr w:type="spellEnd"/>
            <w:r w:rsidRPr="00E55374">
              <w:rPr>
                <w:sz w:val="26"/>
                <w:szCs w:val="26"/>
              </w:rPr>
              <w:t xml:space="preserve">, правилах формирования пароля; знать алгоритмы шифрования Цезаря и </w:t>
            </w:r>
            <w:proofErr w:type="spellStart"/>
            <w:r w:rsidRPr="00E55374">
              <w:rPr>
                <w:sz w:val="26"/>
                <w:szCs w:val="26"/>
              </w:rPr>
              <w:t>Виженера</w:t>
            </w:r>
            <w:proofErr w:type="spellEnd"/>
            <w:r w:rsidRPr="00E55374">
              <w:rPr>
                <w:sz w:val="26"/>
                <w:szCs w:val="26"/>
              </w:rPr>
              <w:t xml:space="preserve">. Об алгоритме шифрования </w:t>
            </w:r>
            <w:r w:rsidRPr="00E55374">
              <w:rPr>
                <w:sz w:val="26"/>
                <w:szCs w:val="26"/>
                <w:lang w:val="en-US"/>
              </w:rPr>
              <w:t>RSA</w:t>
            </w:r>
            <w:r w:rsidRPr="00E55374">
              <w:rPr>
                <w:sz w:val="26"/>
                <w:szCs w:val="26"/>
              </w:rPr>
              <w:t>, цифровой подписи. О стеганографии.</w:t>
            </w:r>
          </w:p>
        </w:tc>
        <w:tc>
          <w:tcPr>
            <w:tcW w:w="1418" w:type="dxa"/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§75-§79</w:t>
            </w:r>
          </w:p>
        </w:tc>
        <w:tc>
          <w:tcPr>
            <w:tcW w:w="1984" w:type="dxa"/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Лекция. Задания в тетради.</w:t>
            </w:r>
          </w:p>
        </w:tc>
      </w:tr>
      <w:tr w:rsidR="00E55374" w:rsidRPr="00E55374" w:rsidTr="00BF6C96">
        <w:tc>
          <w:tcPr>
            <w:tcW w:w="1277" w:type="dxa"/>
          </w:tcPr>
          <w:p w:rsidR="00E55374" w:rsidRPr="00E55374" w:rsidRDefault="00E55374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66.</w:t>
            </w:r>
          </w:p>
        </w:tc>
        <w:tc>
          <w:tcPr>
            <w:tcW w:w="3402" w:type="dxa"/>
          </w:tcPr>
          <w:p w:rsidR="00E55374" w:rsidRPr="00E55374" w:rsidRDefault="00E55374" w:rsidP="00BF6C96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53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Основные понятия курса.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5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 xml:space="preserve">Обобщение и систематизация основных понятий учебного курса. Коррекция ЗУН. Подготовка к итоговому тестированию. Анализ результатов. </w:t>
            </w:r>
          </w:p>
        </w:tc>
        <w:tc>
          <w:tcPr>
            <w:tcW w:w="1418" w:type="dxa"/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5374" w:rsidRPr="00E55374" w:rsidTr="00BF6C96">
        <w:tc>
          <w:tcPr>
            <w:tcW w:w="1277" w:type="dxa"/>
          </w:tcPr>
          <w:p w:rsidR="00E55374" w:rsidRPr="00E55374" w:rsidRDefault="00E55374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67.</w:t>
            </w:r>
          </w:p>
        </w:tc>
        <w:tc>
          <w:tcPr>
            <w:tcW w:w="3402" w:type="dxa"/>
          </w:tcPr>
          <w:p w:rsidR="00E55374" w:rsidRPr="00E55374" w:rsidRDefault="00E55374" w:rsidP="00BF6C96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53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тестирование.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E55374" w:rsidRPr="00E55374" w:rsidRDefault="00E55374" w:rsidP="00BF6C96">
            <w:pPr>
              <w:pStyle w:val="5"/>
              <w:shd w:val="clear" w:color="auto" w:fill="auto"/>
              <w:spacing w:line="288" w:lineRule="exact"/>
              <w:rPr>
                <w:rStyle w:val="a7"/>
                <w:sz w:val="26"/>
                <w:szCs w:val="26"/>
              </w:rPr>
            </w:pPr>
          </w:p>
        </w:tc>
        <w:tc>
          <w:tcPr>
            <w:tcW w:w="1418" w:type="dxa"/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5374" w:rsidRPr="00E55374" w:rsidTr="00BF6C96">
        <w:tc>
          <w:tcPr>
            <w:tcW w:w="1277" w:type="dxa"/>
          </w:tcPr>
          <w:p w:rsidR="00E55374" w:rsidRPr="00E55374" w:rsidRDefault="00E55374" w:rsidP="002905C3">
            <w:pPr>
              <w:pStyle w:val="6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55374">
              <w:rPr>
                <w:sz w:val="26"/>
                <w:szCs w:val="26"/>
              </w:rPr>
              <w:t>68.</w:t>
            </w:r>
          </w:p>
        </w:tc>
        <w:tc>
          <w:tcPr>
            <w:tcW w:w="3402" w:type="dxa"/>
          </w:tcPr>
          <w:p w:rsidR="00E55374" w:rsidRPr="00E55374" w:rsidRDefault="00E55374" w:rsidP="00BF6C96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553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Резерв учебного времени.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55374" w:rsidRPr="00E55374" w:rsidRDefault="00E55374" w:rsidP="00BF6C96">
            <w:pPr>
              <w:pStyle w:val="a4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</w:tcPr>
          <w:p w:rsidR="00E55374" w:rsidRPr="00E55374" w:rsidRDefault="00E55374" w:rsidP="00BF6C96">
            <w:pPr>
              <w:pStyle w:val="5"/>
              <w:shd w:val="clear" w:color="auto" w:fill="auto"/>
              <w:spacing w:line="288" w:lineRule="exact"/>
              <w:ind w:left="120"/>
              <w:rPr>
                <w:rStyle w:val="a7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5374" w:rsidRPr="00E55374" w:rsidTr="00E55374">
        <w:tc>
          <w:tcPr>
            <w:tcW w:w="4679" w:type="dxa"/>
            <w:gridSpan w:val="2"/>
          </w:tcPr>
          <w:p w:rsidR="00E55374" w:rsidRPr="00E55374" w:rsidRDefault="00E55374" w:rsidP="00E55374">
            <w:pPr>
              <w:pStyle w:val="5"/>
              <w:shd w:val="clear" w:color="auto" w:fill="auto"/>
              <w:spacing w:line="293" w:lineRule="exact"/>
              <w:ind w:left="120"/>
              <w:jc w:val="right"/>
              <w:rPr>
                <w:b/>
                <w:sz w:val="26"/>
                <w:szCs w:val="26"/>
              </w:rPr>
            </w:pPr>
            <w:r w:rsidRPr="00E5537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pStyle w:val="60"/>
              <w:shd w:val="clear" w:color="auto" w:fill="auto"/>
              <w:spacing w:line="240" w:lineRule="auto"/>
              <w:ind w:left="320"/>
              <w:jc w:val="center"/>
              <w:rPr>
                <w:b/>
                <w:sz w:val="26"/>
                <w:szCs w:val="26"/>
              </w:rPr>
            </w:pPr>
            <w:r w:rsidRPr="00E55374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992" w:type="dxa"/>
          </w:tcPr>
          <w:p w:rsidR="00E55374" w:rsidRPr="00E55374" w:rsidRDefault="00BF6C96" w:rsidP="00BF6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31,5</w:t>
            </w:r>
          </w:p>
        </w:tc>
        <w:tc>
          <w:tcPr>
            <w:tcW w:w="992" w:type="dxa"/>
          </w:tcPr>
          <w:p w:rsidR="00E55374" w:rsidRPr="00E55374" w:rsidRDefault="00BF6C96" w:rsidP="00BF6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36,5</w:t>
            </w:r>
          </w:p>
        </w:tc>
        <w:tc>
          <w:tcPr>
            <w:tcW w:w="851" w:type="dxa"/>
          </w:tcPr>
          <w:p w:rsidR="00E55374" w:rsidRPr="00E55374" w:rsidRDefault="00E55374" w:rsidP="00BF6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gridSpan w:val="3"/>
            <w:tcBorders>
              <w:bottom w:val="nil"/>
              <w:right w:val="nil"/>
            </w:tcBorders>
          </w:tcPr>
          <w:p w:rsidR="00E55374" w:rsidRPr="00E55374" w:rsidRDefault="00E55374" w:rsidP="0029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5F66" w:rsidRPr="00E55374" w:rsidRDefault="00075F66" w:rsidP="00075F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05AEC" w:rsidRPr="00E55374" w:rsidRDefault="00F05AEC">
      <w:pPr>
        <w:rPr>
          <w:sz w:val="26"/>
          <w:szCs w:val="26"/>
        </w:rPr>
      </w:pPr>
    </w:p>
    <w:sectPr w:rsidR="00F05AEC" w:rsidRPr="00E55374" w:rsidSect="00E5537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F66"/>
    <w:rsid w:val="00036074"/>
    <w:rsid w:val="00075F66"/>
    <w:rsid w:val="00084AE2"/>
    <w:rsid w:val="00165F87"/>
    <w:rsid w:val="00190FB1"/>
    <w:rsid w:val="00191072"/>
    <w:rsid w:val="00194F51"/>
    <w:rsid w:val="00231B17"/>
    <w:rsid w:val="002905C3"/>
    <w:rsid w:val="003157DC"/>
    <w:rsid w:val="004F4775"/>
    <w:rsid w:val="004F5A31"/>
    <w:rsid w:val="0051073B"/>
    <w:rsid w:val="00512778"/>
    <w:rsid w:val="00594EA9"/>
    <w:rsid w:val="00634C6D"/>
    <w:rsid w:val="006B3982"/>
    <w:rsid w:val="006D5A69"/>
    <w:rsid w:val="00735928"/>
    <w:rsid w:val="00770AB5"/>
    <w:rsid w:val="0080705A"/>
    <w:rsid w:val="00810A28"/>
    <w:rsid w:val="00A318DE"/>
    <w:rsid w:val="00A9525B"/>
    <w:rsid w:val="00AC2FD2"/>
    <w:rsid w:val="00B531DB"/>
    <w:rsid w:val="00B815B3"/>
    <w:rsid w:val="00BF6C96"/>
    <w:rsid w:val="00CF7477"/>
    <w:rsid w:val="00D127C8"/>
    <w:rsid w:val="00E05348"/>
    <w:rsid w:val="00E55374"/>
    <w:rsid w:val="00F0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75F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75F66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5"/>
    <w:rsid w:val="0019107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9107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191072"/>
    <w:pPr>
      <w:shd w:val="clear" w:color="auto" w:fill="FFFFFF"/>
      <w:spacing w:after="0" w:line="418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19107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7">
    <w:name w:val="Основной текст (7)_"/>
    <w:basedOn w:val="a0"/>
    <w:link w:val="70"/>
    <w:rsid w:val="0019107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1072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+ Курсив"/>
    <w:basedOn w:val="a6"/>
    <w:rsid w:val="00191072"/>
    <w:rPr>
      <w:rFonts w:cs="Times New Roman"/>
      <w:b w:val="0"/>
      <w:bCs w:val="0"/>
      <w:i/>
      <w:iCs/>
      <w:smallCaps w:val="0"/>
      <w:strike w:val="0"/>
      <w:spacing w:val="0"/>
    </w:rPr>
  </w:style>
  <w:style w:type="character" w:customStyle="1" w:styleId="a8">
    <w:name w:val="Колонтитул_"/>
    <w:basedOn w:val="a0"/>
    <w:link w:val="a9"/>
    <w:rsid w:val="00770AB5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Колонтитул"/>
    <w:basedOn w:val="a"/>
    <w:link w:val="a8"/>
    <w:rsid w:val="00770AB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553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paragraph" w:styleId="ab">
    <w:name w:val="No Spacing"/>
    <w:uiPriority w:val="1"/>
    <w:qFormat/>
    <w:rsid w:val="00E55374"/>
    <w:rPr>
      <w:sz w:val="22"/>
      <w:szCs w:val="22"/>
      <w:lang w:eastAsia="en-US"/>
    </w:rPr>
  </w:style>
  <w:style w:type="paragraph" w:customStyle="1" w:styleId="Default">
    <w:name w:val="Default"/>
    <w:rsid w:val="00E553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2016-09-11T09:24:00Z</dcterms:created>
  <dcterms:modified xsi:type="dcterms:W3CDTF">2016-09-11T09:24:00Z</dcterms:modified>
</cp:coreProperties>
</file>