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8A" w:rsidRPr="00B5378A" w:rsidRDefault="00B5378A" w:rsidP="00B5378A">
      <w:pPr>
        <w:pStyle w:val="a4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Технологиялық картасы. Технологическая карта     </w:t>
      </w:r>
      <w:r>
        <w:rPr>
          <w:rFonts w:ascii="Times New Roman" w:hAnsi="Times New Roman" w:cs="Times New Roman"/>
          <w:sz w:val="24"/>
          <w:szCs w:val="24"/>
          <w:lang w:val="kk-KZ"/>
        </w:rPr>
        <w:t>Плотникова О.И.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5378A" w:rsidRDefault="00B5378A" w:rsidP="00B5378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Ересек  тобы</w:t>
      </w:r>
      <w:r>
        <w:rPr>
          <w:rFonts w:ascii="Times New Roman" w:hAnsi="Times New Roman" w:cs="Times New Roman"/>
          <w:b/>
          <w:sz w:val="24"/>
          <w:szCs w:val="24"/>
        </w:rPr>
        <w:t>. Старшая группа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Күлкі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5378A" w:rsidRDefault="00B5378A" w:rsidP="00B5378A">
      <w:pPr>
        <w:pStyle w:val="90"/>
        <w:shd w:val="clear" w:color="auto" w:fill="auto"/>
        <w:spacing w:after="0" w:line="250" w:lineRule="exact"/>
        <w:jc w:val="left"/>
        <w:rPr>
          <w:b w:val="0"/>
        </w:rPr>
      </w:pPr>
      <w:r>
        <w:rPr>
          <w:sz w:val="24"/>
          <w:szCs w:val="24"/>
          <w:lang w:val="kk-KZ"/>
        </w:rPr>
        <w:t xml:space="preserve">Білім беру саласы. Образовательные области:  </w:t>
      </w:r>
      <w:r>
        <w:rPr>
          <w:rStyle w:val="91"/>
          <w:b w:val="0"/>
          <w:bCs w:val="0"/>
        </w:rPr>
        <w:t xml:space="preserve">  Социум</w:t>
      </w:r>
    </w:p>
    <w:p w:rsidR="00B5378A" w:rsidRDefault="00B5378A" w:rsidP="00B5378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Бөлемдері. Подобласти: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художественная литература</w:t>
      </w:r>
    </w:p>
    <w:p w:rsidR="00B5378A" w:rsidRDefault="00B5378A" w:rsidP="00B5378A">
      <w:pPr>
        <w:pStyle w:val="10"/>
        <w:keepNext/>
        <w:keepLines/>
        <w:shd w:val="clear" w:color="auto" w:fill="auto"/>
        <w:spacing w:after="72" w:line="264" w:lineRule="exact"/>
        <w:ind w:firstLine="0"/>
      </w:pPr>
      <w:r>
        <w:rPr>
          <w:sz w:val="24"/>
          <w:szCs w:val="24"/>
          <w:lang w:val="kk-KZ"/>
        </w:rPr>
        <w:t>Құрал-жабдықтар. Тема:</w:t>
      </w:r>
      <w:r>
        <w:rPr>
          <w:sz w:val="19"/>
          <w:szCs w:val="19"/>
          <w:lang w:val="kk-KZ"/>
        </w:rPr>
        <w:t xml:space="preserve">  </w:t>
      </w:r>
      <w:r>
        <w:rPr>
          <w:color w:val="000000"/>
        </w:rPr>
        <w:t>Чтение стихотворения К. Чуковского «Айболит и воробей»</w:t>
      </w:r>
    </w:p>
    <w:p w:rsidR="00B5378A" w:rsidRDefault="00B5378A" w:rsidP="00B5378A">
      <w:pPr>
        <w:pStyle w:val="2"/>
        <w:shd w:val="clear" w:color="auto" w:fill="auto"/>
        <w:spacing w:before="0" w:line="250" w:lineRule="exact"/>
        <w:jc w:val="both"/>
        <w:rPr>
          <w:rStyle w:val="a6"/>
          <w:spacing w:val="0"/>
          <w:sz w:val="22"/>
          <w:szCs w:val="22"/>
          <w:shd w:val="clear" w:color="auto" w:fill="auto"/>
          <w:lang w:val="kk-KZ"/>
        </w:rPr>
      </w:pPr>
      <w:r>
        <w:rPr>
          <w:b/>
          <w:sz w:val="24"/>
          <w:szCs w:val="24"/>
          <w:lang w:val="kk-KZ"/>
        </w:rPr>
        <w:t xml:space="preserve">Қостілді компонент. Билингвальный компонент: </w:t>
      </w:r>
      <w:r>
        <w:rPr>
          <w:lang w:val="kk-KZ"/>
        </w:rPr>
        <w:t xml:space="preserve"> </w:t>
      </w:r>
      <w:r>
        <w:rPr>
          <w:color w:val="000000"/>
          <w:lang w:val="kk-KZ"/>
        </w:rPr>
        <w:t xml:space="preserve"> дәригер - доктор</w:t>
      </w:r>
      <w:r>
        <w:rPr>
          <w:rStyle w:val="a6"/>
          <w:spacing w:val="0"/>
          <w:sz w:val="22"/>
          <w:szCs w:val="22"/>
          <w:shd w:val="clear" w:color="auto" w:fill="auto"/>
          <w:lang w:val="kk-KZ"/>
        </w:rPr>
        <w:t xml:space="preserve">, </w:t>
      </w:r>
      <w:r>
        <w:rPr>
          <w:color w:val="000000"/>
          <w:lang w:val="kk-KZ"/>
        </w:rPr>
        <w:t>торғай - воробей, қасқыр</w:t>
      </w:r>
      <w:r>
        <w:rPr>
          <w:rStyle w:val="a6"/>
          <w:spacing w:val="0"/>
          <w:sz w:val="22"/>
          <w:szCs w:val="22"/>
          <w:shd w:val="clear" w:color="auto" w:fill="auto"/>
          <w:lang w:val="kk-KZ"/>
        </w:rPr>
        <w:t xml:space="preserve"> - </w:t>
      </w:r>
      <w:r>
        <w:rPr>
          <w:color w:val="000000"/>
          <w:lang w:val="kk-KZ"/>
        </w:rPr>
        <w:t>волк</w:t>
      </w:r>
      <w:r>
        <w:rPr>
          <w:rStyle w:val="a6"/>
          <w:spacing w:val="0"/>
          <w:sz w:val="22"/>
          <w:szCs w:val="22"/>
          <w:shd w:val="clear" w:color="auto" w:fill="auto"/>
          <w:lang w:val="kk-KZ"/>
        </w:rPr>
        <w:t>,</w:t>
      </w:r>
    </w:p>
    <w:p w:rsidR="00B5378A" w:rsidRDefault="00B5378A" w:rsidP="00B5378A">
      <w:pPr>
        <w:pStyle w:val="2"/>
        <w:shd w:val="clear" w:color="auto" w:fill="auto"/>
        <w:spacing w:before="0" w:line="250" w:lineRule="exact"/>
        <w:jc w:val="both"/>
        <w:rPr>
          <w:b/>
          <w:lang w:val="kk-KZ"/>
        </w:rPr>
      </w:pPr>
      <w:r>
        <w:rPr>
          <w:rStyle w:val="a6"/>
          <w:spacing w:val="0"/>
          <w:sz w:val="22"/>
          <w:szCs w:val="22"/>
          <w:shd w:val="clear" w:color="auto" w:fill="auto"/>
          <w:lang w:val="kk-KZ"/>
        </w:rPr>
        <w:t xml:space="preserve"> </w:t>
      </w:r>
      <w:r>
        <w:rPr>
          <w:color w:val="000000"/>
          <w:lang w:val="kk-KZ"/>
        </w:rPr>
        <w:t>піл - слон</w:t>
      </w:r>
      <w:r>
        <w:rPr>
          <w:rStyle w:val="a6"/>
          <w:spacing w:val="0"/>
          <w:sz w:val="22"/>
          <w:szCs w:val="22"/>
          <w:shd w:val="clear" w:color="auto" w:fill="auto"/>
          <w:lang w:val="kk-KZ"/>
        </w:rPr>
        <w:t xml:space="preserve">, </w:t>
      </w:r>
      <w:r>
        <w:rPr>
          <w:color w:val="000000"/>
          <w:lang w:val="kk-KZ"/>
        </w:rPr>
        <w:t>тиын - белка</w:t>
      </w:r>
      <w:r>
        <w:rPr>
          <w:rStyle w:val="a6"/>
          <w:spacing w:val="0"/>
          <w:sz w:val="22"/>
          <w:szCs w:val="22"/>
          <w:shd w:val="clear" w:color="auto" w:fill="auto"/>
          <w:lang w:val="kk-KZ"/>
        </w:rPr>
        <w:t xml:space="preserve">, </w:t>
      </w:r>
      <w:r>
        <w:rPr>
          <w:color w:val="000000"/>
          <w:lang w:val="kk-KZ"/>
        </w:rPr>
        <w:t>қоян</w:t>
      </w:r>
      <w:r>
        <w:rPr>
          <w:rStyle w:val="a6"/>
          <w:spacing w:val="0"/>
          <w:sz w:val="22"/>
          <w:szCs w:val="22"/>
          <w:shd w:val="clear" w:color="auto" w:fill="auto"/>
          <w:lang w:val="kk-KZ"/>
        </w:rPr>
        <w:t xml:space="preserve"> - </w:t>
      </w:r>
      <w:r>
        <w:rPr>
          <w:color w:val="000000"/>
          <w:lang w:val="kk-KZ"/>
        </w:rPr>
        <w:t>заяц</w:t>
      </w:r>
      <w:r>
        <w:rPr>
          <w:rStyle w:val="a6"/>
          <w:spacing w:val="0"/>
          <w:sz w:val="22"/>
          <w:szCs w:val="22"/>
          <w:shd w:val="clear" w:color="auto" w:fill="auto"/>
          <w:lang w:val="kk-KZ"/>
        </w:rPr>
        <w:t xml:space="preserve">, </w:t>
      </w:r>
      <w:r>
        <w:rPr>
          <w:color w:val="000000"/>
          <w:lang w:val="kk-KZ"/>
        </w:rPr>
        <w:t>кірпі - еж</w:t>
      </w:r>
      <w:r>
        <w:rPr>
          <w:rStyle w:val="a6"/>
          <w:spacing w:val="0"/>
          <w:sz w:val="22"/>
          <w:szCs w:val="22"/>
          <w:shd w:val="clear" w:color="auto" w:fill="auto"/>
          <w:lang w:val="kk-KZ"/>
        </w:rPr>
        <w:t xml:space="preserve">, </w:t>
      </w:r>
      <w:r>
        <w:rPr>
          <w:color w:val="000000"/>
          <w:lang w:val="kk-KZ"/>
        </w:rPr>
        <w:t>кішкентай үй — маленький домик</w:t>
      </w:r>
    </w:p>
    <w:tbl>
      <w:tblPr>
        <w:tblStyle w:val="a7"/>
        <w:tblW w:w="10031" w:type="dxa"/>
        <w:tblInd w:w="0" w:type="dxa"/>
        <w:tblLayout w:type="fixed"/>
        <w:tblLook w:val="04A0"/>
      </w:tblPr>
      <w:tblGrid>
        <w:gridCol w:w="817"/>
        <w:gridCol w:w="1418"/>
        <w:gridCol w:w="708"/>
        <w:gridCol w:w="4253"/>
        <w:gridCol w:w="1134"/>
        <w:gridCol w:w="1701"/>
      </w:tblGrid>
      <w:tr w:rsidR="00B5378A" w:rsidTr="00B537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тәсілдер</w:t>
            </w:r>
          </w:p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кезендері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есептері</w:t>
            </w:r>
          </w:p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іс-әрекеті</w:t>
            </w:r>
          </w:p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деятельность воспитателя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дидақтикалық</w:t>
            </w:r>
          </w:p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материалдары</w:t>
            </w:r>
          </w:p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дидактический материал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іс-әрекеті</w:t>
            </w:r>
          </w:p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действия детей</w:t>
            </w:r>
          </w:p>
        </w:tc>
      </w:tr>
      <w:tr w:rsidR="00B5378A" w:rsidTr="00B5378A">
        <w:trPr>
          <w:cantSplit/>
          <w:trHeight w:val="15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Мотивациялық-қозғаушы</w:t>
            </w:r>
          </w:p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Мотивационно-побудительный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Развить интерес к предстоящей деятельности, подвести к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78A" w:rsidRDefault="00B5378A">
            <w:pPr>
              <w:pStyle w:val="a4"/>
              <w:rPr>
                <w:sz w:val="20"/>
                <w:szCs w:val="20"/>
              </w:rPr>
            </w:pPr>
            <w:r>
              <w:rPr>
                <w:rStyle w:val="8"/>
                <w:rFonts w:eastAsiaTheme="minorEastAsia"/>
                <w:sz w:val="22"/>
              </w:rPr>
              <w:t>I. Вступительная часть.</w:t>
            </w: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</w:rPr>
              <w:t xml:space="preserve"> Педагог пригла</w:t>
            </w: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</w:rPr>
              <w:softHyphen/>
              <w:t>шает детей рассмотреть конверты и опре</w:t>
            </w: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</w:rPr>
              <w:softHyphen/>
              <w:t xml:space="preserve">делить жанры предлагаемых </w:t>
            </w:r>
            <w:proofErr w:type="gramStart"/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</w:rPr>
              <w:t>Прекрасной</w:t>
            </w:r>
            <w:proofErr w:type="gramEnd"/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</w:rPr>
              <w:t xml:space="preserve"> </w:t>
            </w:r>
            <w:proofErr w:type="spellStart"/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</w:rPr>
              <w:t>Айсулу</w:t>
            </w:r>
            <w:proofErr w:type="spellEnd"/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</w:rPr>
              <w:t xml:space="preserve"> произведений. Воспитатель поддер</w:t>
            </w: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</w:rPr>
              <w:softHyphen/>
              <w:t>живает интерес детей к предстоящей работе, создавая ситуацию ожидания сюрприза. Рас</w:t>
            </w: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</w:rPr>
              <w:softHyphen/>
              <w:t>смотрев вместе с детьми оформление конвер</w:t>
            </w: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</w:rPr>
              <w:softHyphen/>
              <w:t>тов, педагог сообщает детям, что сегодня ска</w:t>
            </w: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</w:rPr>
              <w:softHyphen/>
              <w:t>зочные друзья предлагают познакомиться со стихотворением известного детского поэта Корнея Чуковского «Айболит и воробей».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5378A" w:rsidRDefault="00B5378A">
            <w:p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конверты 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Прекрасной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</w:rPr>
              <w:t>По оформлению конверта опре</w:t>
            </w: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</w:rPr>
              <w:softHyphen/>
              <w:t>деляют жанр нового литера</w:t>
            </w: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</w:rPr>
              <w:softHyphen/>
              <w:t>турного произ</w:t>
            </w: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</w:rPr>
              <w:softHyphen/>
              <w:t>ведения. Настраиваются на восприятие стихотворения.</w:t>
            </w:r>
          </w:p>
        </w:tc>
      </w:tr>
      <w:tr w:rsidR="00B5378A" w:rsidTr="00B5378A">
        <w:trPr>
          <w:cantSplit/>
          <w:trHeight w:val="963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5378A" w:rsidRDefault="00B5378A">
            <w:pPr>
              <w:pStyle w:val="a4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:rsidR="00B5378A" w:rsidRDefault="00B5378A">
            <w:pPr>
              <w:pStyle w:val="a4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Іздену-ұйымдастырушы</w:t>
            </w:r>
          </w:p>
          <w:p w:rsidR="00B5378A" w:rsidRDefault="00B5378A">
            <w:pPr>
              <w:pStyle w:val="a4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Организационно-поисковый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78A" w:rsidRDefault="00B5378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:rsidR="00B5378A" w:rsidRDefault="00B5378A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Продолжать знакомить детей с произведениями детских поэтов. Формировать интерес к произведениям художественной литературы. Закрепить звания детей об особенностях стихотворного жанра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. </w:t>
            </w:r>
            <w:proofErr w:type="gramEnd"/>
          </w:p>
          <w:p w:rsidR="00B5378A" w:rsidRDefault="00B5378A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Учить детей определять тон, настроение произведения, особенности поэтического языка. Учить детей оценивать поступки героев произведения с точки зрения норм нравственности, этики взаимоотношений, норм поведения. </w:t>
            </w:r>
          </w:p>
          <w:p w:rsidR="00B5378A" w:rsidRDefault="00B5378A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</w:t>
            </w:r>
          </w:p>
          <w:p w:rsidR="00B5378A" w:rsidRDefault="00B5378A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Развивать речь, мышление. Закрепить знакомые слова на казахском языке. Формировать интерес к отгадыванию загадок.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78A" w:rsidRDefault="00B5378A">
            <w:pPr>
              <w:rPr>
                <w:sz w:val="18"/>
              </w:rPr>
            </w:pPr>
            <w:r>
              <w:rPr>
                <w:rStyle w:val="8"/>
                <w:rFonts w:eastAsiaTheme="minorEastAsia"/>
                <w:sz w:val="18"/>
              </w:rPr>
              <w:t>II. Работа с художественным произведени</w:t>
            </w:r>
            <w:r>
              <w:rPr>
                <w:rStyle w:val="8"/>
                <w:rFonts w:eastAsiaTheme="minorEastAsia"/>
                <w:sz w:val="18"/>
              </w:rPr>
              <w:softHyphen/>
              <w:t>ем.</w:t>
            </w: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t xml:space="preserve"> Воспитатель рассказывает о творчестве К.И. Чуковского, рассматривают портрет по</w:t>
            </w: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softHyphen/>
              <w:t>эта.</w:t>
            </w:r>
          </w:p>
          <w:p w:rsidR="00B5378A" w:rsidRDefault="00B5378A">
            <w:pPr>
              <w:rPr>
                <w:sz w:val="18"/>
              </w:rPr>
            </w:pPr>
            <w:r>
              <w:rPr>
                <w:rStyle w:val="8"/>
                <w:rFonts w:eastAsiaTheme="minorEastAsia"/>
                <w:sz w:val="18"/>
              </w:rPr>
              <w:t>Чтение произведения.</w:t>
            </w:r>
          </w:p>
          <w:p w:rsidR="00B5378A" w:rsidRDefault="00B5378A">
            <w:pPr>
              <w:rPr>
                <w:sz w:val="18"/>
              </w:rPr>
            </w:pPr>
            <w:r>
              <w:rPr>
                <w:rStyle w:val="8"/>
                <w:rFonts w:eastAsiaTheme="minorEastAsia"/>
                <w:sz w:val="18"/>
              </w:rPr>
              <w:t>Вопросы к детям:</w:t>
            </w:r>
          </w:p>
          <w:p w:rsidR="00B5378A" w:rsidRDefault="00B5378A">
            <w:pPr>
              <w:rPr>
                <w:sz w:val="18"/>
              </w:rPr>
            </w:pP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t>Понравилось стихотворение?</w:t>
            </w:r>
          </w:p>
          <w:p w:rsidR="00B5378A" w:rsidRDefault="00B5378A">
            <w:pPr>
              <w:rPr>
                <w:sz w:val="18"/>
              </w:rPr>
            </w:pP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t>Кто из персонажей сильно пострадал и за</w:t>
            </w: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softHyphen/>
              <w:t>болел?</w:t>
            </w:r>
          </w:p>
          <w:p w:rsidR="00B5378A" w:rsidRDefault="00B5378A">
            <w:pPr>
              <w:rPr>
                <w:sz w:val="18"/>
              </w:rPr>
            </w:pP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t>Какие персонажи стихотворения вам по</w:t>
            </w: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softHyphen/>
              <w:t>нравились?</w:t>
            </w:r>
          </w:p>
          <w:p w:rsidR="00B5378A" w:rsidRDefault="00B5378A">
            <w:pPr>
              <w:rPr>
                <w:sz w:val="18"/>
              </w:rPr>
            </w:pP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t>Какими словами можно их описать?</w:t>
            </w:r>
          </w:p>
          <w:p w:rsidR="00B5378A" w:rsidRDefault="00B5378A">
            <w:pPr>
              <w:rPr>
                <w:sz w:val="18"/>
              </w:rPr>
            </w:pP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t>Что можно сказать о докторе Айболите?</w:t>
            </w:r>
          </w:p>
          <w:p w:rsidR="00B5378A" w:rsidRDefault="00B5378A">
            <w:pPr>
              <w:rPr>
                <w:sz w:val="18"/>
              </w:rPr>
            </w:pP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t>Почему он не спал, не ел, без отдыха лечил зверей?</w:t>
            </w:r>
          </w:p>
          <w:p w:rsidR="00B5378A" w:rsidRDefault="00B5378A">
            <w:pPr>
              <w:rPr>
                <w:sz w:val="18"/>
              </w:rPr>
            </w:pP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t>Какие чувства вы испытываете к воробью?</w:t>
            </w:r>
          </w:p>
          <w:p w:rsidR="00B5378A" w:rsidRDefault="00B5378A">
            <w:pPr>
              <w:rPr>
                <w:sz w:val="18"/>
              </w:rPr>
            </w:pP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t>Какие чувства вы испытываете к лягушке, ежу, светлячку и Айболиту?</w:t>
            </w:r>
          </w:p>
          <w:p w:rsidR="00B5378A" w:rsidRDefault="00B5378A">
            <w:pPr>
              <w:rPr>
                <w:sz w:val="18"/>
              </w:rPr>
            </w:pP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t xml:space="preserve">Что вы можете сказать о тех </w:t>
            </w:r>
            <w:proofErr w:type="gramStart"/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t>зверятах</w:t>
            </w:r>
            <w:proofErr w:type="gramEnd"/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t>, кото</w:t>
            </w: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softHyphen/>
              <w:t>рые забыли поблагодарить доктора и даже не попрощались с ним?</w:t>
            </w:r>
          </w:p>
          <w:p w:rsidR="00B5378A" w:rsidRDefault="00B5378A">
            <w:pPr>
              <w:rPr>
                <w:sz w:val="18"/>
              </w:rPr>
            </w:pP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t>Как вы думаете, какое настроение было у автора, когда он писал это произведение? По</w:t>
            </w: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softHyphen/>
              <w:t>чему вы так думаете?</w:t>
            </w:r>
          </w:p>
          <w:p w:rsidR="00B5378A" w:rsidRDefault="00B5378A">
            <w:pPr>
              <w:rPr>
                <w:sz w:val="18"/>
              </w:rPr>
            </w:pP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t>Вам было легко или трудно слушать это произведение? Почему?</w:t>
            </w:r>
          </w:p>
          <w:p w:rsidR="00B5378A" w:rsidRDefault="00B5378A">
            <w:pPr>
              <w:rPr>
                <w:sz w:val="18"/>
              </w:rPr>
            </w:pP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t>А как повели бы вы себя, если бы оказались на месте доктора Айболита?</w:t>
            </w:r>
          </w:p>
          <w:p w:rsidR="00B5378A" w:rsidRDefault="00B5378A" w:rsidP="00D55566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343"/>
              </w:tabs>
              <w:spacing w:after="0" w:line="199" w:lineRule="exact"/>
              <w:rPr>
                <w:b w:val="0"/>
                <w:sz w:val="18"/>
              </w:rPr>
            </w:pPr>
            <w:r>
              <w:rPr>
                <w:rStyle w:val="8"/>
                <w:b/>
                <w:bCs/>
                <w:i w:val="0"/>
                <w:iCs w:val="0"/>
                <w:spacing w:val="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 </w:t>
            </w:r>
            <w:r>
              <w:rPr>
                <w:rStyle w:val="a6"/>
                <w:b w:val="0"/>
                <w:bCs w:val="0"/>
                <w:sz w:val="18"/>
              </w:rPr>
              <w:t xml:space="preserve"> Работа с малыми жанрами фольклора. </w:t>
            </w:r>
            <w:r>
              <w:rPr>
                <w:b w:val="0"/>
                <w:color w:val="000000"/>
                <w:sz w:val="18"/>
              </w:rPr>
              <w:t xml:space="preserve">Педагог предлагает детям открыть второй конверт. Выясняется, что </w:t>
            </w:r>
            <w:proofErr w:type="gramStart"/>
            <w:r>
              <w:rPr>
                <w:b w:val="0"/>
                <w:color w:val="000000"/>
                <w:sz w:val="18"/>
              </w:rPr>
              <w:t>Прекрасная</w:t>
            </w:r>
            <w:proofErr w:type="gramEnd"/>
            <w:r>
              <w:rPr>
                <w:b w:val="0"/>
                <w:color w:val="000000"/>
                <w:sz w:val="18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18"/>
              </w:rPr>
              <w:t>Айсулу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предлагает детям отгадать сказочные загадки. При чтении текста загадок отгадки должны договаривать дети:</w:t>
            </w:r>
          </w:p>
          <w:p w:rsidR="00B5378A" w:rsidRDefault="00B5378A">
            <w:pPr>
              <w:pStyle w:val="21"/>
              <w:shd w:val="clear" w:color="auto" w:fill="auto"/>
              <w:ind w:left="920"/>
              <w:rPr>
                <w:b w:val="0"/>
                <w:sz w:val="18"/>
              </w:rPr>
            </w:pPr>
            <w:r>
              <w:rPr>
                <w:b w:val="0"/>
                <w:color w:val="000000"/>
                <w:sz w:val="18"/>
              </w:rPr>
              <w:t>Берегись, болезнь любая:</w:t>
            </w:r>
          </w:p>
          <w:p w:rsidR="00B5378A" w:rsidRDefault="00B5378A">
            <w:pPr>
              <w:pStyle w:val="21"/>
              <w:shd w:val="clear" w:color="auto" w:fill="auto"/>
              <w:ind w:left="920"/>
              <w:rPr>
                <w:b w:val="0"/>
                <w:sz w:val="18"/>
              </w:rPr>
            </w:pPr>
            <w:r>
              <w:rPr>
                <w:b w:val="0"/>
                <w:color w:val="000000"/>
                <w:sz w:val="18"/>
              </w:rPr>
              <w:t>Грипп, ангина и бронхит!</w:t>
            </w:r>
          </w:p>
          <w:p w:rsidR="00B5378A" w:rsidRDefault="00B5378A">
            <w:pPr>
              <w:pStyle w:val="21"/>
              <w:shd w:val="clear" w:color="auto" w:fill="auto"/>
              <w:ind w:left="920" w:right="660"/>
              <w:rPr>
                <w:b w:val="0"/>
                <w:sz w:val="18"/>
              </w:rPr>
            </w:pPr>
            <w:r>
              <w:rPr>
                <w:b w:val="0"/>
                <w:color w:val="000000"/>
                <w:sz w:val="18"/>
              </w:rPr>
              <w:t>Всех на бой вас вызывает Славный доктор (Айболит). Лечит маленьких детей,</w:t>
            </w:r>
          </w:p>
          <w:p w:rsidR="00B5378A" w:rsidRDefault="00B5378A">
            <w:pPr>
              <w:pStyle w:val="21"/>
              <w:shd w:val="clear" w:color="auto" w:fill="auto"/>
              <w:ind w:left="920"/>
              <w:rPr>
                <w:b w:val="0"/>
                <w:sz w:val="18"/>
              </w:rPr>
            </w:pPr>
            <w:r>
              <w:rPr>
                <w:b w:val="0"/>
                <w:color w:val="000000"/>
                <w:sz w:val="18"/>
              </w:rPr>
              <w:t>Лечит птичек и зверей,</w:t>
            </w:r>
          </w:p>
          <w:p w:rsidR="00B5378A" w:rsidRDefault="00B5378A">
            <w:pPr>
              <w:pStyle w:val="21"/>
              <w:shd w:val="clear" w:color="auto" w:fill="auto"/>
              <w:ind w:left="920" w:right="660"/>
              <w:rPr>
                <w:b w:val="0"/>
                <w:sz w:val="18"/>
              </w:rPr>
            </w:pPr>
            <w:r>
              <w:rPr>
                <w:b w:val="0"/>
                <w:color w:val="000000"/>
                <w:sz w:val="18"/>
              </w:rPr>
              <w:t>Сквозь очки свои глядит Добрый доктор Айболит. Человек немолодой,</w:t>
            </w:r>
          </w:p>
          <w:p w:rsidR="00B5378A" w:rsidRDefault="00B5378A">
            <w:pPr>
              <w:pStyle w:val="21"/>
              <w:shd w:val="clear" w:color="auto" w:fill="auto"/>
              <w:ind w:left="920"/>
              <w:rPr>
                <w:b w:val="0"/>
                <w:sz w:val="18"/>
              </w:rPr>
            </w:pPr>
            <w:r>
              <w:rPr>
                <w:b w:val="0"/>
                <w:color w:val="000000"/>
                <w:sz w:val="18"/>
              </w:rPr>
              <w:t>С усами и бородой.</w:t>
            </w:r>
          </w:p>
          <w:p w:rsidR="00B5378A" w:rsidRDefault="00B5378A">
            <w:pPr>
              <w:pStyle w:val="21"/>
              <w:shd w:val="clear" w:color="auto" w:fill="auto"/>
              <w:ind w:left="920"/>
              <w:rPr>
                <w:b w:val="0"/>
                <w:sz w:val="18"/>
              </w:rPr>
            </w:pPr>
            <w:r>
              <w:rPr>
                <w:b w:val="0"/>
                <w:color w:val="000000"/>
                <w:sz w:val="18"/>
              </w:rPr>
              <w:t>Любит ребят,</w:t>
            </w:r>
          </w:p>
          <w:p w:rsidR="00B5378A" w:rsidRDefault="00B5378A">
            <w:pPr>
              <w:pStyle w:val="21"/>
              <w:shd w:val="clear" w:color="auto" w:fill="auto"/>
              <w:ind w:left="920"/>
              <w:rPr>
                <w:b w:val="0"/>
                <w:sz w:val="18"/>
              </w:rPr>
            </w:pPr>
            <w:r>
              <w:rPr>
                <w:b w:val="0"/>
                <w:color w:val="000000"/>
                <w:sz w:val="18"/>
              </w:rPr>
              <w:t xml:space="preserve">Любит </w:t>
            </w:r>
            <w:proofErr w:type="gramStart"/>
            <w:r>
              <w:rPr>
                <w:b w:val="0"/>
                <w:color w:val="000000"/>
                <w:sz w:val="18"/>
              </w:rPr>
              <w:t>зверят</w:t>
            </w:r>
            <w:proofErr w:type="gramEnd"/>
            <w:r>
              <w:rPr>
                <w:b w:val="0"/>
                <w:color w:val="000000"/>
                <w:sz w:val="18"/>
              </w:rPr>
              <w:t>,</w:t>
            </w:r>
          </w:p>
          <w:p w:rsidR="00B5378A" w:rsidRDefault="00B5378A">
            <w:pPr>
              <w:pStyle w:val="21"/>
              <w:shd w:val="clear" w:color="auto" w:fill="auto"/>
              <w:ind w:left="920"/>
              <w:rPr>
                <w:b w:val="0"/>
                <w:sz w:val="18"/>
              </w:rPr>
            </w:pPr>
            <w:proofErr w:type="gramStart"/>
            <w:r>
              <w:rPr>
                <w:b w:val="0"/>
                <w:color w:val="000000"/>
                <w:sz w:val="18"/>
              </w:rPr>
              <w:t>Симпатичный на вид,</w:t>
            </w:r>
            <w:proofErr w:type="gramEnd"/>
          </w:p>
          <w:p w:rsidR="00B5378A" w:rsidRDefault="00B5378A">
            <w:pPr>
              <w:pStyle w:val="21"/>
              <w:shd w:val="clear" w:color="auto" w:fill="auto"/>
              <w:ind w:left="920"/>
              <w:rPr>
                <w:b w:val="0"/>
                <w:sz w:val="18"/>
              </w:rPr>
            </w:pPr>
            <w:r>
              <w:rPr>
                <w:b w:val="0"/>
                <w:color w:val="000000"/>
                <w:sz w:val="18"/>
              </w:rPr>
              <w:t>А зовется (Айболит)...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78A" w:rsidRDefault="00B5378A">
            <w:pPr>
              <w:pStyle w:val="a4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78A" w:rsidRDefault="00B5378A">
            <w:pPr>
              <w:pStyle w:val="a4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  <w:szCs w:val="20"/>
              </w:rPr>
            </w:pPr>
          </w:p>
          <w:p w:rsidR="00B5378A" w:rsidRDefault="00B5378A">
            <w:pPr>
              <w:spacing w:after="540" w:line="199" w:lineRule="exact"/>
              <w:jc w:val="center"/>
            </w:pP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t>Слушают сти</w:t>
            </w: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softHyphen/>
              <w:t>хотворение.</w:t>
            </w:r>
          </w:p>
          <w:p w:rsidR="00B5378A" w:rsidRDefault="00B5378A">
            <w:pPr>
              <w:pStyle w:val="a4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</w:pP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t>Отвечают на вопросы. Рассуждают, вы</w:t>
            </w: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softHyphen/>
              <w:t>ясняют и оцени</w:t>
            </w: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  <w:softHyphen/>
              <w:t>вают поступки героев.</w:t>
            </w:r>
          </w:p>
          <w:p w:rsidR="00B5378A" w:rsidRDefault="00B5378A">
            <w:pPr>
              <w:pStyle w:val="a4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</w:pPr>
          </w:p>
          <w:p w:rsidR="00B5378A" w:rsidRDefault="00B5378A">
            <w:pPr>
              <w:pStyle w:val="a4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</w:pPr>
          </w:p>
          <w:p w:rsidR="00B5378A" w:rsidRDefault="00B5378A">
            <w:pPr>
              <w:pStyle w:val="a4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</w:pPr>
          </w:p>
          <w:p w:rsidR="00B5378A" w:rsidRDefault="00B5378A">
            <w:pPr>
              <w:pStyle w:val="a4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</w:pPr>
          </w:p>
          <w:p w:rsidR="00B5378A" w:rsidRDefault="00B5378A">
            <w:pPr>
              <w:pStyle w:val="a4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</w:pPr>
          </w:p>
          <w:p w:rsidR="00B5378A" w:rsidRDefault="00B5378A">
            <w:pPr>
              <w:pStyle w:val="a4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</w:pPr>
          </w:p>
          <w:p w:rsidR="00B5378A" w:rsidRDefault="00B5378A">
            <w:pPr>
              <w:pStyle w:val="a4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</w:pPr>
          </w:p>
          <w:p w:rsidR="00B5378A" w:rsidRDefault="00B5378A">
            <w:pPr>
              <w:pStyle w:val="a4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</w:pPr>
          </w:p>
          <w:p w:rsidR="00B5378A" w:rsidRDefault="00B5378A">
            <w:pPr>
              <w:pStyle w:val="a4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</w:pPr>
          </w:p>
          <w:p w:rsidR="00B5378A" w:rsidRDefault="00B5378A">
            <w:pPr>
              <w:pStyle w:val="a4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</w:pPr>
          </w:p>
          <w:p w:rsidR="00B5378A" w:rsidRDefault="00B5378A">
            <w:pPr>
              <w:pStyle w:val="a4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</w:pPr>
          </w:p>
          <w:p w:rsidR="00B5378A" w:rsidRDefault="00B5378A">
            <w:pPr>
              <w:pStyle w:val="a4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</w:pPr>
          </w:p>
          <w:p w:rsidR="00B5378A" w:rsidRDefault="00B5378A">
            <w:pPr>
              <w:pStyle w:val="a4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</w:pPr>
          </w:p>
          <w:p w:rsidR="00B5378A" w:rsidRDefault="00B5378A">
            <w:pPr>
              <w:pStyle w:val="a4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</w:pPr>
          </w:p>
          <w:p w:rsidR="00B5378A" w:rsidRDefault="00B5378A">
            <w:pPr>
              <w:pStyle w:val="a4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</w:pPr>
          </w:p>
          <w:p w:rsidR="00B5378A" w:rsidRDefault="00B5378A">
            <w:pPr>
              <w:pStyle w:val="a4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</w:pPr>
          </w:p>
          <w:p w:rsidR="00B5378A" w:rsidRDefault="00B5378A">
            <w:pPr>
              <w:pStyle w:val="a4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</w:pPr>
          </w:p>
          <w:p w:rsidR="00B5378A" w:rsidRDefault="00B5378A">
            <w:pPr>
              <w:pStyle w:val="a4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18"/>
              </w:rPr>
            </w:pPr>
          </w:p>
          <w:p w:rsidR="00B5378A" w:rsidRDefault="00B5378A">
            <w:pPr>
              <w:pStyle w:val="a4"/>
            </w:pPr>
            <w:r>
              <w:rPr>
                <w:rStyle w:val="2Exact"/>
                <w:rFonts w:eastAsiaTheme="minorEastAsia"/>
                <w:sz w:val="18"/>
              </w:rPr>
              <w:t>Закрепляют знакомые слова на казахском языке.</w:t>
            </w:r>
          </w:p>
          <w:p w:rsidR="00B5378A" w:rsidRDefault="00B5378A">
            <w:pPr>
              <w:pStyle w:val="a4"/>
              <w:rPr>
                <w:rStyle w:val="2Exact"/>
                <w:rFonts w:eastAsiaTheme="minorEastAsia"/>
                <w:sz w:val="18"/>
              </w:rPr>
            </w:pPr>
          </w:p>
          <w:p w:rsidR="00B5378A" w:rsidRDefault="00B5378A">
            <w:pPr>
              <w:pStyle w:val="a4"/>
              <w:rPr>
                <w:rStyle w:val="2Exact"/>
                <w:rFonts w:eastAsiaTheme="minorEastAsia"/>
                <w:sz w:val="18"/>
              </w:rPr>
            </w:pPr>
          </w:p>
          <w:p w:rsidR="00B5378A" w:rsidRDefault="00B5378A">
            <w:pPr>
              <w:pStyle w:val="a4"/>
              <w:rPr>
                <w:rStyle w:val="2Exact"/>
                <w:rFonts w:eastAsiaTheme="minorEastAsia"/>
                <w:sz w:val="18"/>
              </w:rPr>
            </w:pPr>
          </w:p>
          <w:p w:rsidR="00B5378A" w:rsidRDefault="00B5378A">
            <w:pPr>
              <w:pStyle w:val="a4"/>
              <w:rPr>
                <w:rStyle w:val="2Exact"/>
                <w:rFonts w:eastAsiaTheme="minorEastAsia"/>
                <w:sz w:val="18"/>
              </w:rPr>
            </w:pPr>
          </w:p>
          <w:p w:rsidR="00B5378A" w:rsidRDefault="00B5378A">
            <w:pPr>
              <w:pStyle w:val="a4"/>
              <w:rPr>
                <w:rStyle w:val="2Exact"/>
                <w:rFonts w:eastAsiaTheme="minorEastAsia"/>
                <w:sz w:val="18"/>
              </w:rPr>
            </w:pPr>
          </w:p>
          <w:p w:rsidR="00B5378A" w:rsidRDefault="00B5378A">
            <w:pPr>
              <w:pStyle w:val="a4"/>
              <w:rPr>
                <w:szCs w:val="20"/>
              </w:rPr>
            </w:pPr>
            <w:r>
              <w:rPr>
                <w:rStyle w:val="2Exact"/>
                <w:rFonts w:eastAsiaTheme="minorEastAsia"/>
                <w:sz w:val="18"/>
              </w:rPr>
              <w:t>Отгадывают «сказочные» за</w:t>
            </w:r>
            <w:r>
              <w:rPr>
                <w:rStyle w:val="2Exact"/>
                <w:rFonts w:eastAsiaTheme="minorEastAsia"/>
                <w:sz w:val="18"/>
              </w:rPr>
              <w:softHyphen/>
              <w:t>гадки</w:t>
            </w:r>
          </w:p>
        </w:tc>
      </w:tr>
      <w:tr w:rsidR="00B5378A" w:rsidTr="00B5378A">
        <w:trPr>
          <w:cantSplit/>
          <w:trHeight w:val="183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Рефлексивті-коррекциялаушы</w:t>
            </w:r>
          </w:p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Рефлексивно-корригирующий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чувство сострадания, сочувствия персонажам произведения.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78A" w:rsidRDefault="00B53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>
              <w:rPr>
                <w:rStyle w:val="a6"/>
                <w:rFonts w:eastAsiaTheme="minorEastAsia"/>
                <w:sz w:val="20"/>
                <w:szCs w:val="20"/>
              </w:rPr>
              <w:t>Заключительная часть.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общает, что пора завершить работу, благода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рит детей за активное участие в беседе. Напо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минает детям, что необходимо поблагодарить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Прекрасную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Почтового Сокола за подарки и сюрпризы.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78A" w:rsidRDefault="00B537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20"/>
                <w:szCs w:val="20"/>
              </w:rPr>
              <w:t xml:space="preserve">Дети благодарят Прекрасную </w:t>
            </w:r>
            <w:proofErr w:type="spellStart"/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20"/>
                <w:szCs w:val="20"/>
              </w:rPr>
              <w:t>Айсулу</w:t>
            </w:r>
            <w:proofErr w:type="spellEnd"/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20"/>
                <w:szCs w:val="20"/>
              </w:rPr>
              <w:t xml:space="preserve"> и Почто</w:t>
            </w:r>
            <w:r>
              <w:rPr>
                <w:rStyle w:val="8"/>
                <w:rFonts w:eastAsiaTheme="minorEastAsia"/>
                <w:b w:val="0"/>
                <w:bCs w:val="0"/>
                <w:i w:val="0"/>
                <w:iCs w:val="0"/>
                <w:spacing w:val="0"/>
                <w:sz w:val="20"/>
                <w:szCs w:val="20"/>
              </w:rPr>
              <w:softHyphen/>
              <w:t>вого Сокола за чудесную сказку, высказывают свои впечатления от встречи.</w:t>
            </w:r>
            <w:proofErr w:type="gramEnd"/>
          </w:p>
        </w:tc>
      </w:tr>
    </w:tbl>
    <w:p w:rsidR="00B5378A" w:rsidRDefault="00B5378A" w:rsidP="00B5378A">
      <w:pPr>
        <w:pStyle w:val="2"/>
        <w:shd w:val="clear" w:color="auto" w:fill="auto"/>
        <w:spacing w:before="0" w:line="252" w:lineRule="exact"/>
        <w:ind w:left="40" w:right="20"/>
        <w:rPr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Қабылдайды. Воспроизводят: </w:t>
      </w:r>
      <w:r>
        <w:rPr>
          <w:sz w:val="22"/>
          <w:szCs w:val="22"/>
        </w:rPr>
        <w:t>интерес к произведениям художественной литературы, особенности стихотворного жанра.</w:t>
      </w:r>
    </w:p>
    <w:p w:rsidR="00B5378A" w:rsidRDefault="00B5378A" w:rsidP="00B5378A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lang w:val="kk-KZ"/>
        </w:rPr>
        <w:t xml:space="preserve">Тұсінеді. Понимают:  </w:t>
      </w:r>
      <w:r>
        <w:rPr>
          <w:rFonts w:ascii="Times New Roman" w:hAnsi="Times New Roman" w:cs="Times New Roman"/>
          <w:lang w:val="kk-KZ"/>
        </w:rPr>
        <w:t>как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</w:rPr>
        <w:t>определи</w:t>
      </w:r>
      <w:r>
        <w:rPr>
          <w:rFonts w:ascii="Times New Roman" w:eastAsia="Times New Roman" w:hAnsi="Times New Roman" w:cs="Times New Roman"/>
        </w:rPr>
        <w:t>ть тон, настроение произведения, особенности поэтического языка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оценивать поступки героев произведения с точки зрения норм нравственности, этики взаимоотношений, </w:t>
      </w:r>
    </w:p>
    <w:p w:rsidR="00B5378A" w:rsidRDefault="00B5378A" w:rsidP="00B5378A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норм поведения. </w:t>
      </w:r>
    </w:p>
    <w:p w:rsidR="00B5378A" w:rsidRDefault="00B5378A" w:rsidP="00B5378A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lang w:val="kk-KZ"/>
        </w:rPr>
        <w:t xml:space="preserve">Қолданады. Применяют: </w:t>
      </w:r>
      <w:r>
        <w:rPr>
          <w:rFonts w:ascii="Times New Roman" w:hAnsi="Times New Roman" w:cs="Times New Roman"/>
        </w:rPr>
        <w:t xml:space="preserve"> знакомые казахские слова</w:t>
      </w:r>
    </w:p>
    <w:p w:rsidR="00B5378A" w:rsidRDefault="00B5378A" w:rsidP="00B5378A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378A" w:rsidRDefault="00B5378A" w:rsidP="00B5378A">
      <w:pPr>
        <w:pStyle w:val="2"/>
        <w:shd w:val="clear" w:color="auto" w:fill="auto"/>
        <w:spacing w:before="0" w:line="252" w:lineRule="exact"/>
        <w:ind w:left="40" w:right="20"/>
      </w:pPr>
      <w:r>
        <w:rPr>
          <w:rStyle w:val="a6"/>
          <w:sz w:val="21"/>
          <w:szCs w:val="21"/>
        </w:rPr>
        <w:t xml:space="preserve"> </w:t>
      </w:r>
    </w:p>
    <w:p w:rsidR="00B5378A" w:rsidRDefault="00B5378A" w:rsidP="00B5378A"/>
    <w:p w:rsidR="00FE53AC" w:rsidRDefault="00FE53AC"/>
    <w:sectPr w:rsidR="00FE53AC" w:rsidSect="00B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5B4"/>
    <w:multiLevelType w:val="multilevel"/>
    <w:tmpl w:val="D5688424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10"/>
        <w:w w:val="100"/>
        <w:position w:val="0"/>
        <w:sz w:val="17"/>
        <w:szCs w:val="1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378A"/>
    <w:rsid w:val="00B5378A"/>
    <w:rsid w:val="00FE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5378A"/>
  </w:style>
  <w:style w:type="paragraph" w:styleId="a4">
    <w:name w:val="No Spacing"/>
    <w:link w:val="a3"/>
    <w:uiPriority w:val="1"/>
    <w:qFormat/>
    <w:rsid w:val="00B5378A"/>
    <w:pPr>
      <w:spacing w:after="0" w:line="240" w:lineRule="auto"/>
    </w:pPr>
  </w:style>
  <w:style w:type="character" w:customStyle="1" w:styleId="9">
    <w:name w:val="Основной текст (9)_"/>
    <w:basedOn w:val="a0"/>
    <w:link w:val="90"/>
    <w:locked/>
    <w:rsid w:val="00B5378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5378A"/>
    <w:pPr>
      <w:widowControl w:val="0"/>
      <w:shd w:val="clear" w:color="auto" w:fill="FFFFFF"/>
      <w:spacing w:after="240" w:line="25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5">
    <w:name w:val="Основной текст_"/>
    <w:basedOn w:val="a0"/>
    <w:link w:val="2"/>
    <w:locked/>
    <w:rsid w:val="00B5378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B5378A"/>
    <w:pPr>
      <w:widowControl w:val="0"/>
      <w:shd w:val="clear" w:color="auto" w:fill="FFFFFF"/>
      <w:spacing w:before="1020"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">
    <w:name w:val="Основной текст (2)_"/>
    <w:basedOn w:val="a0"/>
    <w:link w:val="21"/>
    <w:locked/>
    <w:rsid w:val="00B5378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5378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">
    <w:name w:val="Заголовок №1_"/>
    <w:basedOn w:val="a0"/>
    <w:link w:val="10"/>
    <w:locked/>
    <w:rsid w:val="00B5378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B5378A"/>
    <w:pPr>
      <w:widowControl w:val="0"/>
      <w:shd w:val="clear" w:color="auto" w:fill="FFFFFF"/>
      <w:spacing w:after="0" w:line="266" w:lineRule="exact"/>
      <w:ind w:firstLine="16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91">
    <w:name w:val="Основной текст (9) + Не полужирный"/>
    <w:basedOn w:val="9"/>
    <w:rsid w:val="00B5378A"/>
    <w:rPr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+ 8"/>
    <w:aliases w:val="5 pt"/>
    <w:basedOn w:val="a5"/>
    <w:rsid w:val="00B5378A"/>
    <w:rPr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6">
    <w:name w:val="Основной текст + Полужирный"/>
    <w:aliases w:val="Курсив,Интервал 0 pt"/>
    <w:basedOn w:val="20"/>
    <w:rsid w:val="00B5378A"/>
    <w:rPr>
      <w:i/>
      <w:iCs/>
      <w:smallCaps w:val="0"/>
      <w:strike w:val="0"/>
      <w:dstrike w:val="0"/>
      <w:color w:val="000000"/>
      <w:spacing w:val="1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2Exact">
    <w:name w:val="Основной текст (2) Exact"/>
    <w:basedOn w:val="a0"/>
    <w:rsid w:val="00B537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8"/>
      <w:sz w:val="16"/>
      <w:szCs w:val="16"/>
      <w:u w:val="none"/>
      <w:effect w:val="none"/>
    </w:rPr>
  </w:style>
  <w:style w:type="table" w:styleId="a7">
    <w:name w:val="Table Grid"/>
    <w:basedOn w:val="a1"/>
    <w:uiPriority w:val="99"/>
    <w:rsid w:val="00B537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2017-03-09T12:44:00Z</dcterms:created>
  <dcterms:modified xsi:type="dcterms:W3CDTF">2017-03-09T12:46:00Z</dcterms:modified>
</cp:coreProperties>
</file>