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0A" w:rsidRPr="00A333D2" w:rsidRDefault="00A333D2" w:rsidP="00494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ИНФОРМАЦИОННЫЙ  ЧАС</w:t>
      </w:r>
    </w:p>
    <w:p w:rsidR="00A333D2" w:rsidRPr="00A333D2" w:rsidRDefault="00A333D2" w:rsidP="00494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«</w:t>
      </w:r>
      <w:r w:rsidRPr="00A333D2">
        <w:rPr>
          <w:rFonts w:ascii="Times New Roman" w:hAnsi="Times New Roman" w:cs="Times New Roman"/>
          <w:b/>
          <w:sz w:val="28"/>
          <w:szCs w:val="28"/>
        </w:rPr>
        <w:t>Ранний брак: плюсы и минусы»</w:t>
      </w:r>
    </w:p>
    <w:p w:rsidR="00A333D2" w:rsidRPr="00A333D2" w:rsidRDefault="00A333D2">
      <w:pPr>
        <w:rPr>
          <w:rFonts w:ascii="Times New Roman" w:hAnsi="Times New Roman" w:cs="Times New Roman"/>
          <w:b/>
          <w:sz w:val="28"/>
          <w:szCs w:val="28"/>
        </w:rPr>
      </w:pPr>
    </w:p>
    <w:p w:rsidR="00A333D2" w:rsidRDefault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b/>
          <w:sz w:val="28"/>
          <w:szCs w:val="28"/>
        </w:rPr>
        <w:t>Цель:</w:t>
      </w:r>
      <w:r w:rsidRPr="00A333D2">
        <w:rPr>
          <w:rFonts w:ascii="Times New Roman" w:hAnsi="Times New Roman" w:cs="Times New Roman"/>
          <w:sz w:val="28"/>
          <w:szCs w:val="28"/>
        </w:rPr>
        <w:t xml:space="preserve"> познакомить воспитанников с понятием ранний брак. Сформировать представление о сложности взаимоотношениях в ранних браках.</w:t>
      </w:r>
    </w:p>
    <w:p w:rsidR="00164AA4" w:rsidRPr="00A333D2" w:rsidRDefault="00164AA4">
      <w:pPr>
        <w:rPr>
          <w:rFonts w:ascii="Times New Roman" w:hAnsi="Times New Roman" w:cs="Times New Roman"/>
          <w:sz w:val="28"/>
          <w:szCs w:val="28"/>
        </w:rPr>
      </w:pPr>
    </w:p>
    <w:p w:rsidR="00A333D2" w:rsidRDefault="00A333D2" w:rsidP="00494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D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64AA4" w:rsidRPr="00A333D2" w:rsidRDefault="00164AA4" w:rsidP="00494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A4" w:rsidRDefault="00A333D2" w:rsidP="00A333D2">
      <w:pPr>
        <w:rPr>
          <w:rFonts w:ascii="Times New Roman" w:hAnsi="Times New Roman" w:cs="Times New Roman"/>
          <w:i/>
          <w:sz w:val="28"/>
          <w:szCs w:val="28"/>
        </w:rPr>
      </w:pPr>
      <w:r w:rsidRPr="004943BB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164AA4" w:rsidRDefault="00164AA4" w:rsidP="00A333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Водное слово</w:t>
      </w:r>
    </w:p>
    <w:p w:rsidR="00A333D2" w:rsidRPr="00164AA4" w:rsidRDefault="00A333D2" w:rsidP="00A333D2">
      <w:pPr>
        <w:rPr>
          <w:rFonts w:ascii="Times New Roman" w:hAnsi="Times New Roman" w:cs="Times New Roman"/>
          <w:i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Согласно статистике, </w:t>
      </w:r>
      <w:r w:rsidRPr="004943BB">
        <w:rPr>
          <w:rFonts w:ascii="Times New Roman" w:hAnsi="Times New Roman" w:cs="Times New Roman"/>
          <w:bCs/>
          <w:sz w:val="28"/>
          <w:szCs w:val="28"/>
        </w:rPr>
        <w:t>ранние браки очень непрочны</w:t>
      </w:r>
      <w:r w:rsidRPr="00A333D2">
        <w:rPr>
          <w:rFonts w:ascii="Times New Roman" w:hAnsi="Times New Roman" w:cs="Times New Roman"/>
          <w:sz w:val="28"/>
          <w:szCs w:val="28"/>
        </w:rPr>
        <w:t>. Характерная их особенность в том, что очень часто молодая семья разваливается в течение первых лет после свадьбы. В чем же причина такой хрупкости именно ранних браков?</w:t>
      </w:r>
    </w:p>
    <w:p w:rsidR="00A333D2" w:rsidRPr="00A333D2" w:rsidRDefault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Ответ на этот непростой вопрос кроется в побудительных мотивах официального оформления отношений, наиболее часто из которых встречается </w:t>
      </w:r>
      <w:hyperlink r:id="rId4" w:tooltip="Нежелательная беременность" w:history="1">
        <w:r w:rsidRPr="004943B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незапланированная беременность</w:t>
        </w:r>
      </w:hyperlink>
      <w:r w:rsidRPr="004943BB">
        <w:rPr>
          <w:rFonts w:ascii="Times New Roman" w:hAnsi="Times New Roman" w:cs="Times New Roman"/>
          <w:sz w:val="28"/>
          <w:szCs w:val="28"/>
        </w:rPr>
        <w:t>,</w:t>
      </w:r>
      <w:r w:rsidRPr="00A333D2">
        <w:rPr>
          <w:rFonts w:ascii="Times New Roman" w:hAnsi="Times New Roman" w:cs="Times New Roman"/>
          <w:sz w:val="28"/>
          <w:szCs w:val="28"/>
        </w:rPr>
        <w:t xml:space="preserve"> стремление к взрослой самостоятельной жизни без опеки родителей, детская мечта покрасоваться перед друзьями в шикарном белом платье, «легализация» сексуальных отношений, неосознанная подмена чувства любви половым влечением.</w:t>
      </w:r>
    </w:p>
    <w:p w:rsidR="00A333D2" w:rsidRPr="00164AA4" w:rsidRDefault="00A333D2" w:rsidP="00A333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4AA4">
        <w:rPr>
          <w:rFonts w:ascii="Times New Roman" w:hAnsi="Times New Roman" w:cs="Times New Roman"/>
          <w:b/>
          <w:bCs/>
          <w:sz w:val="28"/>
          <w:szCs w:val="28"/>
        </w:rPr>
        <w:t>Минусы ранних браков</w:t>
      </w:r>
    </w:p>
    <w:p w:rsidR="00A333D2" w:rsidRPr="00A333D2" w:rsidRDefault="00A333D2" w:rsidP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И вот, молодая пара, еще толком не распрощавшаяся с детством, создает семью. Но, как правило, она не готова к семейной жизни, не знает, как распоряжаться</w:t>
      </w:r>
      <w:r w:rsidRPr="004943BB">
        <w:rPr>
          <w:rFonts w:ascii="Times New Roman" w:hAnsi="Times New Roman" w:cs="Times New Roman"/>
          <w:sz w:val="28"/>
          <w:szCs w:val="28"/>
        </w:rPr>
        <w:t> </w:t>
      </w:r>
      <w:hyperlink r:id="rId5" w:tooltip="Состояние семейного бюджета" w:history="1">
        <w:r w:rsidRPr="004943B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семейным бюджетом</w:t>
        </w:r>
      </w:hyperlink>
      <w:r w:rsidRPr="00A333D2">
        <w:rPr>
          <w:rFonts w:ascii="Times New Roman" w:hAnsi="Times New Roman" w:cs="Times New Roman"/>
          <w:sz w:val="28"/>
          <w:szCs w:val="28"/>
        </w:rPr>
        <w:t>, не умеет решать бытовые проблемы. К тому же, в силу различного воспитания у них расходятся мнения о распределении семейных обязанностей.</w:t>
      </w:r>
    </w:p>
    <w:p w:rsidR="00A333D2" w:rsidRPr="00A333D2" w:rsidRDefault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Полная романтических ожиданий, привыкшая к свободному общению со своими подругами новоиспеченная жена сразу сталкивается с бытовыми проблемами – горами немытой посуды, стиркой, походами по магазинам и готовкой. Времени на подруг уже не хватает. Уставшую и отчаявшуюся девушку вдобавок раздражают претензии мужа по поводу не постиранных носков, не выглаженной рубашки, а ведь он — </w:t>
      </w:r>
      <w:proofErr w:type="gramStart"/>
      <w:r w:rsidRPr="00A333D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 xml:space="preserve"> как раз по-прежнему </w:t>
      </w:r>
      <w:r w:rsidRPr="00A333D2">
        <w:rPr>
          <w:rFonts w:ascii="Times New Roman" w:hAnsi="Times New Roman" w:cs="Times New Roman"/>
          <w:sz w:val="28"/>
          <w:szCs w:val="28"/>
        </w:rPr>
        <w:lastRenderedPageBreak/>
        <w:t>находит время на общение со своими друзьями, пиво, футбол. Возникшее непонимание может послужить одним из поводов к разводу.</w:t>
      </w:r>
    </w:p>
    <w:p w:rsidR="00A333D2" w:rsidRPr="00A333D2" w:rsidRDefault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если </w:t>
      </w:r>
      <w:r w:rsidRPr="004943BB">
        <w:rPr>
          <w:rFonts w:ascii="Times New Roman" w:hAnsi="Times New Roman" w:cs="Times New Roman"/>
          <w:bCs/>
          <w:sz w:val="28"/>
          <w:szCs w:val="28"/>
        </w:rPr>
        <w:t>причиной раннего брака</w:t>
      </w:r>
      <w:r w:rsidRPr="00A333D2">
        <w:rPr>
          <w:rFonts w:ascii="Times New Roman" w:hAnsi="Times New Roman" w:cs="Times New Roman"/>
          <w:sz w:val="28"/>
          <w:szCs w:val="28"/>
        </w:rPr>
        <w:t> была беременность и вскоре</w:t>
      </w:r>
      <w:r w:rsidRPr="004943BB">
        <w:rPr>
          <w:rFonts w:ascii="Times New Roman" w:hAnsi="Times New Roman" w:cs="Times New Roman"/>
          <w:sz w:val="28"/>
          <w:szCs w:val="28"/>
        </w:rPr>
        <w:t> </w:t>
      </w:r>
      <w:hyperlink r:id="rId6" w:tooltip="Рождение сына" w:history="1">
        <w:r w:rsidRPr="004943B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рождается ребенок</w:t>
        </w:r>
      </w:hyperlink>
      <w:r w:rsidRPr="00A333D2">
        <w:rPr>
          <w:rFonts w:ascii="Times New Roman" w:hAnsi="Times New Roman" w:cs="Times New Roman"/>
          <w:sz w:val="28"/>
          <w:szCs w:val="28"/>
        </w:rPr>
        <w:t>, молодым родителям вообще приходится забыть обо всех своих прежних удовольствиях и радостях, в одночасье изменить весь свой образ жизни. Появление в даже зрелой семье ребенка является стрессом, меняющим весь привычный уклад. А в совсем молодой семье как никогда нужно наличие силы воли, твёрдости и мужества. Молодой женщине никуда не деться от изматывающего ухода за малышом, а вот новоиспеченный отец не всегда способен вынести такое испытание, он ищет повод, куда бы исчезнуть из дома. Опять </w:t>
      </w:r>
      <w:hyperlink r:id="rId7" w:tooltip="Семейные конфликты" w:history="1">
        <w:r w:rsidRPr="004943B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семейные скандалы</w:t>
        </w:r>
      </w:hyperlink>
      <w:r w:rsidRPr="00A333D2">
        <w:rPr>
          <w:rFonts w:ascii="Times New Roman" w:hAnsi="Times New Roman" w:cs="Times New Roman"/>
          <w:sz w:val="28"/>
          <w:szCs w:val="28"/>
        </w:rPr>
        <w:t> и непонимание.</w:t>
      </w:r>
    </w:p>
    <w:p w:rsidR="00A333D2" w:rsidRPr="00A333D2" w:rsidRDefault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Одной из самых острых проблем является неспособность молодой семьи самостоятельно себя обеспечивать. Если нет отдельной квартиры, совместная жизнь с родителями да еще на их полном или частичном содержании чревата ссорами, разборками, непониманием. Это все минусы раннего брака. Поэтому специалисты советуют жениться не ранее 25-ти лет, когда уже появилась финансовая самостоятельность, что очень важно для нормального прочного брака, возникает тяга к семейному уюту и появляется желание обзавестись потомством.</w:t>
      </w:r>
    </w:p>
    <w:p w:rsidR="00A333D2" w:rsidRPr="00164AA4" w:rsidRDefault="00A333D2" w:rsidP="00A333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4AA4">
        <w:rPr>
          <w:rFonts w:ascii="Times New Roman" w:hAnsi="Times New Roman" w:cs="Times New Roman"/>
          <w:b/>
          <w:bCs/>
          <w:sz w:val="28"/>
          <w:szCs w:val="28"/>
        </w:rPr>
        <w:t>Плюсы ранних браков</w:t>
      </w:r>
    </w:p>
    <w:p w:rsidR="00A333D2" w:rsidRPr="00A333D2" w:rsidRDefault="00A333D2" w:rsidP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Как ни странно, но у ранних браков имеются и свои плюсы:</w:t>
      </w:r>
    </w:p>
    <w:p w:rsidR="00A333D2" w:rsidRPr="00A333D2" w:rsidRDefault="00A333D2" w:rsidP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Во-первых, молодым людям намного легче приспособиться друг к другу, чем более зрелым.</w:t>
      </w:r>
    </w:p>
    <w:p w:rsidR="00A333D2" w:rsidRPr="00A333D2" w:rsidRDefault="00A333D2" w:rsidP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 xml:space="preserve"> Во-вторых, по наблюдениям врачей, дети у молодых родителей рождаются более </w:t>
      </w:r>
      <w:proofErr w:type="gramStart"/>
      <w:r w:rsidRPr="00A333D2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 xml:space="preserve"> и крепкими. К тому же, женщинам </w:t>
      </w:r>
      <w:hyperlink r:id="rId8" w:tooltip="Беременность в раннем возрасте" w:history="1">
        <w:r w:rsidRPr="004943B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ранняя беременность</w:t>
        </w:r>
      </w:hyperlink>
      <w:r w:rsidRPr="00A333D2">
        <w:rPr>
          <w:rFonts w:ascii="Times New Roman" w:hAnsi="Times New Roman" w:cs="Times New Roman"/>
          <w:sz w:val="28"/>
          <w:szCs w:val="28"/>
        </w:rPr>
        <w:t> и рождение ребенка выгодно с точки зрения возможности сделать карьеру.</w:t>
      </w:r>
    </w:p>
    <w:p w:rsidR="00A333D2" w:rsidRPr="00A333D2" w:rsidRDefault="00A333D2" w:rsidP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sz w:val="28"/>
          <w:szCs w:val="28"/>
        </w:rPr>
        <w:t>Также не нужно забывать, что имеется немало примеров и счастливых прочных ранних браков друживших чуть ли не с детского сада одноклассников, поженившихся сразу после получения школьного аттестата.</w:t>
      </w:r>
    </w:p>
    <w:p w:rsidR="00A333D2" w:rsidRPr="00A333D2" w:rsidRDefault="00A333D2" w:rsidP="00A333D2">
      <w:pPr>
        <w:rPr>
          <w:rFonts w:ascii="Times New Roman" w:hAnsi="Times New Roman" w:cs="Times New Roman"/>
          <w:sz w:val="28"/>
          <w:szCs w:val="28"/>
        </w:rPr>
      </w:pPr>
      <w:r w:rsidRPr="00A333D2">
        <w:rPr>
          <w:rFonts w:ascii="Times New Roman" w:hAnsi="Times New Roman" w:cs="Times New Roman"/>
          <w:b/>
          <w:sz w:val="28"/>
          <w:szCs w:val="28"/>
        </w:rPr>
        <w:t xml:space="preserve">Итог занятия:  </w:t>
      </w:r>
      <w:r w:rsidRPr="00A333D2">
        <w:rPr>
          <w:rFonts w:ascii="Times New Roman" w:hAnsi="Times New Roman" w:cs="Times New Roman"/>
          <w:sz w:val="28"/>
          <w:szCs w:val="28"/>
        </w:rPr>
        <w:t xml:space="preserve">Что вы </w:t>
      </w:r>
      <w:proofErr w:type="gramStart"/>
      <w:r w:rsidRPr="00A333D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333D2">
        <w:rPr>
          <w:rFonts w:ascii="Times New Roman" w:hAnsi="Times New Roman" w:cs="Times New Roman"/>
          <w:sz w:val="28"/>
          <w:szCs w:val="28"/>
        </w:rPr>
        <w:t xml:space="preserve"> знали о браке? Вопросы и ответы детей.</w:t>
      </w:r>
      <w:r w:rsidRPr="00A333D2">
        <w:rPr>
          <w:rFonts w:ascii="Times New Roman" w:hAnsi="Times New Roman" w:cs="Times New Roman"/>
          <w:sz w:val="2"/>
          <w:szCs w:val="2"/>
        </w:rPr>
        <w:t xml:space="preserve"> </w:t>
      </w:r>
      <w:r w:rsidRPr="00A333D2">
        <w:rPr>
          <w:rFonts w:ascii="Times New Roman" w:hAnsi="Times New Roman" w:cs="Times New Roman"/>
          <w:sz w:val="28"/>
          <w:szCs w:val="28"/>
        </w:rPr>
        <w:t>Подсчитывая </w:t>
      </w:r>
      <w:r w:rsidRPr="004943BB">
        <w:rPr>
          <w:rFonts w:ascii="Times New Roman" w:hAnsi="Times New Roman" w:cs="Times New Roman"/>
          <w:bCs/>
          <w:sz w:val="28"/>
          <w:szCs w:val="28"/>
        </w:rPr>
        <w:t>плюсы и минусы ранних браков</w:t>
      </w:r>
      <w:r w:rsidRPr="00A333D2">
        <w:rPr>
          <w:rFonts w:ascii="Times New Roman" w:hAnsi="Times New Roman" w:cs="Times New Roman"/>
          <w:sz w:val="28"/>
          <w:szCs w:val="28"/>
        </w:rPr>
        <w:t>, главное – не забывайте о самом важном чувстве — любви!</w:t>
      </w:r>
    </w:p>
    <w:p w:rsidR="00A333D2" w:rsidRPr="00A333D2" w:rsidRDefault="00A333D2">
      <w:pPr>
        <w:rPr>
          <w:rFonts w:ascii="Times New Roman" w:hAnsi="Times New Roman" w:cs="Times New Roman"/>
          <w:sz w:val="28"/>
          <w:szCs w:val="28"/>
        </w:rPr>
      </w:pPr>
    </w:p>
    <w:sectPr w:rsidR="00A333D2" w:rsidRPr="00A333D2" w:rsidSect="0002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3D2"/>
    <w:rsid w:val="0002210A"/>
    <w:rsid w:val="00164AA4"/>
    <w:rsid w:val="00432B68"/>
    <w:rsid w:val="004943BB"/>
    <w:rsid w:val="00A3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A"/>
  </w:style>
  <w:style w:type="paragraph" w:styleId="3">
    <w:name w:val="heading 3"/>
    <w:basedOn w:val="a"/>
    <w:link w:val="30"/>
    <w:uiPriority w:val="9"/>
    <w:qFormat/>
    <w:rsid w:val="00A33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3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3D2"/>
  </w:style>
  <w:style w:type="character" w:styleId="a4">
    <w:name w:val="Strong"/>
    <w:basedOn w:val="a0"/>
    <w:uiPriority w:val="22"/>
    <w:qFormat/>
    <w:rsid w:val="00A333D2"/>
    <w:rPr>
      <w:b/>
      <w:bCs/>
    </w:rPr>
  </w:style>
  <w:style w:type="character" w:styleId="a5">
    <w:name w:val="Hyperlink"/>
    <w:basedOn w:val="a0"/>
    <w:uiPriority w:val="99"/>
    <w:unhideWhenUsed/>
    <w:rsid w:val="00A33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women.su/2010/04/04/rannyaya-beremennos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women.su/2010/07/27/v-kakix-semyax-konflikty-byvayut-rezh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women.su/2009/10/24/rozhdenie-syna-umenshaet-veroyatnost-razvoda.html" TargetMode="External"/><Relationship Id="rId5" Type="http://schemas.openxmlformats.org/officeDocument/2006/relationships/hyperlink" Target="http://4women.su/2010/12/15/semejnyj-byudzhet-pogoda-v-dom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4women.su/2009/07/25/chto-delat-pri-nezhelatelnoj-beremennost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2015-11-13T07:47:00Z</cp:lastPrinted>
  <dcterms:created xsi:type="dcterms:W3CDTF">2015-11-13T07:33:00Z</dcterms:created>
  <dcterms:modified xsi:type="dcterms:W3CDTF">2017-02-11T08:48:00Z</dcterms:modified>
</cp:coreProperties>
</file>