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7C1" w:rsidRPr="001D73AA" w:rsidRDefault="009C67C1" w:rsidP="009C67C1">
      <w:pPr>
        <w:pStyle w:val="a3"/>
        <w:shd w:val="clear" w:color="auto" w:fill="E6E6FA"/>
        <w:jc w:val="center"/>
        <w:rPr>
          <w:rFonts w:ascii="Verdana" w:hAnsi="Verdana"/>
          <w:color w:val="081B33"/>
        </w:rPr>
      </w:pPr>
      <w:r w:rsidRPr="001D73AA">
        <w:rPr>
          <w:rFonts w:ascii="Verdana" w:hAnsi="Verdana"/>
          <w:b/>
          <w:bCs/>
          <w:color w:val="081B33"/>
        </w:rPr>
        <w:t>Нравственное воспитание детей дошкольного возраста</w:t>
      </w:r>
    </w:p>
    <w:p w:rsidR="009C67C1" w:rsidRPr="001D73AA" w:rsidRDefault="009C67C1" w:rsidP="009C67C1">
      <w:pPr>
        <w:pStyle w:val="a3"/>
        <w:shd w:val="clear" w:color="auto" w:fill="E6E6FA"/>
        <w:spacing w:after="0" w:afterAutospacing="0"/>
        <w:rPr>
          <w:rFonts w:ascii="Verdana" w:hAnsi="Verdana"/>
          <w:color w:val="081B33"/>
        </w:rPr>
      </w:pPr>
      <w:r w:rsidRPr="001D73AA">
        <w:rPr>
          <w:rFonts w:ascii="Verdana" w:hAnsi="Verdana"/>
          <w:color w:val="081B33"/>
        </w:rPr>
        <w:t>  Процесс нравственного воспитания – это совокупность последовательных взаимодействий воспитателя и коллектива, направленных на достижение эффективности и качества педагогической деятельности и должного уровня нравственной воспитанности личности ребенка.</w:t>
      </w:r>
      <w:r w:rsidRPr="001D73AA">
        <w:rPr>
          <w:rFonts w:ascii="Verdana" w:hAnsi="Verdana"/>
          <w:color w:val="081B33"/>
        </w:rPr>
        <w:br/>
      </w:r>
      <w:r w:rsidRPr="001D73AA">
        <w:rPr>
          <w:rFonts w:ascii="Verdana" w:hAnsi="Verdana"/>
          <w:color w:val="081B33"/>
        </w:rPr>
        <w:br/>
        <w:t>  Нравственность является составной частью комплексного подхода к воспитанию личности «Формирование нравственности есть не что иное, как перевод моральных норм, правил и требований в знания, навыки и привычки поведения личности и их неуклонное соблюдение», - пишет Харламов И.Ф.</w:t>
      </w:r>
      <w:r w:rsidRPr="001D73AA">
        <w:rPr>
          <w:rFonts w:ascii="Verdana" w:hAnsi="Verdana"/>
          <w:color w:val="081B33"/>
        </w:rPr>
        <w:br/>
      </w:r>
      <w:r w:rsidRPr="001D73AA">
        <w:rPr>
          <w:rFonts w:ascii="Verdana" w:hAnsi="Verdana"/>
          <w:color w:val="081B33"/>
        </w:rPr>
        <w:br/>
        <w:t>  Нравы – это те эталоны и нормы, которыми руководствуются люди в своем поведении, в своих повседневных поступках. Нравы не вечные и не неизменные категории. Они воспроизводятся силой привычки масс, поддерживаются авторитетом общественного мнения, а не правовых положений. Вместе с тем моральные требования, нормы, права получают определенное обоснование в виде представлений о том, как надо вести себя в обществе.</w:t>
      </w:r>
      <w:r w:rsidRPr="001D73AA">
        <w:rPr>
          <w:rFonts w:ascii="Verdana" w:hAnsi="Verdana"/>
          <w:color w:val="081B33"/>
        </w:rPr>
        <w:br/>
      </w:r>
      <w:r w:rsidRPr="001D73AA">
        <w:rPr>
          <w:rFonts w:ascii="Verdana" w:hAnsi="Verdana"/>
          <w:color w:val="081B33"/>
        </w:rPr>
        <w:br/>
        <w:t>  Нравственные нормы – это выражение определенных отношений, предписываемых моралью общества к поведению и деятельности личности в разных сферах.</w:t>
      </w:r>
      <w:r w:rsidRPr="001D73AA">
        <w:rPr>
          <w:rFonts w:ascii="Verdana" w:hAnsi="Verdana"/>
          <w:color w:val="081B33"/>
        </w:rPr>
        <w:br/>
      </w:r>
      <w:r w:rsidRPr="001D73AA">
        <w:rPr>
          <w:rFonts w:ascii="Verdana" w:hAnsi="Verdana"/>
          <w:color w:val="081B33"/>
        </w:rPr>
        <w:br/>
        <w:t>Нравственное воспитание – это целенаправленный процесс формирования у подрастающего поколения высокого сознания, нравственных чувств и поведения в соответствии с идеалами и принципами морали.</w:t>
      </w:r>
      <w:r w:rsidRPr="001D73AA">
        <w:rPr>
          <w:rFonts w:ascii="Verdana" w:hAnsi="Verdana"/>
          <w:color w:val="081B33"/>
        </w:rPr>
        <w:br/>
      </w:r>
      <w:r w:rsidRPr="001D73AA">
        <w:rPr>
          <w:rFonts w:ascii="Verdana" w:hAnsi="Verdana"/>
          <w:color w:val="081B33"/>
        </w:rPr>
        <w:br/>
        <w:t>  Главная функция нравственного воспитания состоит в том, чтобы сформировать у подрастающего поколения нравственное сознание, устойчивое нравственное поведение и нравственные чувства, соответствующие современному образу жизни, сформировать активную жизненную позицию каждого человека, привычку руководствоваться в своих поступках, действиях, отношениях чувствам общественного долга.</w:t>
      </w:r>
      <w:r w:rsidRPr="001D73AA">
        <w:rPr>
          <w:rFonts w:ascii="Verdana" w:hAnsi="Verdana"/>
          <w:color w:val="081B33"/>
        </w:rPr>
        <w:br/>
      </w:r>
      <w:r w:rsidRPr="001D73AA">
        <w:rPr>
          <w:rFonts w:ascii="Verdana" w:hAnsi="Verdana"/>
          <w:color w:val="081B33"/>
        </w:rPr>
        <w:br/>
        <w:t>  В современной науке нравственное воспитание рассматривается как одна из важнейших сторон общего развития дошкольников. Именно в процессе нравственного воспитания у ребенка развиваются гуманные чувства, формируются этические представления, навыки культурного поведения, социально-общественные качества, уважение к взрослым, ответственное отношение к выполнению поручений, умение оценивать свои поступки и действия других людей.</w:t>
      </w:r>
      <w:r w:rsidRPr="001D73AA">
        <w:rPr>
          <w:rStyle w:val="apple-converted-space"/>
          <w:rFonts w:ascii="Verdana" w:hAnsi="Verdana"/>
          <w:color w:val="081B33"/>
        </w:rPr>
        <w:t> </w:t>
      </w:r>
      <w:r w:rsidRPr="001D73AA">
        <w:rPr>
          <w:rFonts w:ascii="Verdana" w:hAnsi="Verdana"/>
          <w:color w:val="081B33"/>
        </w:rPr>
        <w:br/>
      </w:r>
      <w:r w:rsidRPr="001D73AA">
        <w:rPr>
          <w:rFonts w:ascii="Verdana" w:hAnsi="Verdana"/>
          <w:color w:val="081B33"/>
        </w:rPr>
        <w:br/>
        <w:t xml:space="preserve">  С течением времени ребенок постепенно овладевает принятыми в обществе людей нормами и правилами поведения и взаимоотношений, присваивает, т, е. делает своими, принадлежащими себе, способы и </w:t>
      </w:r>
      <w:r w:rsidRPr="001D73AA">
        <w:rPr>
          <w:rFonts w:ascii="Verdana" w:hAnsi="Verdana"/>
          <w:color w:val="081B33"/>
        </w:rPr>
        <w:lastRenderedPageBreak/>
        <w:t>формы взаимодействия, выражения отношения к людям, природе, к себе. Результатом нравственного воспитания являются появление и утверждение в личности определенного набора нравственных качеств. И чем прочнее сформированы эти качества, чем меньше отклонений от принятых в обществе моральных устоев наблюдается у личности, тем выше оценка его нравственности со стороны окружающих.</w:t>
      </w:r>
      <w:r w:rsidRPr="001D73AA">
        <w:rPr>
          <w:rStyle w:val="apple-converted-space"/>
          <w:rFonts w:ascii="Verdana" w:hAnsi="Verdana"/>
          <w:color w:val="081B33"/>
        </w:rPr>
        <w:t> </w:t>
      </w:r>
      <w:r w:rsidRPr="001D73AA">
        <w:rPr>
          <w:rFonts w:ascii="Verdana" w:hAnsi="Verdana"/>
          <w:color w:val="081B33"/>
        </w:rPr>
        <w:br/>
      </w:r>
      <w:r w:rsidRPr="001D73AA">
        <w:rPr>
          <w:rFonts w:ascii="Verdana" w:hAnsi="Verdana"/>
          <w:color w:val="081B33"/>
        </w:rPr>
        <w:br/>
        <w:t>  Как известно, дошкольный возраст отличается повышенной восприимчивостью к социальным воздействиям. Прочность, устойчивость нравственного качества зависят от того, как оно формировалось, какой механизм был положен в основу педагогического воздействия.</w:t>
      </w:r>
    </w:p>
    <w:p w:rsidR="009C67C1" w:rsidRPr="001D73AA" w:rsidRDefault="009C67C1" w:rsidP="009C67C1">
      <w:pPr>
        <w:pStyle w:val="a3"/>
        <w:shd w:val="clear" w:color="auto" w:fill="E6E6FA"/>
        <w:rPr>
          <w:rFonts w:ascii="Verdana" w:hAnsi="Verdana"/>
          <w:color w:val="081B33"/>
        </w:rPr>
      </w:pPr>
      <w:r w:rsidRPr="001D73AA">
        <w:rPr>
          <w:rFonts w:ascii="Verdana" w:hAnsi="Verdana"/>
          <w:color w:val="081B33"/>
        </w:rPr>
        <w:t>Рассмотрим механизм нравственного становления личности.</w:t>
      </w:r>
      <w:r w:rsidRPr="001D73AA">
        <w:rPr>
          <w:rStyle w:val="apple-converted-space"/>
          <w:rFonts w:ascii="Verdana" w:hAnsi="Verdana"/>
          <w:color w:val="081B33"/>
        </w:rPr>
        <w:t> </w:t>
      </w:r>
      <w:r w:rsidRPr="001D73AA">
        <w:rPr>
          <w:rFonts w:ascii="Verdana" w:hAnsi="Verdana"/>
          <w:color w:val="081B33"/>
        </w:rPr>
        <w:br/>
      </w:r>
      <w:r w:rsidRPr="001D73AA">
        <w:rPr>
          <w:rFonts w:ascii="Verdana" w:hAnsi="Verdana"/>
          <w:color w:val="081B33"/>
        </w:rPr>
        <w:br/>
        <w:t>  Для формирования любого нравственного качества важно, чтобы оно проходило осознанно. Поэтому нужны знания, на основе которых у ребенка будут складываться представления о сущности нравственного качества, о его необходимости и о преимуществах овладения им.</w:t>
      </w:r>
      <w:r w:rsidRPr="001D73AA">
        <w:rPr>
          <w:rStyle w:val="apple-converted-space"/>
          <w:rFonts w:ascii="Verdana" w:hAnsi="Verdana"/>
          <w:color w:val="081B33"/>
        </w:rPr>
        <w:t> </w:t>
      </w:r>
      <w:r w:rsidRPr="001D73AA">
        <w:rPr>
          <w:rFonts w:ascii="Verdana" w:hAnsi="Verdana"/>
          <w:color w:val="081B33"/>
        </w:rPr>
        <w:br/>
      </w:r>
      <w:r w:rsidRPr="001D73AA">
        <w:rPr>
          <w:rFonts w:ascii="Verdana" w:hAnsi="Verdana"/>
          <w:color w:val="081B33"/>
        </w:rPr>
        <w:br/>
        <w:t>  У ребенка должно появиться желание овладеть нравственным качеством, т. е. важно, чтобы возникли мотивы для приобретения соответствующего нравственного качества.</w:t>
      </w:r>
      <w:r w:rsidRPr="001D73AA">
        <w:rPr>
          <w:rStyle w:val="apple-converted-space"/>
          <w:rFonts w:ascii="Verdana" w:hAnsi="Verdana"/>
          <w:color w:val="081B33"/>
        </w:rPr>
        <w:t> </w:t>
      </w:r>
      <w:r w:rsidRPr="001D73AA">
        <w:rPr>
          <w:rFonts w:ascii="Verdana" w:hAnsi="Verdana"/>
          <w:color w:val="081B33"/>
        </w:rPr>
        <w:br/>
      </w:r>
      <w:r w:rsidRPr="001D73AA">
        <w:rPr>
          <w:rFonts w:ascii="Verdana" w:hAnsi="Verdana"/>
          <w:color w:val="081B33"/>
        </w:rPr>
        <w:br/>
        <w:t>  Появление мотива влечет за собой отношение к качеству, которое, в свою очередь, формирует социальные чувства. Чувства придают процессу формирования личностно значимую окраску и потому влияют на прочность складывающегося качества.</w:t>
      </w:r>
      <w:r w:rsidRPr="001D73AA">
        <w:rPr>
          <w:rStyle w:val="apple-converted-space"/>
          <w:rFonts w:ascii="Verdana" w:hAnsi="Verdana"/>
          <w:color w:val="081B33"/>
        </w:rPr>
        <w:t> </w:t>
      </w:r>
      <w:r w:rsidRPr="001D73AA">
        <w:rPr>
          <w:rFonts w:ascii="Verdana" w:hAnsi="Verdana"/>
          <w:color w:val="081B33"/>
        </w:rPr>
        <w:br/>
      </w:r>
      <w:r w:rsidRPr="001D73AA">
        <w:rPr>
          <w:rFonts w:ascii="Verdana" w:hAnsi="Verdana"/>
          <w:color w:val="081B33"/>
        </w:rPr>
        <w:br/>
        <w:t>  Но знания и чувства порождают потребность в их практической реализации - в поступках, поведении. Поступки и поведение берут на себя функцию обратной связи, позволяющей проверить и подтвердить прочность формируемого качества.</w:t>
      </w:r>
      <w:r w:rsidRPr="001D73AA">
        <w:rPr>
          <w:rStyle w:val="apple-converted-space"/>
          <w:rFonts w:ascii="Verdana" w:hAnsi="Verdana"/>
          <w:color w:val="081B33"/>
        </w:rPr>
        <w:t> </w:t>
      </w:r>
      <w:r w:rsidRPr="001D73AA">
        <w:rPr>
          <w:rFonts w:ascii="Verdana" w:hAnsi="Verdana"/>
          <w:color w:val="081B33"/>
        </w:rPr>
        <w:br/>
      </w:r>
      <w:r w:rsidRPr="001D73AA">
        <w:rPr>
          <w:rFonts w:ascii="Verdana" w:hAnsi="Verdana"/>
          <w:color w:val="081B33"/>
        </w:rPr>
        <w:br/>
        <w:t>  Таким образом, вырисовывается механизм нравственного воспитания: (знания и представления) + (мотивы) + (чувства и отношения) + (навыки и привычки) + (поступки и поведение) = нравственное качество. Данный механизм имеет объективный характер. Он проявляется всегда, при формировании любого (нравственного или безнравственного) качества личности.</w:t>
      </w:r>
      <w:r w:rsidRPr="001D73AA">
        <w:rPr>
          <w:rStyle w:val="apple-converted-space"/>
          <w:rFonts w:ascii="Verdana" w:hAnsi="Verdana"/>
          <w:color w:val="081B33"/>
        </w:rPr>
        <w:t> </w:t>
      </w:r>
      <w:r w:rsidRPr="001D73AA">
        <w:rPr>
          <w:rFonts w:ascii="Verdana" w:hAnsi="Verdana"/>
          <w:color w:val="081B33"/>
        </w:rPr>
        <w:br/>
      </w:r>
      <w:r w:rsidRPr="001D73AA">
        <w:rPr>
          <w:rFonts w:ascii="Verdana" w:hAnsi="Verdana"/>
          <w:color w:val="081B33"/>
        </w:rPr>
        <w:br/>
        <w:t>  Главная особенность механизма нравственного воспитания заключается в отсутствии принципа взаимозаменяемости. Это значит, что каждый компонент механизма важен и не может быть ни исключен, ни заменен другим. При этом действие механизма носит гибкий характер: последовательность компонентов может меняться в зависимости от особенности качества (от его сложности и т. п.) и от возраста объекта воспитания.</w:t>
      </w:r>
      <w:r w:rsidRPr="001D73AA">
        <w:rPr>
          <w:rStyle w:val="apple-converted-space"/>
          <w:rFonts w:ascii="Verdana" w:hAnsi="Verdana"/>
          <w:color w:val="081B33"/>
        </w:rPr>
        <w:t> </w:t>
      </w:r>
      <w:r w:rsidRPr="001D73AA">
        <w:rPr>
          <w:rFonts w:ascii="Verdana" w:hAnsi="Verdana"/>
          <w:color w:val="081B33"/>
        </w:rPr>
        <w:br/>
      </w:r>
      <w:r w:rsidRPr="001D73AA">
        <w:rPr>
          <w:rFonts w:ascii="Verdana" w:hAnsi="Verdana"/>
          <w:color w:val="081B33"/>
        </w:rPr>
        <w:br/>
        <w:t xml:space="preserve">  В первую группу задач нравственного воспитания входят задачи </w:t>
      </w:r>
      <w:r w:rsidRPr="001D73AA">
        <w:rPr>
          <w:rFonts w:ascii="Verdana" w:hAnsi="Verdana"/>
          <w:color w:val="081B33"/>
        </w:rPr>
        <w:lastRenderedPageBreak/>
        <w:t>формирования его механизма: представлений, нравственных чувств, нравственных привычек и норм, практики поведения.</w:t>
      </w:r>
      <w:r w:rsidRPr="001D73AA">
        <w:rPr>
          <w:rStyle w:val="apple-converted-space"/>
          <w:rFonts w:ascii="Verdana" w:hAnsi="Verdana"/>
          <w:color w:val="081B33"/>
        </w:rPr>
        <w:t> </w:t>
      </w:r>
      <w:r w:rsidRPr="001D73AA">
        <w:rPr>
          <w:rFonts w:ascii="Verdana" w:hAnsi="Verdana"/>
          <w:color w:val="081B33"/>
        </w:rPr>
        <w:br/>
      </w:r>
      <w:r w:rsidRPr="001D73AA">
        <w:rPr>
          <w:rFonts w:ascii="Verdana" w:hAnsi="Verdana"/>
          <w:color w:val="081B33"/>
        </w:rPr>
        <w:br/>
        <w:t>  Каждый компонент имеет свои особенности формирования, но необходимо помнить, что это единый механизм и потому при формировании одного компонента обязательно предполагается влияние на другие компоненты. Воспитание носит исторический характер, и его содержание меняется в зависимости от ряда обстоятельств и условий: запросов общества, экономических факторов, уровня развития науки, возможностей возраста воспитуемых. Следовательно, на каждом этапе своего развития общество решает разные задачи воспитания подрастающего поколения, т. е. у него разные нравственные идеалы человека.</w:t>
      </w:r>
      <w:r w:rsidRPr="001D73AA">
        <w:rPr>
          <w:rStyle w:val="apple-converted-space"/>
          <w:rFonts w:ascii="Verdana" w:hAnsi="Verdana"/>
          <w:color w:val="081B33"/>
        </w:rPr>
        <w:t> </w:t>
      </w:r>
      <w:r w:rsidRPr="001D73AA">
        <w:rPr>
          <w:rFonts w:ascii="Verdana" w:hAnsi="Verdana"/>
          <w:color w:val="081B33"/>
        </w:rPr>
        <w:br/>
      </w:r>
      <w:r w:rsidRPr="001D73AA">
        <w:rPr>
          <w:rFonts w:ascii="Verdana" w:hAnsi="Verdana"/>
          <w:color w:val="081B33"/>
        </w:rPr>
        <w:br/>
        <w:t>  Итак, вторая группа задач нравственного воспитания отражает потребности общества в людях, обладающих конкретными, сегодня востребуемыми качествами.</w:t>
      </w:r>
      <w:r w:rsidRPr="001D73AA">
        <w:rPr>
          <w:rFonts w:ascii="Verdana" w:hAnsi="Verdana"/>
          <w:color w:val="081B33"/>
        </w:rPr>
        <w:br/>
      </w:r>
      <w:r w:rsidRPr="001D73AA">
        <w:rPr>
          <w:rFonts w:ascii="Verdana" w:hAnsi="Verdana"/>
          <w:color w:val="081B33"/>
        </w:rPr>
        <w:br/>
        <w:t>  Новые черты появляются у детей во взаимоотношениях с взрослыми и сверстниками. Дети активно проявляют интерес к содержательному общению с взрослыми. Авторитет взрослого, его оценочное суждение продолжают играть серьезную роль в поведении. Растущая самостоятельность и осознанность поведения приводят к развитию способности руководствоваться в поступках усвоенными нравственными нормами. Возникают внутренние "этические инстанции”, которые начинают определять поступки старшего дошкольника Дети проявляют активное стремление к общению со сверстниками в разных видах деятельности, в результате которого формируется "детское общество”. Это создает определенные предпосылки для воспитания коллективных взаимоотношений.</w:t>
      </w:r>
      <w:r w:rsidRPr="001D73AA">
        <w:rPr>
          <w:rFonts w:ascii="Verdana" w:hAnsi="Verdana"/>
          <w:color w:val="081B33"/>
        </w:rPr>
        <w:br/>
      </w:r>
      <w:r w:rsidRPr="001D73AA">
        <w:rPr>
          <w:rFonts w:ascii="Verdana" w:hAnsi="Verdana"/>
          <w:color w:val="081B33"/>
        </w:rPr>
        <w:br/>
        <w:t>  Единству воспитания нравственного сознания и поведения А.С. Макаренко придавал большое значение, считая, что детей следует вооружить теорией морали. Вместе с тем он утверждал, что воспитание привычки правильного поведения гораздо более трудное дело, чем воспитание сознания.</w:t>
      </w:r>
      <w:r w:rsidRPr="001D73AA">
        <w:rPr>
          <w:rFonts w:ascii="Verdana" w:hAnsi="Verdana"/>
          <w:color w:val="081B33"/>
        </w:rPr>
        <w:br/>
      </w:r>
      <w:r w:rsidRPr="001D73AA">
        <w:rPr>
          <w:rFonts w:ascii="Verdana" w:hAnsi="Verdana"/>
          <w:color w:val="081B33"/>
        </w:rPr>
        <w:br/>
        <w:t xml:space="preserve">  Воспитание нравственного поведения – это формирование нравственных поступков и нравственных привычек. Поступок характеризует отношение человека к окружающей действительности. Чтобы вызвать нравственные поступки, надо создать соответствующие условия, определенным образом организовать жизнь воспитанников. Нравственная привычка – это потребность к совершению нравственных поступков. Привычки могут быть простые, когда в их основе лежат правила общежития, культуры поведения, дисциплины, и сложные когда у воспитанника создаются потребность и готовность к выполнению деятельности, имеющей определенное значение. Для успешного формирования привычки необходимо, чтобы мотивы, с помощью которых детей побуждают к действиям, были значимыми в их глазах, чтобы </w:t>
      </w:r>
      <w:r w:rsidRPr="001D73AA">
        <w:rPr>
          <w:rFonts w:ascii="Verdana" w:hAnsi="Verdana"/>
          <w:color w:val="081B33"/>
        </w:rPr>
        <w:lastRenderedPageBreak/>
        <w:t>отношение к выполнению действий у ребят было эмоционально положительным и чтобы при необходимости дети были способны проявить определенные усилия воли для достижения результата.</w:t>
      </w:r>
      <w:r w:rsidRPr="001D73AA">
        <w:rPr>
          <w:rStyle w:val="apple-converted-space"/>
          <w:rFonts w:ascii="Verdana" w:hAnsi="Verdana"/>
          <w:color w:val="081B33"/>
        </w:rPr>
        <w:t> </w:t>
      </w:r>
    </w:p>
    <w:p w:rsidR="009C67C1" w:rsidRPr="001D73AA" w:rsidRDefault="009C67C1" w:rsidP="009C67C1">
      <w:pPr>
        <w:pStyle w:val="a3"/>
        <w:shd w:val="clear" w:color="auto" w:fill="E6E6FA"/>
        <w:spacing w:after="0" w:afterAutospacing="0"/>
        <w:rPr>
          <w:rFonts w:ascii="Verdana" w:hAnsi="Verdana"/>
          <w:color w:val="081B33"/>
        </w:rPr>
      </w:pPr>
      <w:r w:rsidRPr="001D73AA">
        <w:rPr>
          <w:rFonts w:ascii="Verdana" w:hAnsi="Verdana"/>
          <w:b/>
          <w:bCs/>
          <w:color w:val="081B33"/>
        </w:rPr>
        <w:t>Выводы:</w:t>
      </w:r>
    </w:p>
    <w:p w:rsidR="009C67C1" w:rsidRPr="001D73AA" w:rsidRDefault="009C67C1" w:rsidP="009C67C1">
      <w:pPr>
        <w:pStyle w:val="a3"/>
        <w:shd w:val="clear" w:color="auto" w:fill="E6E6FA"/>
        <w:spacing w:after="0" w:afterAutospacing="0"/>
        <w:rPr>
          <w:rFonts w:ascii="Verdana" w:hAnsi="Verdana"/>
          <w:color w:val="081B33"/>
        </w:rPr>
      </w:pPr>
      <w:r w:rsidRPr="001D73AA">
        <w:rPr>
          <w:rFonts w:ascii="Verdana" w:hAnsi="Verdana"/>
          <w:color w:val="081B33"/>
        </w:rPr>
        <w:t>  Дошкольный возраст является периодом интенсивного формирования психики на основе тех предпосылок, которые сложились в раннем детстве. По всем линиям психического развития   возникают   новообразования   различной   степени выраженности,  характеризующиеся  новыми  свойствами   и структурными особенностями. Происходят они благодаря многим факторам: речи и общению со взрослыми и сверстниками, различным формам познания и включению в различные виды деятельности.  Наряду  с  новообразованиями  в  развитии психофизиологических функций на основе индивидной организации возникают сложные социальные формы психики, такие, как личность и ее структурные элементы, субъект общения, познания и деятельности  и их основные  компоненты - способности  и склонности.</w:t>
      </w:r>
      <w:r w:rsidRPr="001D73AA">
        <w:rPr>
          <w:rFonts w:ascii="Verdana" w:hAnsi="Verdana"/>
          <w:color w:val="081B33"/>
        </w:rPr>
        <w:br/>
      </w:r>
      <w:r w:rsidRPr="001D73AA">
        <w:rPr>
          <w:rFonts w:ascii="Verdana" w:hAnsi="Verdana"/>
          <w:color w:val="081B33"/>
        </w:rPr>
        <w:br/>
        <w:t>  Таким образом, рассматривая теоретические аспекты нравственного воспитания и формирования культуры поведения, мы пришли к выводу, что проблема нравственного становления личности существует очень давно и в этой области сделано немало открытий. Процесс нравственного воспитания имеет свою специфику и трудности в организации, однако, освоив необходимые психологические и педагогические знания, взрослый способен влиять на ребёнка и целенаправленно формировать нравственные представления и культуру поведения.</w:t>
      </w:r>
    </w:p>
    <w:p w:rsidR="009C67C1" w:rsidRPr="001D73AA" w:rsidRDefault="009C67C1" w:rsidP="009C67C1">
      <w:pPr>
        <w:pStyle w:val="a3"/>
        <w:shd w:val="clear" w:color="auto" w:fill="E6E6FA"/>
        <w:spacing w:after="0" w:afterAutospacing="0"/>
        <w:rPr>
          <w:rFonts w:ascii="Verdana" w:hAnsi="Verdana"/>
          <w:color w:val="081B33"/>
        </w:rPr>
      </w:pPr>
    </w:p>
    <w:p w:rsidR="009C67C1" w:rsidRPr="001D73AA" w:rsidRDefault="009C67C1" w:rsidP="009C67C1">
      <w:pPr>
        <w:pStyle w:val="a3"/>
        <w:shd w:val="clear" w:color="auto" w:fill="E6E6FA"/>
        <w:spacing w:after="0" w:afterAutospacing="0"/>
        <w:rPr>
          <w:rFonts w:ascii="Verdana" w:hAnsi="Verdana"/>
          <w:color w:val="081B33"/>
          <w:lang w:val="ru-RU"/>
        </w:rPr>
      </w:pPr>
    </w:p>
    <w:p w:rsidR="00EA39CD" w:rsidRDefault="00EA39CD">
      <w:pPr>
        <w:rPr>
          <w:lang w:val="ru-RU"/>
        </w:rPr>
      </w:pPr>
    </w:p>
    <w:p w:rsidR="001D73AA" w:rsidRDefault="001D73AA">
      <w:pPr>
        <w:rPr>
          <w:lang w:val="ru-RU"/>
        </w:rPr>
      </w:pPr>
    </w:p>
    <w:p w:rsidR="001D73AA" w:rsidRDefault="001D73AA">
      <w:pPr>
        <w:rPr>
          <w:lang w:val="ru-RU"/>
        </w:rPr>
      </w:pPr>
    </w:p>
    <w:p w:rsidR="001D73AA" w:rsidRDefault="001D73AA">
      <w:pPr>
        <w:rPr>
          <w:lang w:val="ru-RU"/>
        </w:rPr>
      </w:pPr>
    </w:p>
    <w:p w:rsidR="001D73AA" w:rsidRDefault="001D73AA">
      <w:pPr>
        <w:rPr>
          <w:lang w:val="ru-RU"/>
        </w:rPr>
      </w:pPr>
    </w:p>
    <w:p w:rsidR="001D73AA" w:rsidRDefault="001D73AA">
      <w:pPr>
        <w:rPr>
          <w:lang w:val="ru-RU"/>
        </w:rPr>
      </w:pPr>
    </w:p>
    <w:p w:rsidR="001D73AA" w:rsidRDefault="001D73AA">
      <w:pPr>
        <w:rPr>
          <w:lang w:val="ru-RU"/>
        </w:rPr>
      </w:pPr>
    </w:p>
    <w:p w:rsidR="001D73AA" w:rsidRDefault="001D73AA">
      <w:pPr>
        <w:rPr>
          <w:lang w:val="ru-RU"/>
        </w:rPr>
      </w:pPr>
    </w:p>
    <w:p w:rsidR="001D73AA" w:rsidRDefault="001D73AA">
      <w:pPr>
        <w:rPr>
          <w:lang w:val="ru-RU"/>
        </w:rPr>
      </w:pPr>
    </w:p>
    <w:p w:rsidR="001D73AA" w:rsidRDefault="001D73AA">
      <w:pPr>
        <w:rPr>
          <w:lang w:val="ru-RU"/>
        </w:rPr>
      </w:pPr>
    </w:p>
    <w:p w:rsidR="001D73AA" w:rsidRDefault="001D73AA">
      <w:pPr>
        <w:rPr>
          <w:lang w:val="ru-RU"/>
        </w:rPr>
      </w:pPr>
    </w:p>
    <w:p w:rsidR="001D73AA" w:rsidRDefault="001D73AA">
      <w:pPr>
        <w:rPr>
          <w:lang w:val="ru-RU"/>
        </w:rPr>
      </w:pPr>
    </w:p>
    <w:p w:rsidR="001D73AA" w:rsidRPr="001D73AA" w:rsidRDefault="001D73AA" w:rsidP="001D73AA">
      <w:pPr>
        <w:rPr>
          <w:lang w:val="ru-RU"/>
        </w:rPr>
      </w:pPr>
    </w:p>
    <w:p w:rsidR="001D73AA" w:rsidRPr="001D73AA" w:rsidRDefault="001D73AA" w:rsidP="001D73AA">
      <w:pPr>
        <w:rPr>
          <w:lang w:val="ru-RU"/>
        </w:rPr>
      </w:pPr>
    </w:p>
    <w:p w:rsidR="001D73AA" w:rsidRPr="001D73AA" w:rsidRDefault="001D73AA" w:rsidP="001D73AA">
      <w:pPr>
        <w:rPr>
          <w:lang w:val="ru-RU"/>
        </w:rPr>
      </w:pPr>
    </w:p>
    <w:p w:rsidR="001D73AA" w:rsidRPr="001D73AA" w:rsidRDefault="001D73AA" w:rsidP="001D73AA">
      <w:pPr>
        <w:rPr>
          <w:lang w:val="ru-RU"/>
        </w:rPr>
      </w:pPr>
    </w:p>
    <w:p w:rsidR="001D73AA" w:rsidRDefault="001D73AA" w:rsidP="001D73AA">
      <w:pPr>
        <w:rPr>
          <w:lang w:val="ru-RU"/>
        </w:rPr>
      </w:pPr>
    </w:p>
    <w:p w:rsidR="001D73AA" w:rsidRPr="001D73AA" w:rsidRDefault="001D73AA" w:rsidP="001D73AA">
      <w:pPr>
        <w:tabs>
          <w:tab w:val="left" w:pos="2940"/>
        </w:tabs>
        <w:jc w:val="center"/>
        <w:rPr>
          <w:b/>
          <w:sz w:val="24"/>
          <w:lang w:val="ru-RU"/>
        </w:rPr>
      </w:pPr>
      <w:r w:rsidRPr="001D73AA">
        <w:rPr>
          <w:b/>
          <w:sz w:val="32"/>
          <w:lang w:val="ru-RU"/>
        </w:rPr>
        <w:t>Доклад:</w:t>
      </w:r>
    </w:p>
    <w:p w:rsidR="001D73AA" w:rsidRDefault="001D73AA" w:rsidP="001D73AA">
      <w:pPr>
        <w:tabs>
          <w:tab w:val="left" w:pos="2940"/>
        </w:tabs>
        <w:jc w:val="center"/>
        <w:rPr>
          <w:b/>
          <w:i/>
          <w:sz w:val="44"/>
          <w:lang w:val="ru-RU"/>
        </w:rPr>
      </w:pPr>
      <w:r w:rsidRPr="001D73AA">
        <w:rPr>
          <w:b/>
          <w:i/>
          <w:sz w:val="48"/>
          <w:lang w:val="ru-RU"/>
        </w:rPr>
        <w:t>« Нравственное воспитание детей дошкольного возраста»</w:t>
      </w:r>
    </w:p>
    <w:p w:rsidR="001D73AA" w:rsidRPr="001D73AA" w:rsidRDefault="001D73AA" w:rsidP="001D73AA">
      <w:pPr>
        <w:rPr>
          <w:sz w:val="44"/>
          <w:lang w:val="ru-RU"/>
        </w:rPr>
      </w:pPr>
    </w:p>
    <w:p w:rsidR="001D73AA" w:rsidRPr="001D73AA" w:rsidRDefault="001D73AA" w:rsidP="001D73AA">
      <w:pPr>
        <w:rPr>
          <w:sz w:val="44"/>
          <w:lang w:val="ru-RU"/>
        </w:rPr>
      </w:pPr>
    </w:p>
    <w:p w:rsidR="001D73AA" w:rsidRPr="001D73AA" w:rsidRDefault="001D73AA" w:rsidP="001D73AA">
      <w:pPr>
        <w:rPr>
          <w:sz w:val="44"/>
          <w:lang w:val="ru-RU"/>
        </w:rPr>
      </w:pPr>
    </w:p>
    <w:p w:rsidR="001D73AA" w:rsidRPr="001D73AA" w:rsidRDefault="001D73AA" w:rsidP="001D73AA">
      <w:pPr>
        <w:rPr>
          <w:sz w:val="44"/>
          <w:lang w:val="ru-RU"/>
        </w:rPr>
      </w:pPr>
    </w:p>
    <w:p w:rsidR="001D73AA" w:rsidRPr="001D73AA" w:rsidRDefault="001D73AA" w:rsidP="001D73AA">
      <w:pPr>
        <w:rPr>
          <w:sz w:val="44"/>
          <w:lang w:val="ru-RU"/>
        </w:rPr>
      </w:pPr>
    </w:p>
    <w:p w:rsidR="001D73AA" w:rsidRPr="001D73AA" w:rsidRDefault="001D73AA" w:rsidP="001D73AA">
      <w:pPr>
        <w:rPr>
          <w:sz w:val="44"/>
          <w:lang w:val="ru-RU"/>
        </w:rPr>
      </w:pPr>
    </w:p>
    <w:p w:rsidR="001D73AA" w:rsidRPr="001D73AA" w:rsidRDefault="001D73AA" w:rsidP="001D73AA">
      <w:pPr>
        <w:rPr>
          <w:sz w:val="44"/>
          <w:lang w:val="ru-RU"/>
        </w:rPr>
      </w:pPr>
    </w:p>
    <w:p w:rsidR="001D73AA" w:rsidRPr="001D73AA" w:rsidRDefault="001D73AA" w:rsidP="001D73AA">
      <w:pPr>
        <w:rPr>
          <w:sz w:val="44"/>
          <w:lang w:val="ru-RU"/>
        </w:rPr>
      </w:pPr>
    </w:p>
    <w:p w:rsidR="001D73AA" w:rsidRDefault="001D73AA" w:rsidP="001D73AA">
      <w:pPr>
        <w:rPr>
          <w:sz w:val="44"/>
          <w:lang w:val="ru-RU"/>
        </w:rPr>
      </w:pPr>
    </w:p>
    <w:p w:rsidR="001D73AA" w:rsidRPr="001D73AA" w:rsidRDefault="001D73AA" w:rsidP="001D73AA">
      <w:pPr>
        <w:tabs>
          <w:tab w:val="left" w:pos="4110"/>
        </w:tabs>
        <w:rPr>
          <w:sz w:val="32"/>
          <w:lang w:val="ru-RU"/>
        </w:rPr>
      </w:pPr>
      <w:r>
        <w:rPr>
          <w:sz w:val="44"/>
          <w:lang w:val="ru-RU"/>
        </w:rPr>
        <w:tab/>
        <w:t xml:space="preserve">          </w:t>
      </w:r>
      <w:bookmarkStart w:id="0" w:name="_GoBack"/>
      <w:bookmarkEnd w:id="0"/>
      <w:r w:rsidRPr="001D73AA">
        <w:rPr>
          <w:sz w:val="36"/>
          <w:lang w:val="ru-RU"/>
        </w:rPr>
        <w:t>Воспитатель</w:t>
      </w:r>
      <w:r w:rsidRPr="001D73AA">
        <w:rPr>
          <w:lang w:val="ru-RU"/>
        </w:rPr>
        <w:t xml:space="preserve">:  </w:t>
      </w:r>
      <w:r w:rsidRPr="001D73AA">
        <w:rPr>
          <w:sz w:val="32"/>
          <w:lang w:val="ru-RU"/>
        </w:rPr>
        <w:t>ГАИТОВА М.М.</w:t>
      </w:r>
    </w:p>
    <w:sectPr w:rsidR="001D73AA" w:rsidRPr="001D73AA" w:rsidSect="001D73AA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7C1"/>
    <w:rsid w:val="001D73AA"/>
    <w:rsid w:val="004669CB"/>
    <w:rsid w:val="009C67C1"/>
    <w:rsid w:val="00EA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character" w:customStyle="1" w:styleId="apple-converted-space">
    <w:name w:val="apple-converted-space"/>
    <w:basedOn w:val="a0"/>
    <w:rsid w:val="009C67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character" w:customStyle="1" w:styleId="apple-converted-space">
    <w:name w:val="apple-converted-space"/>
    <w:basedOn w:val="a0"/>
    <w:rsid w:val="009C6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cp:lastPrinted>2016-01-04T18:11:00Z</cp:lastPrinted>
  <dcterms:created xsi:type="dcterms:W3CDTF">2016-01-02T11:59:00Z</dcterms:created>
  <dcterms:modified xsi:type="dcterms:W3CDTF">2016-01-04T18:11:00Z</dcterms:modified>
</cp:coreProperties>
</file>