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CA" w:rsidRDefault="00186BCA" w:rsidP="00186BCA">
      <w:r>
        <w:t>КОНСПЕКТ УРОКА</w:t>
      </w:r>
    </w:p>
    <w:p w:rsidR="00186BCA" w:rsidRDefault="00186BCA" w:rsidP="00186BCA">
      <w:r>
        <w:t xml:space="preserve">Тема: </w:t>
      </w:r>
      <w:r>
        <w:t>«</w:t>
      </w:r>
      <w:bookmarkStart w:id="0" w:name="_GoBack"/>
      <w:bookmarkEnd w:id="0"/>
      <w:r>
        <w:t>Трансформация образа гения и немецкого национального характера в немецкой литературе начала ХХI века на примере ром</w:t>
      </w:r>
      <w:r>
        <w:t>ана Д. Кельмана «Измеряя мир».</w:t>
      </w:r>
    </w:p>
    <w:p w:rsidR="00186BCA" w:rsidRDefault="00186BCA" w:rsidP="00186BCA">
      <w:r>
        <w:t xml:space="preserve">Тип урока:  </w:t>
      </w:r>
    </w:p>
    <w:p w:rsidR="00186BCA" w:rsidRDefault="00186BCA" w:rsidP="00186BCA">
      <w:r>
        <w:t>урок обобщения и систематизации знаний.</w:t>
      </w:r>
    </w:p>
    <w:p w:rsidR="00186BCA" w:rsidRDefault="00186BCA" w:rsidP="00186BCA">
      <w:r>
        <w:t xml:space="preserve">Цели урока:  </w:t>
      </w:r>
    </w:p>
    <w:p w:rsidR="00186BCA" w:rsidRDefault="00186BCA" w:rsidP="00186BCA">
      <w:r>
        <w:t xml:space="preserve">Образовательные: сформировать навыки сопоставительного анализа, навыки пересказа, самостоятельной работы с текстом; дать представление об эволюции образа гения в немецкой литературе.  </w:t>
      </w:r>
    </w:p>
    <w:p w:rsidR="00186BCA" w:rsidRDefault="00186BCA" w:rsidP="00186BCA">
      <w:r>
        <w:t>Развивающие: развить умение анализировать текст литературного произведения; продолжить формирование навыка критического мышления, умения отстаивать свою точку зрения, делать выводы.</w:t>
      </w:r>
    </w:p>
    <w:p w:rsidR="00186BCA" w:rsidRDefault="00186BCA" w:rsidP="00186BCA">
      <w:r>
        <w:t>Воспитательные: сформировать у учеников интерес к зарубежной литературе, показать художественные особенности текстов зарубежных авторов, привить любовь и уважение к культуре других наций и стран.</w:t>
      </w:r>
    </w:p>
    <w:p w:rsidR="00186BCA" w:rsidRDefault="00186BCA" w:rsidP="00186BCA">
      <w:r>
        <w:t xml:space="preserve">Оборудование: портреты классиков немецкой литературы, текст романа «Измеряя мир» у каждого ученика, тетради с записями по изученным темам, учебник, проектор.  </w:t>
      </w:r>
    </w:p>
    <w:p w:rsidR="00186BCA" w:rsidRDefault="00186BCA" w:rsidP="00186BCA"/>
    <w:p w:rsidR="00186BCA" w:rsidRDefault="00186BCA" w:rsidP="00186BCA">
      <w:proofErr w:type="spellStart"/>
      <w:r>
        <w:t>I.Организационный</w:t>
      </w:r>
      <w:proofErr w:type="spellEnd"/>
      <w:r>
        <w:t xml:space="preserve"> момент (5мин.)</w:t>
      </w:r>
    </w:p>
    <w:p w:rsidR="00186BCA" w:rsidRDefault="00186BCA" w:rsidP="00186BCA">
      <w:r>
        <w:t xml:space="preserve">Приветствие учащихся, установление рабочей атмосферы урока. Ознакомление учеников с темой урока.  </w:t>
      </w:r>
    </w:p>
    <w:p w:rsidR="00186BCA" w:rsidRDefault="00186BCA" w:rsidP="00186BCA">
      <w:r>
        <w:t xml:space="preserve">II. Проверка домашнего задания (10 мин.). Учитель: Здравствуйте! Дома вы ознакомились с романом Д. Кельмана «Измеряя мир». Сегодня мы сосредоточимся на таком аспекте романа, как «образ гения». Вероятно, этот автор не первый обращается к данной теме. Каких еще авторов мы знаем, кого интересовал этот образ?  </w:t>
      </w:r>
    </w:p>
    <w:p w:rsidR="00186BCA" w:rsidRDefault="00186BCA" w:rsidP="00186BCA">
      <w:r>
        <w:t>Учащиеся: Тема гения, его судьбы, места в обществе, предназначения интересовала многих писателей.</w:t>
      </w:r>
    </w:p>
    <w:p w:rsidR="00186BCA" w:rsidRDefault="00186BCA" w:rsidP="00186BCA">
      <w:r>
        <w:t>Так, А. С. Пушкин зачастую описывает гения – Творца, его интересует образ поэта. Такой человек, по мнению автора, занимает особое положение среди современников и в истории в целом. Часто толпа не понимает гения, одаренного человека, но возлагается надежда на потомков. В текстах Пушкина А. С. поэт предстает в виде не просто гения как обладателя феноменального таланта, а как провидец, оракул, способный увидеть и понять будущее народа. Примером служит его стихотворение «Пророк» и др.</w:t>
      </w:r>
    </w:p>
    <w:p w:rsidR="00186BCA" w:rsidRDefault="00186BCA" w:rsidP="00186BCA">
      <w:r>
        <w:t>Учитель: верно, очень хороший пример. А кого из зарубежных писателей и поэтов вы можете привести в пример?</w:t>
      </w:r>
    </w:p>
    <w:p w:rsidR="00186BCA" w:rsidRDefault="00186BCA" w:rsidP="00186BCA">
      <w:r>
        <w:t>Учащиеся: Можно привести в пример «Фауста» Иоганна Вольфганга фон Гёте.</w:t>
      </w:r>
    </w:p>
    <w:p w:rsidR="00186BCA" w:rsidRDefault="00186BCA" w:rsidP="00186BCA">
      <w:r>
        <w:t xml:space="preserve">Учитель: Верно. Мы можем сказать, что в немецкой и австрийской культурах всегда важное место занимала тема гения, писателей интересовал сам образ одаренной личности, ее магнетизм, место гения в мире, противостояние гениальности и посредственности. Особенно хорошо эта тема разработана в литературе романтизма.  </w:t>
      </w:r>
    </w:p>
    <w:p w:rsidR="00186BCA" w:rsidRDefault="00186BCA" w:rsidP="00186BCA"/>
    <w:p w:rsidR="00186BCA" w:rsidRDefault="00186BCA" w:rsidP="00186BCA">
      <w:r>
        <w:t>И в философских трудах немецких ученых (Гердер, Кант) присутствует осмысление понятия гениальности, и в художественной литературе фигура гения, можно сказать, становится архетипичесой, пожалуй, даже в фольклоре есть ей место (Фауст). Начиная с романтизма образ гения, гениальность становятся знаковыми мотивами в немецкой литературе, культуре, и эта традиция продолжается в ХIХ-ХХ вв.</w:t>
      </w:r>
    </w:p>
    <w:p w:rsidR="00186BCA" w:rsidRDefault="00186BCA" w:rsidP="00186BCA">
      <w:r>
        <w:t>Как вам кажется, продолжает ли данную традицию в своем творчестве Д. Кельман?</w:t>
      </w:r>
    </w:p>
    <w:p w:rsidR="00186BCA" w:rsidRDefault="00186BCA" w:rsidP="00186BCA">
      <w:r>
        <w:t xml:space="preserve">Учащиеся: Даниэль Кельман в своем творчестве продолжает линию и классической немецкой философии, и романтической литературы. В его романах можно наблюдать персонажей с исключительным сознанием, неординарных, обладающих исключительными способностями, одаренных необычайными умом, интеллектом, способностями. Например, в «Магии </w:t>
      </w:r>
      <w:proofErr w:type="spellStart"/>
      <w:r>
        <w:t>Берхольма</w:t>
      </w:r>
      <w:proofErr w:type="spellEnd"/>
      <w:r>
        <w:t>» («</w:t>
      </w:r>
      <w:proofErr w:type="spellStart"/>
      <w:r>
        <w:t>Beerholms</w:t>
      </w:r>
      <w:proofErr w:type="spellEnd"/>
      <w:r>
        <w:t xml:space="preserve"> </w:t>
      </w:r>
      <w:proofErr w:type="spellStart"/>
      <w:r>
        <w:t>Vorstellung</w:t>
      </w:r>
      <w:proofErr w:type="spellEnd"/>
      <w:r>
        <w:t xml:space="preserve">», 1997) таковым является Артур </w:t>
      </w:r>
      <w:proofErr w:type="spellStart"/>
      <w:r>
        <w:t>Берхольм</w:t>
      </w:r>
      <w:proofErr w:type="spellEnd"/>
      <w:r>
        <w:t xml:space="preserve">, его образ – наследие </w:t>
      </w:r>
      <w:proofErr w:type="spellStart"/>
      <w:r>
        <w:t>фаустианы</w:t>
      </w:r>
      <w:proofErr w:type="spellEnd"/>
      <w:r>
        <w:t>. В романе «Время Малера» («</w:t>
      </w:r>
      <w:proofErr w:type="spellStart"/>
      <w:r>
        <w:t>Mahlers</w:t>
      </w:r>
      <w:proofErr w:type="spellEnd"/>
      <w:r>
        <w:t xml:space="preserve"> </w:t>
      </w:r>
      <w:proofErr w:type="spellStart"/>
      <w:r>
        <w:t>Zeit</w:t>
      </w:r>
      <w:proofErr w:type="spellEnd"/>
      <w:r>
        <w:t>», 1999) изображается гений, при чем в трагическом ключе, как мог бы быть изображен гений в романтическом тексте XIX века (у Клейста, например). Но при том, что автор работает с вечной темой, архетипическим образом, конфликт гения с миром получает новое звучание. Кельман развивает эти классические мотивы, темы, этот романтический миф в своем творчестве и, будучи постмодернистским автором, трансформирует, переосмысливает их.</w:t>
      </w:r>
    </w:p>
    <w:p w:rsidR="00186BCA" w:rsidRDefault="00186BCA" w:rsidP="00186BCA">
      <w:r>
        <w:t>Учитель: Обратимся к роману «Измеряя мир». Что вы можете сказать о том, кем в жизни являлись главные герои? В какую эпоху они жили? Как в своем тексте автор воссоздает картину этой эпохи, как описывает героев?</w:t>
      </w:r>
    </w:p>
    <w:p w:rsidR="00186BCA" w:rsidRDefault="00186BCA" w:rsidP="00186BCA">
      <w:r>
        <w:t>Учащиеся: Ученик 1. Художественное время и пространство романа – конец XVIII – начало ХIХ века в Германии. Соответственно, перед читателем раскрывается та эпоха немецкой истории, что дала миру множество гениев – Гердера, Канта, Гете, Шеллинга, Мебиуса, братьев Гумбольдтов, Гаусса, и стала временем расцвета науки и литературы в Германии. Среди этих современников автор выделяет персонажей, Гумбольдта и Гаусса, ставших в его романе символами своеобразия немецкой ментальности. Автора интересует типология героев, он изображает две модели национального характера. Метафора «измерения мира» объединила и противопоставила их как два варианта воплощения немецкой самобытности (каждый по-своему измеряет мир).</w:t>
      </w:r>
    </w:p>
    <w:p w:rsidR="00186BCA" w:rsidRDefault="00186BCA" w:rsidP="00186BCA">
      <w:r>
        <w:t>Ученик 2. Гаусс является феноменально одаренным математиком, его способности проявились, когда он был еще ребенком. Кельман описывает, как герой в восемь лет сиюминутно находит решение задачи, на которую, как думал учитель, дети должны потратить весь урок. В юности герой становится создателем фундаментального труда о простых числах, множество иных открытий он делает на протяжении жизни. Благодаря этому прославленному ученому Наполеон даже отказывается от обстрела Геттингена, о чем герой, по своей рассеянности, пытается заявить даже не к месту, тогда, когда идет война.</w:t>
      </w:r>
    </w:p>
    <w:p w:rsidR="00186BCA" w:rsidRDefault="00186BCA" w:rsidP="00186BCA">
      <w:r>
        <w:t>Ученик 3. Знаменитым исследователем-естествоиспытателем, выдающимся путешественником, изучившим полсвета предстает перед читателем Александр фон Гумбольдт. Он становится настолько популярным, что люди в какой-то момент начинают ходить за ним по пятам, желая стать свидетелями очередного гениального открытия. Он посетил тропические страны Азии и Америки, получил знания из различных областей – геологии, ботаники, химии и физики, этнографии и географии. Он заново после Колумба открыл Новый Свет.</w:t>
      </w:r>
    </w:p>
    <w:p w:rsidR="00186BCA" w:rsidRDefault="00186BCA" w:rsidP="00186BCA">
      <w:r>
        <w:t xml:space="preserve">Учитель: Гаусса и Гумбольдта можно воспринимать как две стороны одной медали, вместе воплощающих грани национальной специфики, полярные события в истории страны. Гумбольдт в романе становится символом внешнего благополучия ученого, научного успеха, ставшего </w:t>
      </w:r>
      <w:r>
        <w:lastRenderedPageBreak/>
        <w:t xml:space="preserve">предметом внимания публики, Гаусс же самодостаточен, он больше сосредоточен на своих научных размышлениях, люди ему вообще кажутся медленно думающими, во многом у них разные ценности, разнятся нравственные ориентиры, устремления, привычки.  </w:t>
      </w:r>
    </w:p>
    <w:p w:rsidR="00186BCA" w:rsidRDefault="00186BCA" w:rsidP="00186BCA">
      <w:r>
        <w:t>Учитель: Как вам кажется, как трансформируется образ гения в романе «Измеряя мир»?</w:t>
      </w:r>
    </w:p>
    <w:p w:rsidR="00186BCA" w:rsidRDefault="00186BCA" w:rsidP="00186BCA">
      <w:r>
        <w:t>Учащиеся: В романе «Измеряя мир» («</w:t>
      </w:r>
      <w:proofErr w:type="spellStart"/>
      <w:r>
        <w:t>Vermessung</w:t>
      </w:r>
      <w:proofErr w:type="spellEnd"/>
      <w:r>
        <w:t xml:space="preserve"> </w:t>
      </w:r>
      <w:proofErr w:type="spellStart"/>
      <w:r>
        <w:t>der</w:t>
      </w:r>
      <w:proofErr w:type="spellEnd"/>
      <w:r>
        <w:t xml:space="preserve"> </w:t>
      </w:r>
      <w:proofErr w:type="spellStart"/>
      <w:r>
        <w:t>Welt</w:t>
      </w:r>
      <w:proofErr w:type="spellEnd"/>
      <w:r>
        <w:t>», 2005) проблема гениальности получает ироническое переосмысление. Образ гения в романе оказывается более смешным, в нем нет того трагизма, который есть в «Фаусте».</w:t>
      </w:r>
    </w:p>
    <w:p w:rsidR="00186BCA" w:rsidRDefault="00186BCA" w:rsidP="00186BCA">
      <w:r>
        <w:t>Учитель: Верно. Естественно, в постмодернистском романе традиционный для немецкой литературы образ гения, даже ставший архетипом для немецкой словесности, не мог не трансформироваться. Ключевые характерные черты «немецкого духа», немецкой идентичности интерпретированы в романе в современном ироническом стиле. Автор использует исторические анекдоты, через ироническое описание героев составляет портрет наци, с юмором подмечает ее основополагающие черты. Какие можно привести примеры, когда ученые изображаются забавными гениями, чудаками?</w:t>
      </w:r>
    </w:p>
    <w:p w:rsidR="00186BCA" w:rsidRDefault="00186BCA" w:rsidP="00186BCA">
      <w:r>
        <w:t xml:space="preserve">Учащиеся: Оба ученых не способны ничего вокруг себя заметить, так как страстно поглощены каждый своим предметом. Образ ученого не снижен, нельзя сказать, что он преподносится в пародийном, высмеивающем виде, но все же в их образах много комичного. Помимо приводившихся в пример эксцентричных опытов Гумбольдта по привязыванию себя к кораблю или эксперимента с лягушками, можно вспомнить ношение с собой трупов во время путешествия по Латинской Америке (здесь, конечно, присутствует и аллюзия на роман Г. Маркеса «Сто лет одиночества» - может заметить учитель). Гаусса ругают, что он неадекватно реагирует на новость о рождении сына, не радуется, как положено.  </w:t>
      </w:r>
    </w:p>
    <w:p w:rsidR="00186BCA" w:rsidRDefault="00186BCA" w:rsidP="00186BCA">
      <w:r>
        <w:t>Учитель: Все верно. Мы можем сказать, что авторская ирония распространяется и на изображение немецкой сущности героев. Вопрос национальной идентичности рассматривается не с философской, социологической точки зрения, а в стиле современной литературы, в шутливой манере. Персонажи обладают, скорее, не реальными национальными чертами, а отвечают стереотипным представлениям, расхожим клише, таким как «аккуратные педантичные немцы», «политизированные американцы», «безответственные русские», «любвеобильные французы». Данные характеристики отображают, как массовое сознание воспринимает национальный характер. Вы согласны?</w:t>
      </w:r>
    </w:p>
    <w:p w:rsidR="00186BCA" w:rsidRDefault="00186BCA" w:rsidP="00186BCA">
      <w:r>
        <w:t xml:space="preserve">Учащиеся: Многие люди отмечают любовь немцев к путешествиям. Эта страсть характеризует и героя Гумбольдта, даже гротескно изображается его вечное желание перемещаться. Немцы в наше время и впрямь очень много путешествуют. Например, множество немцев можно встретить в любой стране во время туристической поездки. Символом «немецкого беспокойства духа» становится в романе Александр Гумбольдт. Будучи честолюбивым ученым, он жаждет покорить все вершины мира (это метафора), в частности, он стремится первым оказаться на вершине </w:t>
      </w:r>
      <w:proofErr w:type="spellStart"/>
      <w:r>
        <w:t>Чимборосо</w:t>
      </w:r>
      <w:proofErr w:type="spellEnd"/>
      <w:r>
        <w:t>, одной из высочайших гор, известных в его эпоху. Наукой он занимается с поразительным самоотречением, не боясь трудностей и болезней, оказываясь настоящим подвижником знания. Кельман отображает немецкую способность отказаться от всего постороннего ради великой идеи.</w:t>
      </w:r>
    </w:p>
    <w:p w:rsidR="00186BCA" w:rsidRDefault="00186BCA" w:rsidP="00186BCA">
      <w:r>
        <w:t>Учитель: Действительно. А какие еще известные качества немцев иронично изображены в романе?</w:t>
      </w:r>
    </w:p>
    <w:p w:rsidR="00186BCA" w:rsidRDefault="00186BCA" w:rsidP="00186BCA">
      <w:r>
        <w:t xml:space="preserve">Учащиеся: Традиционно главной чертой в характере немца считается </w:t>
      </w:r>
      <w:proofErr w:type="spellStart"/>
      <w:r>
        <w:t>Ordnung</w:t>
      </w:r>
      <w:proofErr w:type="spellEnd"/>
      <w:r>
        <w:t xml:space="preserve">, любовь к точности, аккуратности, порядку. Стремление все просчитать, упорядочить, подчинить закону и разуму – эта черта немецкого менталитета подвергается авторской иронии. Можно привести в пример эпизод, </w:t>
      </w:r>
      <w:r>
        <w:lastRenderedPageBreak/>
        <w:t xml:space="preserve">когда Гумбольдт не смог оторваться от хронометра даже ради события, которое он смог бы увидеть раз в жизни – солнечного затмения, что поражает </w:t>
      </w:r>
      <w:proofErr w:type="spellStart"/>
      <w:r>
        <w:t>Бонплана</w:t>
      </w:r>
      <w:proofErr w:type="spellEnd"/>
      <w:r>
        <w:t xml:space="preserve">: «Время остановилось. А потом снова пошло. Свет возвратился: солнечный шар выпростался и засиял, тень сползла с холмов, равнины и горизонта. Птицы кричали, где-то прогремел выстрел. </w:t>
      </w:r>
      <w:proofErr w:type="spellStart"/>
      <w:r>
        <w:t>Бонплан</w:t>
      </w:r>
      <w:proofErr w:type="spellEnd"/>
      <w:r>
        <w:t xml:space="preserve"> опустил зеркало. Гумбольдт спросил, каково это было. </w:t>
      </w:r>
      <w:proofErr w:type="spellStart"/>
      <w:r>
        <w:t>Бонплан</w:t>
      </w:r>
      <w:proofErr w:type="spellEnd"/>
      <w:r>
        <w:t xml:space="preserve"> с недоумением посмотрел на него. Он ведь сам ничего не видел, пояснил Гумбольдт. Только отражение на зеркальном экране. Он, не отрываясь, измерял высоту небесных светил, да еще должен был следить за часами. Так что не было времени осмотреться. Да ведь это не повторится, хрипло сказал </w:t>
      </w:r>
      <w:proofErr w:type="spellStart"/>
      <w:r>
        <w:t>Бонплан</w:t>
      </w:r>
      <w:proofErr w:type="spellEnd"/>
      <w:r>
        <w:t xml:space="preserve">. Неужели он и правда даже ни разу не взглянул? Всего несколько мгновений выпадают на то, чтобы откорректировать ход часов с помощью неба. И есть люди, которые относятся к этой работе серьезнее, чем другие! Все так, но все же… </w:t>
      </w:r>
      <w:proofErr w:type="spellStart"/>
      <w:r>
        <w:t>Бонплан</w:t>
      </w:r>
      <w:proofErr w:type="spellEnd"/>
      <w:r>
        <w:t xml:space="preserve"> вздохнул…Неужели всегда нужно быть настолько немцем?» (ученики зачитыва</w:t>
      </w:r>
      <w:r>
        <w:t xml:space="preserve">ют отрывок из текста). </w:t>
      </w:r>
    </w:p>
    <w:p w:rsidR="00186BCA" w:rsidRDefault="00186BCA" w:rsidP="00186BCA">
      <w:r>
        <w:t xml:space="preserve">Учитель: Кроме того, часто в немецкой словесности изображается герой, находящийся на пути познания мира и самопознания. Для немца главное – познать мир, его устройство, осознать глубинные законы бытия. Можно привести в пример высказывание известного немецкого писателя Томаса Манна, он говорит о стремлении к знанию как о ключевом качестве немецкой нации. В 1917 году в газете </w:t>
      </w:r>
      <w:proofErr w:type="spellStart"/>
      <w:r>
        <w:t>Berlinen</w:t>
      </w:r>
      <w:proofErr w:type="spellEnd"/>
      <w:r>
        <w:t xml:space="preserve"> </w:t>
      </w:r>
      <w:proofErr w:type="spellStart"/>
      <w:r>
        <w:t>Tagesblatt</w:t>
      </w:r>
      <w:proofErr w:type="spellEnd"/>
      <w:r>
        <w:t xml:space="preserve"> он пишет: «Когда-нибудь народы будут жить в достойном и почетном соседстве, за мирным рубежом, обмениваясь своими лучшими качествами: прекрасный англичанин, утонченный француз, человечный русский и знающий немец». Вы согласны, что и в романе изображены герои, которые не видят своей жизни без науки, вечно пребывают в состоянии изучения и измерения чего-либо?</w:t>
      </w:r>
    </w:p>
    <w:p w:rsidR="00186BCA" w:rsidRDefault="00186BCA" w:rsidP="00186BCA">
      <w:r>
        <w:t xml:space="preserve">Учащиеся: Да. Персонажи одержимы наукой, занимающейся измерением мира, различных его аспектов – метрологией, она символизирует сущность немецкого менталитета.  </w:t>
      </w:r>
    </w:p>
    <w:p w:rsidR="00186BCA" w:rsidRDefault="00186BCA" w:rsidP="00186BCA">
      <w:r>
        <w:t>Учитель: Символом в романе становится и карта, которую герои постоянно стараются усовершенствовать, исходя из получаемых знаний о мире, пространстве, космосе, так, карта символизирует невозможность приобрести абсолютное знание, познать все, человеческое знание несовершенно, так как ученые вечно смогут открывать новое. Однако, в финале герои принимают печальные условия познания, которые предоставляют им мир и жизнь: «Но разум, – сказал Гумбольдт, – разум диктует природе законы! – Старческие глупости Канта, – Гаусс покачал головой. Разум ничего не диктует и даже мало что понимает... Мир, если понадобится, можно измерить и исчислить, но это далеко не означает того, что он будет понят» (учитель просит учеников зачитать текст).</w:t>
      </w:r>
    </w:p>
    <w:p w:rsidR="00186BCA" w:rsidRDefault="00186BCA" w:rsidP="00186BCA">
      <w:r>
        <w:t>Учитель и ученики приходят к выводу: В романе есть два пласта, освещающих вопрос национальной идентичности, создающих образ типичного немца. Один дает изображение, состоящее из клише, стереотипов о национальном немецком характере. Второй пласт формируется потому, что автор все-таки не прибегает к тотальному снижению образов. Глубинные качества, важные для немецкого национального самосознания, сомнению и иронии не подлежат. Насмешка автора скорее носит поверхностный характер, часть серьезной философии в романе ей не доступна. Подобное сочетание двух пластов – серьезного и иронического – своеобразная черта современной немецкой прозы.</w:t>
      </w:r>
    </w:p>
    <w:p w:rsidR="00186BCA" w:rsidRDefault="00186BCA" w:rsidP="00186BCA"/>
    <w:p w:rsidR="00186BCA" w:rsidRDefault="00186BCA" w:rsidP="00186BCA">
      <w:r>
        <w:t>Д. з. Прочитать другой роман Д. Кельмана (по выбору).</w:t>
      </w:r>
    </w:p>
    <w:p w:rsidR="00186BCA" w:rsidRDefault="00186BCA" w:rsidP="00186BCA"/>
    <w:p w:rsidR="00186BCA" w:rsidRDefault="00186BCA" w:rsidP="00186BCA">
      <w:r>
        <w:t xml:space="preserve"> </w:t>
      </w:r>
    </w:p>
    <w:p w:rsidR="00186BCA" w:rsidRDefault="00186BCA" w:rsidP="00186BCA">
      <w:r>
        <w:lastRenderedPageBreak/>
        <w:t>1</w:t>
      </w:r>
      <w:r>
        <w:t>.</w:t>
      </w:r>
      <w:r>
        <w:t xml:space="preserve"> Цветков Ю. Л., 2015Вестник Балтийского федерального университета им. И. Канта. 2015. </w:t>
      </w:r>
      <w:proofErr w:type="spellStart"/>
      <w:r>
        <w:t>Вып</w:t>
      </w:r>
      <w:proofErr w:type="spellEnd"/>
      <w:r>
        <w:t>. 2. С. 100—108.Игровое пространство романа Даниэля Кельмана «Измеряя мир».</w:t>
      </w:r>
    </w:p>
    <w:p w:rsidR="00186BCA" w:rsidRDefault="00186BCA" w:rsidP="00186BCA">
      <w:r>
        <w:t>2</w:t>
      </w:r>
      <w:r>
        <w:t>.</w:t>
      </w:r>
      <w:r>
        <w:t xml:space="preserve"> Белобратов А. В. Австрийская литература на исходе XX века. Вместо заключения // Белобратов А. В. История австрийской литературы XХ века. М.: ИМЛИ им. А. М. Горького РАН, 2010</w:t>
      </w:r>
      <w:r>
        <w:t>. Т. II. 1945-2000. С. 517-544.</w:t>
      </w:r>
      <w:r>
        <w:t xml:space="preserve"> </w:t>
      </w:r>
    </w:p>
    <w:p w:rsidR="00186BCA" w:rsidRDefault="00186BCA" w:rsidP="00186BCA">
      <w:r>
        <w:t>3</w:t>
      </w:r>
      <w:r>
        <w:t>.</w:t>
      </w:r>
      <w:r>
        <w:t xml:space="preserve"> </w:t>
      </w:r>
      <w:proofErr w:type="spellStart"/>
      <w:r>
        <w:t>Лиотар</w:t>
      </w:r>
      <w:proofErr w:type="spellEnd"/>
      <w:r>
        <w:t xml:space="preserve"> Ж.-Ф. Состояние постмодерна [Текст] / Ж.Ф. </w:t>
      </w:r>
      <w:proofErr w:type="spellStart"/>
      <w:r>
        <w:t>Лиотар</w:t>
      </w:r>
      <w:proofErr w:type="spellEnd"/>
      <w:r>
        <w:t>. - М., 1998, с. 421.</w:t>
      </w:r>
    </w:p>
    <w:p w:rsidR="00186BCA" w:rsidRDefault="00186BCA" w:rsidP="00186BCA">
      <w:r>
        <w:t>4</w:t>
      </w:r>
      <w:r>
        <w:t>.</w:t>
      </w:r>
      <w:r>
        <w:t xml:space="preserve"> </w:t>
      </w:r>
      <w:proofErr w:type="spellStart"/>
      <w:r>
        <w:t>Джеймисон</w:t>
      </w:r>
      <w:proofErr w:type="spellEnd"/>
      <w:r>
        <w:t xml:space="preserve"> Ф. Постмодернизм, или Логика культуры позднего капитализма, 1991 г., с. 606.</w:t>
      </w:r>
    </w:p>
    <w:p w:rsidR="00186BCA" w:rsidRDefault="00186BCA" w:rsidP="00186BCA">
      <w:r>
        <w:t>5</w:t>
      </w:r>
      <w:r>
        <w:t>.</w:t>
      </w:r>
      <w:r>
        <w:t xml:space="preserve"> Барт Р. От произведения к тексту [Текст] / </w:t>
      </w:r>
      <w:proofErr w:type="spellStart"/>
      <w:r>
        <w:t>Избр</w:t>
      </w:r>
      <w:proofErr w:type="spellEnd"/>
      <w:r>
        <w:t>. работы. Семиотика. Поэтика // Р. Барт. - М., 1994. - с. 401-434.</w:t>
      </w:r>
    </w:p>
    <w:p w:rsidR="00186BCA" w:rsidRDefault="00186BCA" w:rsidP="00186BCA">
      <w:r>
        <w:t>6.</w:t>
      </w:r>
      <w:r>
        <w:t xml:space="preserve"> Белобратов А. В. Австрийская литература на исходе XX века. Вместо заключения // Белобратов А. В. Ис</w:t>
      </w:r>
      <w:r>
        <w:t xml:space="preserve">тория австрийской литературы XХ </w:t>
      </w:r>
      <w:r>
        <w:t>века. М.: ИМЛИ им. А. М. Горького РАН, 2010. Т. II. 1945-2000. С. 544.</w:t>
      </w:r>
    </w:p>
    <w:p w:rsidR="00186BCA" w:rsidRDefault="00186BCA" w:rsidP="00186BCA"/>
    <w:p w:rsidR="007E0415" w:rsidRDefault="00186BCA" w:rsidP="00186BCA"/>
    <w:sectPr w:rsidR="007E0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CA"/>
    <w:rsid w:val="000C5F41"/>
    <w:rsid w:val="00186BCA"/>
    <w:rsid w:val="003F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C7CE-DC89-4D94-A394-61FE00D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2070</Words>
  <Characters>11804</Characters>
  <Application>Microsoft Office Word</Application>
  <DocSecurity>0</DocSecurity>
  <Lines>98</Lines>
  <Paragraphs>27</Paragraphs>
  <ScaleCrop>false</ScaleCrop>
  <Company>diakov.net</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cp:revision>
  <dcterms:created xsi:type="dcterms:W3CDTF">2017-02-05T15:21:00Z</dcterms:created>
  <dcterms:modified xsi:type="dcterms:W3CDTF">2017-02-05T15:27:00Z</dcterms:modified>
</cp:coreProperties>
</file>