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B1" w:rsidRDefault="00A67104" w:rsidP="00053C4B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  <w:pict>
          <v:rect id="_x0000_s1026" style="position:absolute;left:0;text-align:left;margin-left:-.7pt;margin-top:6.6pt;width:733pt;height:516pt;z-index:-251658752" strokeweight="3pt">
            <v:stroke linestyle="thinThin"/>
          </v:rect>
        </w:pict>
      </w:r>
    </w:p>
    <w:p w:rsidR="00657DB1" w:rsidRDefault="00657DB1" w:rsidP="00053C4B">
      <w:pPr>
        <w:autoSpaceDE w:val="0"/>
        <w:autoSpaceDN w:val="0"/>
        <w:adjustRightInd w:val="0"/>
        <w:spacing w:after="0" w:line="240" w:lineRule="auto"/>
        <w:jc w:val="center"/>
      </w:pPr>
    </w:p>
    <w:p w:rsidR="004C2486" w:rsidRPr="00F001D6" w:rsidRDefault="004C2486" w:rsidP="00053C4B">
      <w:pPr>
        <w:autoSpaceDE w:val="0"/>
        <w:autoSpaceDN w:val="0"/>
        <w:adjustRightInd w:val="0"/>
        <w:spacing w:after="0" w:line="240" w:lineRule="auto"/>
        <w:jc w:val="center"/>
      </w:pPr>
      <w:r w:rsidRPr="00F001D6">
        <w:t xml:space="preserve">Муниципальное бюджетное общеобразовательное учреждение </w:t>
      </w:r>
    </w:p>
    <w:p w:rsidR="004C2486" w:rsidRPr="00F001D6" w:rsidRDefault="004C2486" w:rsidP="00053C4B">
      <w:pPr>
        <w:autoSpaceDE w:val="0"/>
        <w:autoSpaceDN w:val="0"/>
        <w:adjustRightInd w:val="0"/>
        <w:spacing w:after="0" w:line="240" w:lineRule="auto"/>
        <w:jc w:val="center"/>
      </w:pPr>
      <w:r w:rsidRPr="00F001D6">
        <w:t>«Теректинская средняя общеобразовательная школа»</w:t>
      </w:r>
    </w:p>
    <w:p w:rsidR="004C2486" w:rsidRPr="00F001D6" w:rsidRDefault="004C2486" w:rsidP="00053C4B">
      <w:pPr>
        <w:autoSpaceDE w:val="0"/>
        <w:autoSpaceDN w:val="0"/>
        <w:adjustRightInd w:val="0"/>
        <w:spacing w:after="0" w:line="240" w:lineRule="auto"/>
      </w:pPr>
    </w:p>
    <w:tbl>
      <w:tblPr>
        <w:tblpPr w:leftFromText="180" w:rightFromText="180" w:vertAnchor="text" w:horzAnchor="margin" w:tblpXSpec="center" w:tblpY="111"/>
        <w:tblW w:w="13903" w:type="dxa"/>
        <w:tblLayout w:type="fixed"/>
        <w:tblLook w:val="01E0" w:firstRow="1" w:lastRow="1" w:firstColumn="1" w:lastColumn="1" w:noHBand="0" w:noVBand="0"/>
      </w:tblPr>
      <w:tblGrid>
        <w:gridCol w:w="4548"/>
        <w:gridCol w:w="5953"/>
        <w:gridCol w:w="3402"/>
      </w:tblGrid>
      <w:tr w:rsidR="00657DB1" w:rsidRPr="00F001D6" w:rsidTr="00657DB1">
        <w:tc>
          <w:tcPr>
            <w:tcW w:w="4548" w:type="dxa"/>
          </w:tcPr>
          <w:p w:rsidR="00657DB1" w:rsidRPr="00F001D6" w:rsidRDefault="00657DB1" w:rsidP="00657DB1">
            <w:pPr>
              <w:autoSpaceDE w:val="0"/>
              <w:autoSpaceDN w:val="0"/>
              <w:adjustRightInd w:val="0"/>
              <w:spacing w:after="0" w:line="240" w:lineRule="auto"/>
              <w:ind w:left="328"/>
            </w:pPr>
            <w:r>
              <w:t>РАССМОТРЕНО</w:t>
            </w:r>
          </w:p>
          <w:p w:rsidR="00657DB1" w:rsidRPr="00F001D6" w:rsidRDefault="00657DB1" w:rsidP="00657DB1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</w:pPr>
            <w:r w:rsidRPr="00F001D6">
              <w:t xml:space="preserve">Методический Совет </w:t>
            </w:r>
          </w:p>
          <w:p w:rsidR="00657DB1" w:rsidRPr="00F001D6" w:rsidRDefault="00657DB1" w:rsidP="00657DB1">
            <w:pPr>
              <w:autoSpaceDE w:val="0"/>
              <w:autoSpaceDN w:val="0"/>
              <w:adjustRightInd w:val="0"/>
              <w:spacing w:after="0" w:line="240" w:lineRule="auto"/>
              <w:ind w:left="328"/>
            </w:pPr>
            <w:r w:rsidRPr="00F001D6">
              <w:t xml:space="preserve">МБОУ «Теректинская средняя общеобразовательная школа </w:t>
            </w:r>
          </w:p>
          <w:p w:rsidR="00657DB1" w:rsidRPr="00F001D6" w:rsidRDefault="00657DB1" w:rsidP="00657DB1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</w:pPr>
            <w:r>
              <w:t>_______/</w:t>
            </w:r>
            <w:r w:rsidRPr="00ED242D">
              <w:rPr>
                <w:u w:val="single"/>
              </w:rPr>
              <w:t>Атаманова Е. М</w:t>
            </w:r>
            <w:r w:rsidRPr="00F001D6">
              <w:t>_/</w:t>
            </w:r>
          </w:p>
          <w:p w:rsidR="00657DB1" w:rsidRPr="00F001D6" w:rsidRDefault="00657DB1" w:rsidP="00657DB1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</w:pPr>
            <w:r w:rsidRPr="00F001D6">
              <w:t xml:space="preserve">                            ФИО</w:t>
            </w:r>
          </w:p>
          <w:p w:rsidR="00657DB1" w:rsidRPr="00F001D6" w:rsidRDefault="00657DB1" w:rsidP="00657DB1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</w:pPr>
            <w:r w:rsidRPr="00F001D6">
              <w:t>Протокол №</w:t>
            </w:r>
            <w:r>
              <w:t xml:space="preserve"> 4</w:t>
            </w:r>
          </w:p>
          <w:p w:rsidR="00657DB1" w:rsidRPr="00F001D6" w:rsidRDefault="00657DB1" w:rsidP="00657DB1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</w:pPr>
            <w:r w:rsidRPr="00F001D6">
              <w:t>от «</w:t>
            </w:r>
            <w:r>
              <w:t>01</w:t>
            </w:r>
            <w:r w:rsidRPr="00F001D6">
              <w:t xml:space="preserve">» </w:t>
            </w:r>
            <w:r>
              <w:rPr>
                <w:u w:val="single"/>
              </w:rPr>
              <w:t>июня</w:t>
            </w:r>
            <w:r w:rsidRPr="00F001D6">
              <w:rPr>
                <w:u w:val="single"/>
              </w:rPr>
              <w:t xml:space="preserve"> </w:t>
            </w:r>
            <w:r>
              <w:t>2016</w:t>
            </w:r>
            <w:r w:rsidRPr="00F001D6">
              <w:t xml:space="preserve"> г</w:t>
            </w:r>
          </w:p>
        </w:tc>
        <w:tc>
          <w:tcPr>
            <w:tcW w:w="5953" w:type="dxa"/>
          </w:tcPr>
          <w:p w:rsidR="00657DB1" w:rsidRPr="00F001D6" w:rsidRDefault="00657DB1" w:rsidP="00657DB1">
            <w:pPr>
              <w:autoSpaceDE w:val="0"/>
              <w:autoSpaceDN w:val="0"/>
              <w:adjustRightInd w:val="0"/>
              <w:spacing w:after="0" w:line="240" w:lineRule="auto"/>
              <w:ind w:left="-819" w:right="2160" w:firstLine="819"/>
            </w:pPr>
            <w:r>
              <w:t>СОГЛАСОВАНО</w:t>
            </w:r>
          </w:p>
          <w:p w:rsidR="00657DB1" w:rsidRPr="00F001D6" w:rsidRDefault="00657DB1" w:rsidP="00657DB1">
            <w:pPr>
              <w:autoSpaceDE w:val="0"/>
              <w:autoSpaceDN w:val="0"/>
              <w:adjustRightInd w:val="0"/>
              <w:spacing w:after="0" w:line="240" w:lineRule="auto"/>
              <w:ind w:right="2160"/>
              <w:jc w:val="both"/>
            </w:pPr>
            <w:r w:rsidRPr="00F001D6">
              <w:t xml:space="preserve">Заместитель директора по УР МБОУ «Теректинская средняя общеобразовательная школа </w:t>
            </w:r>
          </w:p>
          <w:p w:rsidR="00657DB1" w:rsidRPr="00F001D6" w:rsidRDefault="00657DB1" w:rsidP="00657DB1">
            <w:pPr>
              <w:autoSpaceDE w:val="0"/>
              <w:autoSpaceDN w:val="0"/>
              <w:adjustRightInd w:val="0"/>
              <w:spacing w:after="0" w:line="240" w:lineRule="auto"/>
              <w:ind w:right="2160"/>
              <w:jc w:val="both"/>
            </w:pPr>
            <w:r>
              <w:t>__________/_</w:t>
            </w:r>
            <w:r w:rsidRPr="00ED242D">
              <w:rPr>
                <w:u w:val="single"/>
              </w:rPr>
              <w:t>Атаманова Е. М.</w:t>
            </w:r>
            <w:r w:rsidRPr="00F001D6">
              <w:t>_/</w:t>
            </w:r>
          </w:p>
          <w:p w:rsidR="00657DB1" w:rsidRPr="00F001D6" w:rsidRDefault="00657DB1" w:rsidP="00657DB1">
            <w:pPr>
              <w:autoSpaceDE w:val="0"/>
              <w:autoSpaceDN w:val="0"/>
              <w:adjustRightInd w:val="0"/>
              <w:spacing w:after="0" w:line="240" w:lineRule="auto"/>
              <w:ind w:right="2160"/>
              <w:jc w:val="both"/>
            </w:pPr>
            <w:r w:rsidRPr="00F001D6">
              <w:t xml:space="preserve">                            ФИО</w:t>
            </w:r>
          </w:p>
          <w:p w:rsidR="00657DB1" w:rsidRPr="00F001D6" w:rsidRDefault="00657DB1" w:rsidP="00657DB1">
            <w:pPr>
              <w:autoSpaceDE w:val="0"/>
              <w:autoSpaceDN w:val="0"/>
              <w:adjustRightInd w:val="0"/>
              <w:spacing w:after="0" w:line="240" w:lineRule="auto"/>
              <w:ind w:right="2160"/>
            </w:pPr>
            <w:r w:rsidRPr="00F001D6">
              <w:t xml:space="preserve"> «</w:t>
            </w:r>
            <w:r>
              <w:t xml:space="preserve"> 02</w:t>
            </w:r>
            <w:r w:rsidRPr="00F001D6">
              <w:t xml:space="preserve">» </w:t>
            </w:r>
            <w:r>
              <w:rPr>
                <w:u w:val="single"/>
              </w:rPr>
              <w:t xml:space="preserve">  июня</w:t>
            </w:r>
            <w:r w:rsidRPr="00F001D6">
              <w:rPr>
                <w:u w:val="single"/>
              </w:rPr>
              <w:t xml:space="preserve">   </w:t>
            </w:r>
            <w:r>
              <w:t>2016</w:t>
            </w:r>
            <w:r w:rsidRPr="00F001D6">
              <w:t xml:space="preserve"> г </w:t>
            </w:r>
          </w:p>
        </w:tc>
        <w:tc>
          <w:tcPr>
            <w:tcW w:w="3402" w:type="dxa"/>
          </w:tcPr>
          <w:p w:rsidR="00657DB1" w:rsidRPr="00F001D6" w:rsidRDefault="00657DB1" w:rsidP="00657DB1">
            <w:pPr>
              <w:autoSpaceDE w:val="0"/>
              <w:autoSpaceDN w:val="0"/>
              <w:adjustRightInd w:val="0"/>
              <w:spacing w:after="0" w:line="240" w:lineRule="auto"/>
              <w:ind w:right="-552"/>
            </w:pPr>
            <w:r>
              <w:t>УТВЕРЖДЕНО</w:t>
            </w:r>
          </w:p>
          <w:p w:rsidR="00657DB1" w:rsidRPr="00F001D6" w:rsidRDefault="00657DB1" w:rsidP="00657DB1">
            <w:pPr>
              <w:autoSpaceDE w:val="0"/>
              <w:autoSpaceDN w:val="0"/>
              <w:adjustRightInd w:val="0"/>
              <w:spacing w:after="0" w:line="240" w:lineRule="auto"/>
              <w:ind w:right="-552"/>
            </w:pPr>
            <w:r w:rsidRPr="00F001D6">
              <w:t>Директор МБОУ «Теректинская средняя общеобразовательная школа</w:t>
            </w:r>
          </w:p>
          <w:p w:rsidR="00657DB1" w:rsidRPr="00ED242D" w:rsidRDefault="00657DB1" w:rsidP="00657DB1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u w:val="single"/>
              </w:rPr>
            </w:pPr>
            <w:r>
              <w:t>__________/</w:t>
            </w:r>
            <w:r>
              <w:rPr>
                <w:u w:val="single"/>
              </w:rPr>
              <w:t xml:space="preserve"> Мантолаева О. В.</w:t>
            </w:r>
          </w:p>
          <w:p w:rsidR="00657DB1" w:rsidRPr="00F001D6" w:rsidRDefault="00657DB1" w:rsidP="00657DB1">
            <w:pPr>
              <w:autoSpaceDE w:val="0"/>
              <w:autoSpaceDN w:val="0"/>
              <w:adjustRightInd w:val="0"/>
              <w:spacing w:after="0" w:line="240" w:lineRule="auto"/>
              <w:ind w:right="-552"/>
            </w:pPr>
            <w:r>
              <w:t xml:space="preserve">                             </w:t>
            </w:r>
            <w:r w:rsidRPr="00F001D6">
              <w:t>ФИО</w:t>
            </w:r>
          </w:p>
          <w:p w:rsidR="00657DB1" w:rsidRPr="00F001D6" w:rsidRDefault="00657DB1" w:rsidP="00657DB1">
            <w:pPr>
              <w:autoSpaceDE w:val="0"/>
              <w:autoSpaceDN w:val="0"/>
              <w:adjustRightInd w:val="0"/>
              <w:spacing w:after="0" w:line="240" w:lineRule="auto"/>
              <w:ind w:right="-552"/>
            </w:pPr>
            <w:r w:rsidRPr="00F001D6">
              <w:t>Приказ №</w:t>
            </w:r>
            <w:r>
              <w:t xml:space="preserve"> 107</w:t>
            </w:r>
          </w:p>
          <w:p w:rsidR="00657DB1" w:rsidRPr="00F001D6" w:rsidRDefault="00657DB1" w:rsidP="00657DB1">
            <w:pPr>
              <w:autoSpaceDE w:val="0"/>
              <w:autoSpaceDN w:val="0"/>
              <w:adjustRightInd w:val="0"/>
              <w:spacing w:after="0" w:line="240" w:lineRule="auto"/>
              <w:ind w:right="-552"/>
            </w:pPr>
            <w:r w:rsidRPr="00F001D6">
              <w:t>от «</w:t>
            </w:r>
            <w:r>
              <w:t>04</w:t>
            </w:r>
            <w:r w:rsidRPr="00F001D6">
              <w:t xml:space="preserve">» </w:t>
            </w:r>
            <w:r w:rsidRPr="00F001D6">
              <w:rPr>
                <w:u w:val="single"/>
              </w:rPr>
              <w:t xml:space="preserve">   </w:t>
            </w:r>
            <w:r>
              <w:rPr>
                <w:u w:val="single"/>
              </w:rPr>
              <w:t>июня</w:t>
            </w:r>
            <w:r w:rsidRPr="00F001D6">
              <w:rPr>
                <w:u w:val="single"/>
              </w:rPr>
              <w:t xml:space="preserve">  </w:t>
            </w:r>
            <w:r>
              <w:t>2016</w:t>
            </w:r>
            <w:r w:rsidRPr="00F001D6">
              <w:t xml:space="preserve"> г</w:t>
            </w:r>
          </w:p>
        </w:tc>
      </w:tr>
    </w:tbl>
    <w:p w:rsidR="004C2486" w:rsidRPr="00F001D6" w:rsidRDefault="004C2486" w:rsidP="00053C4B">
      <w:pPr>
        <w:autoSpaceDE w:val="0"/>
        <w:autoSpaceDN w:val="0"/>
        <w:adjustRightInd w:val="0"/>
        <w:spacing w:after="0" w:line="240" w:lineRule="auto"/>
        <w:jc w:val="right"/>
      </w:pPr>
    </w:p>
    <w:p w:rsidR="004C2486" w:rsidRPr="00F001D6" w:rsidRDefault="004C2486" w:rsidP="00053C4B">
      <w:pPr>
        <w:autoSpaceDE w:val="0"/>
        <w:autoSpaceDN w:val="0"/>
        <w:adjustRightInd w:val="0"/>
        <w:spacing w:after="0" w:line="240" w:lineRule="auto"/>
      </w:pPr>
    </w:p>
    <w:p w:rsidR="004C2486" w:rsidRPr="00F001D6" w:rsidRDefault="004C2486" w:rsidP="00053C4B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4C2486" w:rsidRPr="00F001D6" w:rsidRDefault="004C2486" w:rsidP="00053C4B">
      <w:pPr>
        <w:spacing w:after="0" w:line="240" w:lineRule="auto"/>
        <w:ind w:firstLine="709"/>
        <w:jc w:val="right"/>
      </w:pPr>
      <w:r w:rsidRPr="00F001D6">
        <w:t xml:space="preserve"> </w:t>
      </w:r>
    </w:p>
    <w:p w:rsidR="004C2486" w:rsidRPr="00F001D6" w:rsidRDefault="004C2486" w:rsidP="00053C4B">
      <w:pPr>
        <w:spacing w:after="0" w:line="240" w:lineRule="auto"/>
        <w:ind w:firstLine="709"/>
        <w:jc w:val="center"/>
        <w:rPr>
          <w:b/>
          <w:bCs/>
        </w:rPr>
      </w:pPr>
      <w:r w:rsidRPr="00F001D6">
        <w:rPr>
          <w:b/>
          <w:bCs/>
        </w:rPr>
        <w:t>РАБОЧАЯ   ПРОГРАММА</w:t>
      </w:r>
    </w:p>
    <w:p w:rsidR="004C2486" w:rsidRPr="00F001D6" w:rsidRDefault="004C2486" w:rsidP="00053C4B">
      <w:pPr>
        <w:spacing w:after="0" w:line="240" w:lineRule="auto"/>
        <w:ind w:firstLine="709"/>
        <w:jc w:val="center"/>
      </w:pPr>
    </w:p>
    <w:p w:rsidR="004C2486" w:rsidRPr="00F001D6" w:rsidRDefault="004C2486" w:rsidP="00053C4B">
      <w:pPr>
        <w:spacing w:after="0" w:line="240" w:lineRule="auto"/>
        <w:ind w:firstLine="709"/>
      </w:pPr>
    </w:p>
    <w:p w:rsidR="004C2486" w:rsidRPr="00F001D6" w:rsidRDefault="004C2486" w:rsidP="00053C4B">
      <w:pPr>
        <w:spacing w:after="0" w:line="240" w:lineRule="auto"/>
        <w:ind w:firstLine="709"/>
        <w:jc w:val="center"/>
      </w:pPr>
      <w:r w:rsidRPr="00F001D6">
        <w:t xml:space="preserve">по </w:t>
      </w:r>
      <w:r>
        <w:t>информатике</w:t>
      </w:r>
    </w:p>
    <w:p w:rsidR="004C2486" w:rsidRPr="00F001D6" w:rsidRDefault="004C2486" w:rsidP="00053C4B">
      <w:pPr>
        <w:spacing w:after="0" w:line="240" w:lineRule="auto"/>
        <w:ind w:firstLine="709"/>
        <w:jc w:val="center"/>
      </w:pPr>
      <w:r>
        <w:t>для 10</w:t>
      </w:r>
      <w:r w:rsidRPr="00F001D6">
        <w:t xml:space="preserve"> класса</w:t>
      </w:r>
    </w:p>
    <w:p w:rsidR="004C2486" w:rsidRPr="00F001D6" w:rsidRDefault="004C2486" w:rsidP="00053C4B">
      <w:pPr>
        <w:spacing w:after="0" w:line="240" w:lineRule="auto"/>
        <w:ind w:firstLine="709"/>
      </w:pPr>
    </w:p>
    <w:p w:rsidR="004C2486" w:rsidRPr="00F001D6" w:rsidRDefault="004C2486" w:rsidP="00053C4B">
      <w:pPr>
        <w:spacing w:after="0" w:line="240" w:lineRule="auto"/>
        <w:ind w:firstLine="709"/>
        <w:rPr>
          <w:u w:val="single"/>
        </w:rPr>
      </w:pPr>
      <w:r w:rsidRPr="00F001D6">
        <w:t xml:space="preserve">Уровень: </w:t>
      </w:r>
      <w:r w:rsidRPr="00F001D6">
        <w:rPr>
          <w:u w:val="single"/>
        </w:rPr>
        <w:t>базовый</w:t>
      </w:r>
    </w:p>
    <w:p w:rsidR="004C2486" w:rsidRPr="00F001D6" w:rsidRDefault="004C2486" w:rsidP="00053C4B">
      <w:pPr>
        <w:spacing w:after="0" w:line="240" w:lineRule="auto"/>
        <w:ind w:firstLine="709"/>
        <w:rPr>
          <w:u w:val="single"/>
        </w:rPr>
      </w:pPr>
      <w:r w:rsidRPr="00F001D6">
        <w:t xml:space="preserve">Учитель: </w:t>
      </w:r>
      <w:r w:rsidRPr="00F001D6">
        <w:rPr>
          <w:u w:val="single"/>
        </w:rPr>
        <w:t>Бжитских С. В.</w:t>
      </w:r>
    </w:p>
    <w:p w:rsidR="004C2486" w:rsidRPr="00F001D6" w:rsidRDefault="004C2486" w:rsidP="00053C4B">
      <w:pPr>
        <w:spacing w:after="0" w:line="240" w:lineRule="auto"/>
        <w:ind w:firstLine="709"/>
      </w:pPr>
      <w:r w:rsidRPr="00F001D6">
        <w:t>Квалификационная категория:</w:t>
      </w:r>
      <w:r w:rsidRPr="00F001D6">
        <w:rPr>
          <w:u w:val="single"/>
        </w:rPr>
        <w:t xml:space="preserve"> I</w:t>
      </w:r>
    </w:p>
    <w:p w:rsidR="004C2486" w:rsidRPr="00D14BD6" w:rsidRDefault="004C2486" w:rsidP="00053C4B">
      <w:pPr>
        <w:spacing w:after="0" w:line="240" w:lineRule="auto"/>
        <w:ind w:firstLine="709"/>
      </w:pPr>
      <w:r w:rsidRPr="00D14BD6">
        <w:t xml:space="preserve">Рабочая программа составлена на основе  примерной государственной   </w:t>
      </w:r>
    </w:p>
    <w:p w:rsidR="004C2486" w:rsidRPr="00D14BD6" w:rsidRDefault="004C2486" w:rsidP="00053C4B">
      <w:pPr>
        <w:spacing w:after="0" w:line="240" w:lineRule="auto"/>
        <w:ind w:firstLine="709"/>
      </w:pPr>
      <w:r w:rsidRPr="00D14BD6">
        <w:t xml:space="preserve">программы    по  </w:t>
      </w:r>
      <w:r>
        <w:rPr>
          <w:u w:val="single"/>
        </w:rPr>
        <w:t>информатике</w:t>
      </w:r>
      <w:r w:rsidRPr="00D14BD6">
        <w:t xml:space="preserve">   для общеобразовательных школ    </w:t>
      </w:r>
    </w:p>
    <w:p w:rsidR="004C2486" w:rsidRDefault="004C2486" w:rsidP="00053C4B">
      <w:pPr>
        <w:autoSpaceDE w:val="0"/>
        <w:autoSpaceDN w:val="0"/>
        <w:adjustRightInd w:val="0"/>
        <w:spacing w:after="0" w:line="240" w:lineRule="auto"/>
      </w:pPr>
      <w:r>
        <w:t xml:space="preserve">            </w:t>
      </w:r>
      <w:r w:rsidRPr="004615C4">
        <w:t xml:space="preserve">Программы для общеобразовательных учреждений: Информатика. 2-11 классы» -2-е издание, исправленное и дополненное. М.: </w:t>
      </w:r>
    </w:p>
    <w:p w:rsidR="004C2486" w:rsidRPr="004615C4" w:rsidRDefault="004C2486" w:rsidP="00053C4B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t xml:space="preserve">            </w:t>
      </w:r>
      <w:r w:rsidRPr="004615C4">
        <w:t>БИНОМ.  Лаборатория  знаний, 2005</w:t>
      </w:r>
    </w:p>
    <w:p w:rsidR="004C2486" w:rsidRPr="00D14BD6" w:rsidRDefault="004C2486" w:rsidP="00053C4B">
      <w:pPr>
        <w:autoSpaceDE w:val="0"/>
        <w:autoSpaceDN w:val="0"/>
        <w:adjustRightInd w:val="0"/>
        <w:spacing w:after="0" w:line="240" w:lineRule="auto"/>
      </w:pPr>
      <w:r w:rsidRPr="00D14BD6">
        <w:rPr>
          <w:b/>
          <w:bCs/>
        </w:rPr>
        <w:t xml:space="preserve"> </w:t>
      </w:r>
    </w:p>
    <w:p w:rsidR="004C2486" w:rsidRPr="00F001D6" w:rsidRDefault="004C2486" w:rsidP="00053C4B">
      <w:pPr>
        <w:autoSpaceDE w:val="0"/>
        <w:autoSpaceDN w:val="0"/>
        <w:adjustRightInd w:val="0"/>
        <w:spacing w:after="0" w:line="240" w:lineRule="auto"/>
      </w:pPr>
      <w:r w:rsidRPr="00F001D6">
        <w:rPr>
          <w:b/>
          <w:bCs/>
        </w:rPr>
        <w:t xml:space="preserve"> </w:t>
      </w:r>
    </w:p>
    <w:p w:rsidR="004C2486" w:rsidRPr="00F001D6" w:rsidRDefault="004C2486" w:rsidP="00053C4B">
      <w:pPr>
        <w:autoSpaceDE w:val="0"/>
        <w:autoSpaceDN w:val="0"/>
        <w:adjustRightInd w:val="0"/>
        <w:spacing w:after="0" w:line="240" w:lineRule="auto"/>
      </w:pPr>
    </w:p>
    <w:p w:rsidR="004C2486" w:rsidRPr="00F001D6" w:rsidRDefault="007866B4" w:rsidP="00053C4B">
      <w:pPr>
        <w:autoSpaceDE w:val="0"/>
        <w:autoSpaceDN w:val="0"/>
        <w:adjustRightInd w:val="0"/>
        <w:spacing w:after="0" w:line="240" w:lineRule="auto"/>
        <w:jc w:val="center"/>
      </w:pPr>
      <w:r>
        <w:t>Теректа 2016</w:t>
      </w:r>
    </w:p>
    <w:p w:rsidR="004C2486" w:rsidRDefault="004C2486" w:rsidP="00053C4B">
      <w:pPr>
        <w:spacing w:after="0" w:line="240" w:lineRule="auto"/>
        <w:ind w:left="720"/>
        <w:jc w:val="center"/>
        <w:rPr>
          <w:b/>
          <w:bCs/>
          <w:u w:val="single"/>
        </w:rPr>
      </w:pPr>
    </w:p>
    <w:p w:rsidR="004C2486" w:rsidRDefault="004C2486" w:rsidP="006F60BA">
      <w:pPr>
        <w:pStyle w:val="a3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4C2486" w:rsidRDefault="004C2486" w:rsidP="006F60BA">
      <w:pPr>
        <w:pStyle w:val="a3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4C2486" w:rsidRPr="00053C4B" w:rsidRDefault="004C2486" w:rsidP="00053C4B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53C4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1.Пояснительная записка</w:t>
      </w:r>
    </w:p>
    <w:p w:rsidR="004C2486" w:rsidRPr="00053C4B" w:rsidRDefault="004C2486" w:rsidP="00053C4B">
      <w:pPr>
        <w:spacing w:after="0" w:line="240" w:lineRule="auto"/>
        <w:ind w:firstLine="567"/>
        <w:jc w:val="both"/>
      </w:pPr>
      <w:r w:rsidRPr="00053C4B">
        <w:t>Рабочая программа по информатике для 10 класса составлена на основании следующих нормативно-правовых документов:</w:t>
      </w:r>
    </w:p>
    <w:p w:rsidR="00657DB1" w:rsidRDefault="00657DB1" w:rsidP="00657DB1">
      <w:pPr>
        <w:numPr>
          <w:ilvl w:val="0"/>
          <w:numId w:val="21"/>
        </w:numPr>
        <w:tabs>
          <w:tab w:val="left" w:pos="426"/>
        </w:tabs>
        <w:spacing w:after="0"/>
        <w:jc w:val="both"/>
      </w:pPr>
      <w:r w:rsidRPr="002C2A20">
        <w:t xml:space="preserve">Федерального Закона от 29.12.2012 г. № 273 «Об образовании в Российской Федерации» </w:t>
      </w:r>
      <w:r w:rsidRPr="002C2A20">
        <w:rPr>
          <w:color w:val="000000"/>
        </w:rPr>
        <w:t>ст.2,п.9</w:t>
      </w:r>
      <w:r w:rsidRPr="002C2A20">
        <w:t>;</w:t>
      </w:r>
    </w:p>
    <w:p w:rsidR="007866B4" w:rsidRPr="007866B4" w:rsidRDefault="007866B4" w:rsidP="007866B4">
      <w:pPr>
        <w:numPr>
          <w:ilvl w:val="0"/>
          <w:numId w:val="21"/>
        </w:numPr>
        <w:tabs>
          <w:tab w:val="left" w:pos="426"/>
        </w:tabs>
        <w:spacing w:after="0"/>
        <w:jc w:val="both"/>
      </w:pPr>
      <w:r w:rsidRPr="007866B4">
        <w:t xml:space="preserve">Федерального компонента государственного образовательного стандарта, утвержденного приказом Минобразования России </w:t>
      </w:r>
      <w:proofErr w:type="gramStart"/>
      <w:r w:rsidRPr="007866B4">
        <w:t>от</w:t>
      </w:r>
      <w:proofErr w:type="gramEnd"/>
    </w:p>
    <w:p w:rsidR="007866B4" w:rsidRPr="007866B4" w:rsidRDefault="007866B4" w:rsidP="007866B4">
      <w:pPr>
        <w:tabs>
          <w:tab w:val="left" w:pos="426"/>
        </w:tabs>
        <w:spacing w:after="0"/>
        <w:ind w:left="720"/>
        <w:jc w:val="both"/>
      </w:pPr>
      <w:r w:rsidRPr="007866B4">
        <w:t>05</w:t>
      </w:r>
      <w:r w:rsidR="009902FB">
        <w:t>.03.2004 № 1089</w:t>
      </w:r>
      <w:r w:rsidRPr="007866B4">
        <w:t>;</w:t>
      </w:r>
    </w:p>
    <w:p w:rsidR="007866B4" w:rsidRPr="007866B4" w:rsidRDefault="007866B4" w:rsidP="007866B4">
      <w:pPr>
        <w:pStyle w:val="a9"/>
        <w:numPr>
          <w:ilvl w:val="0"/>
          <w:numId w:val="21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7866B4">
        <w:rPr>
          <w:rFonts w:ascii="Times New Roman" w:hAnsi="Times New Roman" w:cs="Times New Roman"/>
        </w:rPr>
        <w:t xml:space="preserve">Федерального перечня учебников, рекомендуемых к использованию при реализации имеющих государственную аккредитацию </w:t>
      </w:r>
    </w:p>
    <w:p w:rsidR="007866B4" w:rsidRPr="007866B4" w:rsidRDefault="007866B4" w:rsidP="007866B4">
      <w:pPr>
        <w:pStyle w:val="a9"/>
        <w:tabs>
          <w:tab w:val="left" w:pos="426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7866B4">
        <w:rPr>
          <w:rFonts w:ascii="Times New Roman" w:hAnsi="Times New Roman" w:cs="Times New Roman"/>
        </w:rPr>
        <w:t>образовательных программ начального общего, основного общего, среднего общего образования, утвержденного приказом</w:t>
      </w:r>
    </w:p>
    <w:p w:rsidR="007866B4" w:rsidRPr="007866B4" w:rsidRDefault="007866B4" w:rsidP="007866B4">
      <w:pPr>
        <w:pStyle w:val="a9"/>
        <w:tabs>
          <w:tab w:val="left" w:pos="426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7866B4">
        <w:rPr>
          <w:rFonts w:ascii="Times New Roman" w:hAnsi="Times New Roman" w:cs="Times New Roman"/>
        </w:rPr>
        <w:t>Министерства образования и науки Российской Федерации от 31 марта 2014 года № 253 с изменениями от 26.01.2016 года № 38.</w:t>
      </w:r>
    </w:p>
    <w:p w:rsidR="007866B4" w:rsidRPr="007866B4" w:rsidRDefault="007866B4" w:rsidP="007866B4">
      <w:pPr>
        <w:pStyle w:val="a9"/>
        <w:numPr>
          <w:ilvl w:val="0"/>
          <w:numId w:val="21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7866B4">
        <w:rPr>
          <w:rFonts w:ascii="Times New Roman" w:hAnsi="Times New Roman" w:cs="Times New Roman"/>
        </w:rPr>
        <w:t>Базисного   учебного   плана,</w:t>
      </w:r>
      <w:r w:rsidRPr="007866B4">
        <w:rPr>
          <w:rFonts w:ascii="Times New Roman" w:hAnsi="Times New Roman" w:cs="Times New Roman"/>
        </w:rPr>
        <w:tab/>
        <w:t>утвержденного приказом   Министерства образования РФ № 1312 от 09.03.2004.</w:t>
      </w:r>
    </w:p>
    <w:p w:rsidR="007866B4" w:rsidRPr="007866B4" w:rsidRDefault="007866B4" w:rsidP="007866B4">
      <w:pPr>
        <w:pStyle w:val="a9"/>
        <w:numPr>
          <w:ilvl w:val="0"/>
          <w:numId w:val="21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7866B4">
        <w:rPr>
          <w:rFonts w:ascii="Times New Roman" w:hAnsi="Times New Roman" w:cs="Times New Roman"/>
        </w:rPr>
        <w:t>Регионального</w:t>
      </w:r>
      <w:proofErr w:type="gramEnd"/>
      <w:r w:rsidRPr="007866B4">
        <w:rPr>
          <w:rFonts w:ascii="Times New Roman" w:hAnsi="Times New Roman" w:cs="Times New Roman"/>
        </w:rPr>
        <w:t xml:space="preserve"> Базисного учебного план, утвержденного приказом от 15.08.2005 № 512.</w:t>
      </w:r>
    </w:p>
    <w:p w:rsidR="00145AD1" w:rsidRPr="0026162D" w:rsidRDefault="00145AD1" w:rsidP="00145AD1">
      <w:pPr>
        <w:pStyle w:val="a9"/>
        <w:numPr>
          <w:ilvl w:val="0"/>
          <w:numId w:val="21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B34A58">
        <w:rPr>
          <w:rFonts w:ascii="Times New Roman" w:hAnsi="Times New Roman" w:cs="Times New Roman"/>
        </w:rPr>
        <w:t xml:space="preserve">Уставом муниципального бюджетного общеобразовательного учреждения </w:t>
      </w:r>
      <w:r w:rsidRPr="0026162D">
        <w:rPr>
          <w:rFonts w:ascii="Times New Roman" w:hAnsi="Times New Roman" w:cs="Times New Roman"/>
        </w:rPr>
        <w:t xml:space="preserve">«Теректинская СОШ», утвержденного </w:t>
      </w:r>
      <w:r>
        <w:rPr>
          <w:rFonts w:ascii="Times New Roman" w:hAnsi="Times New Roman" w:cs="Times New Roman"/>
        </w:rPr>
        <w:t>Постановлением главы администрации МО «Усть-</w:t>
      </w:r>
      <w:proofErr w:type="spellStart"/>
      <w:r>
        <w:rPr>
          <w:rFonts w:ascii="Times New Roman" w:hAnsi="Times New Roman" w:cs="Times New Roman"/>
        </w:rPr>
        <w:t>Коксинсинский</w:t>
      </w:r>
      <w:proofErr w:type="spellEnd"/>
      <w:r>
        <w:rPr>
          <w:rFonts w:ascii="Times New Roman" w:hAnsi="Times New Roman" w:cs="Times New Roman"/>
        </w:rPr>
        <w:t xml:space="preserve"> район» от 16.12.2013 №951;</w:t>
      </w:r>
    </w:p>
    <w:p w:rsidR="00145AD1" w:rsidRPr="0026162D" w:rsidRDefault="00145AD1" w:rsidP="00145AD1">
      <w:pPr>
        <w:pStyle w:val="a9"/>
        <w:numPr>
          <w:ilvl w:val="0"/>
          <w:numId w:val="21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B34A58">
        <w:rPr>
          <w:rFonts w:ascii="Times New Roman" w:hAnsi="Times New Roman" w:cs="Times New Roman"/>
        </w:rPr>
        <w:t xml:space="preserve">Образовательной программой основного общего образования </w:t>
      </w:r>
      <w:r w:rsidRPr="0026162D">
        <w:rPr>
          <w:rFonts w:ascii="Times New Roman" w:hAnsi="Times New Roman" w:cs="Times New Roman"/>
        </w:rPr>
        <w:t xml:space="preserve">утвержденной приказом </w:t>
      </w:r>
      <w:r w:rsidRPr="0026162D">
        <w:rPr>
          <w:rFonts w:ascii="Times New Roman" w:hAnsi="Times New Roman" w:cs="Times New Roman"/>
          <w:bCs/>
        </w:rPr>
        <w:t>от «06» 08. 2014г. № 99</w:t>
      </w:r>
      <w:r w:rsidRPr="0026162D">
        <w:rPr>
          <w:rFonts w:ascii="Times New Roman" w:hAnsi="Times New Roman" w:cs="Times New Roman"/>
        </w:rPr>
        <w:t>;</w:t>
      </w:r>
    </w:p>
    <w:p w:rsidR="00145AD1" w:rsidRPr="0026162D" w:rsidRDefault="00145AD1" w:rsidP="00145AD1">
      <w:pPr>
        <w:pStyle w:val="a9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26162D">
        <w:rPr>
          <w:rFonts w:ascii="Times New Roman" w:hAnsi="Times New Roman" w:cs="Times New Roman"/>
          <w:bCs/>
          <w:szCs w:val="28"/>
        </w:rPr>
        <w:t>Учебным планом МБОУ «Теректинская СОШ» на 2016-2017у.г., утвержденным приказом № 132 от 03.08.2016</w:t>
      </w:r>
      <w:r>
        <w:rPr>
          <w:rFonts w:ascii="Times New Roman" w:hAnsi="Times New Roman" w:cs="Times New Roman"/>
          <w:bCs/>
          <w:szCs w:val="28"/>
        </w:rPr>
        <w:t>;</w:t>
      </w:r>
    </w:p>
    <w:p w:rsidR="007866B4" w:rsidRPr="007866B4" w:rsidRDefault="007866B4" w:rsidP="007866B4">
      <w:pPr>
        <w:pStyle w:val="a9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7866B4">
        <w:rPr>
          <w:rFonts w:ascii="Times New Roman" w:hAnsi="Times New Roman" w:cs="Times New Roman"/>
          <w:bCs/>
          <w:szCs w:val="28"/>
        </w:rPr>
        <w:t xml:space="preserve">Положением о порядке составления и утверждения рабочих программ по предмету и курсов МБОУ «Теректинская СОШ», </w:t>
      </w:r>
    </w:p>
    <w:p w:rsidR="007866B4" w:rsidRPr="007866B4" w:rsidRDefault="00657DB1" w:rsidP="007866B4">
      <w:pPr>
        <w:pStyle w:val="a9"/>
        <w:tabs>
          <w:tab w:val="left" w:pos="426"/>
        </w:tabs>
        <w:ind w:left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Cs/>
          <w:szCs w:val="28"/>
        </w:rPr>
        <w:t>утвержденного</w:t>
      </w:r>
      <w:proofErr w:type="gramEnd"/>
      <w:r>
        <w:rPr>
          <w:rFonts w:ascii="Times New Roman" w:hAnsi="Times New Roman" w:cs="Times New Roman"/>
          <w:bCs/>
          <w:szCs w:val="28"/>
        </w:rPr>
        <w:t xml:space="preserve"> приказом от 22.04.2016</w:t>
      </w:r>
      <w:r w:rsidR="007866B4" w:rsidRPr="007866B4">
        <w:rPr>
          <w:rFonts w:ascii="Times New Roman" w:hAnsi="Times New Roman" w:cs="Times New Roman"/>
          <w:bCs/>
          <w:szCs w:val="28"/>
        </w:rPr>
        <w:t xml:space="preserve"> № </w:t>
      </w:r>
      <w:r>
        <w:rPr>
          <w:rFonts w:ascii="Times New Roman" w:hAnsi="Times New Roman" w:cs="Times New Roman"/>
          <w:bCs/>
          <w:szCs w:val="28"/>
        </w:rPr>
        <w:t>80</w:t>
      </w:r>
    </w:p>
    <w:p w:rsidR="007866B4" w:rsidRPr="007866B4" w:rsidRDefault="007866B4" w:rsidP="007866B4">
      <w:pPr>
        <w:pStyle w:val="a4"/>
        <w:numPr>
          <w:ilvl w:val="0"/>
          <w:numId w:val="21"/>
        </w:numPr>
        <w:spacing w:after="0"/>
        <w:jc w:val="both"/>
        <w:rPr>
          <w:rStyle w:val="a8"/>
          <w:rFonts w:ascii="Calibri" w:hAnsi="Calibri" w:cs="Calibri"/>
          <w:b w:val="0"/>
          <w:bCs w:val="0"/>
          <w:sz w:val="24"/>
          <w:szCs w:val="24"/>
          <w:shd w:val="clear" w:color="auto" w:fill="auto"/>
        </w:rPr>
      </w:pPr>
      <w:proofErr w:type="gramStart"/>
      <w:r>
        <w:rPr>
          <w:rFonts w:ascii="Times New Roman" w:hAnsi="Times New Roman" w:cs="Times New Roman"/>
        </w:rPr>
        <w:t>П</w:t>
      </w:r>
      <w:r w:rsidRPr="00311877">
        <w:rPr>
          <w:rFonts w:ascii="Times New Roman" w:hAnsi="Times New Roman" w:cs="Times New Roman"/>
        </w:rPr>
        <w:t>римерной программы  общего образования по информатике и информационным  технологиям  (базовый уровень)  опубликованной  в сборнике программ для общеобразовательных учреждений  («Программы для общеобразовательных учреждений:</w:t>
      </w:r>
      <w:proofErr w:type="gramEnd"/>
      <w:r w:rsidRPr="00311877">
        <w:rPr>
          <w:rFonts w:ascii="Times New Roman" w:hAnsi="Times New Roman" w:cs="Times New Roman"/>
        </w:rPr>
        <w:t xml:space="preserve"> Информатика. 2-11 классы» -2-е издание, исправленное и дополненное. М.: БИНОМ.  </w:t>
      </w:r>
      <w:proofErr w:type="gramStart"/>
      <w:r w:rsidRPr="00311877">
        <w:rPr>
          <w:rFonts w:ascii="Times New Roman" w:hAnsi="Times New Roman" w:cs="Times New Roman"/>
        </w:rPr>
        <w:t>Лаборатория  знаний, 2005).</w:t>
      </w:r>
      <w:r w:rsidRPr="00053C4B">
        <w:rPr>
          <w:rStyle w:val="a8"/>
          <w:sz w:val="24"/>
          <w:szCs w:val="24"/>
        </w:rPr>
        <w:t xml:space="preserve"> </w:t>
      </w:r>
      <w:proofErr w:type="gramEnd"/>
    </w:p>
    <w:p w:rsidR="007866B4" w:rsidRPr="007866B4" w:rsidRDefault="007866B4" w:rsidP="007866B4">
      <w:pPr>
        <w:pStyle w:val="a4"/>
        <w:spacing w:after="0"/>
        <w:jc w:val="both"/>
        <w:rPr>
          <w:rStyle w:val="a8"/>
          <w:sz w:val="24"/>
          <w:szCs w:val="24"/>
        </w:rPr>
      </w:pPr>
    </w:p>
    <w:p w:rsidR="004C2486" w:rsidRPr="007866B4" w:rsidRDefault="004C2486" w:rsidP="007866B4">
      <w:pPr>
        <w:pStyle w:val="a4"/>
        <w:spacing w:after="0"/>
        <w:jc w:val="both"/>
        <w:rPr>
          <w:rFonts w:ascii="Times New Roman" w:hAnsi="Times New Roman" w:cs="Times New Roman"/>
        </w:rPr>
      </w:pPr>
      <w:r w:rsidRPr="007866B4">
        <w:rPr>
          <w:rStyle w:val="a8"/>
          <w:sz w:val="24"/>
          <w:szCs w:val="24"/>
        </w:rPr>
        <w:t>Программа рассчитана на</w:t>
      </w:r>
      <w:r w:rsidR="001D7FA4" w:rsidRPr="007866B4">
        <w:rPr>
          <w:rFonts w:ascii="Times New Roman" w:hAnsi="Times New Roman" w:cs="Times New Roman"/>
        </w:rPr>
        <w:t xml:space="preserve"> 34</w:t>
      </w:r>
      <w:r w:rsidRPr="007866B4">
        <w:rPr>
          <w:rFonts w:ascii="Times New Roman" w:hAnsi="Times New Roman" w:cs="Times New Roman"/>
        </w:rPr>
        <w:t xml:space="preserve"> часа за год, </w:t>
      </w:r>
      <w:r w:rsidR="00657DB1">
        <w:rPr>
          <w:rFonts w:ascii="Times New Roman" w:hAnsi="Times New Roman" w:cs="Times New Roman"/>
        </w:rPr>
        <w:t>(</w:t>
      </w:r>
      <w:r w:rsidR="00657DB1" w:rsidRPr="007866B4">
        <w:rPr>
          <w:rFonts w:ascii="Times New Roman" w:hAnsi="Times New Roman" w:cs="Times New Roman"/>
        </w:rPr>
        <w:t>1 ч. в неделю,</w:t>
      </w:r>
      <w:r w:rsidR="00657DB1">
        <w:rPr>
          <w:rFonts w:ascii="Times New Roman" w:hAnsi="Times New Roman" w:cs="Times New Roman"/>
        </w:rPr>
        <w:t xml:space="preserve"> 34 учебные недели).</w:t>
      </w:r>
    </w:p>
    <w:p w:rsidR="004C2486" w:rsidRPr="009902FB" w:rsidRDefault="004C2486" w:rsidP="00311877">
      <w:pPr>
        <w:pStyle w:val="4"/>
        <w:shd w:val="clear" w:color="auto" w:fill="auto"/>
        <w:spacing w:before="0" w:line="240" w:lineRule="auto"/>
        <w:ind w:firstLine="0"/>
        <w:rPr>
          <w:b/>
          <w:bCs/>
          <w:sz w:val="24"/>
          <w:szCs w:val="24"/>
        </w:rPr>
      </w:pPr>
      <w:r w:rsidRPr="00053C4B">
        <w:rPr>
          <w:rStyle w:val="a8"/>
          <w:sz w:val="24"/>
          <w:szCs w:val="24"/>
        </w:rPr>
        <w:t>Программой предусмотрено проведение:</w:t>
      </w:r>
    </w:p>
    <w:p w:rsidR="00657DB1" w:rsidRPr="009902FB" w:rsidRDefault="004C2486" w:rsidP="00657DB1">
      <w:pPr>
        <w:spacing w:after="0"/>
        <w:ind w:firstLine="708"/>
        <w:jc w:val="both"/>
      </w:pPr>
      <w:r w:rsidRPr="009902FB">
        <w:t>количество практических работ –</w:t>
      </w:r>
      <w:r w:rsidR="009902FB" w:rsidRPr="009902FB">
        <w:t>15</w:t>
      </w:r>
      <w:r w:rsidRPr="009902FB">
        <w:rPr>
          <w:rStyle w:val="a8"/>
          <w:sz w:val="24"/>
          <w:szCs w:val="24"/>
        </w:rPr>
        <w:t xml:space="preserve">, </w:t>
      </w:r>
      <w:r w:rsidR="009902FB" w:rsidRPr="009902FB">
        <w:t>количество контрольных работ –3</w:t>
      </w:r>
      <w:r w:rsidRPr="009902FB">
        <w:t>;</w:t>
      </w:r>
      <w:r w:rsidR="00657DB1" w:rsidRPr="009902FB">
        <w:t xml:space="preserve"> </w:t>
      </w:r>
    </w:p>
    <w:p w:rsidR="004C2486" w:rsidRPr="004B60F7" w:rsidRDefault="004C2486" w:rsidP="007C10E9">
      <w:pPr>
        <w:spacing w:after="0"/>
        <w:rPr>
          <w:b/>
          <w:bCs/>
        </w:rPr>
      </w:pPr>
      <w:r w:rsidRPr="004B60F7">
        <w:rPr>
          <w:b/>
          <w:bCs/>
        </w:rPr>
        <w:t>Общая характеристика учебного предмета</w:t>
      </w:r>
    </w:p>
    <w:p w:rsidR="00652111" w:rsidRPr="00AA193D" w:rsidRDefault="00652111" w:rsidP="00652111">
      <w:pPr>
        <w:spacing w:after="0" w:line="240" w:lineRule="auto"/>
        <w:ind w:firstLine="539"/>
        <w:jc w:val="both"/>
      </w:pPr>
      <w:r w:rsidRPr="00AA193D">
        <w:t>Основные содержательные линии общеобразовательного курса базового уровня для старшей школы расширяют и углубляют следующие содержательные линии  курса информатики в основной школе:</w:t>
      </w:r>
    </w:p>
    <w:p w:rsidR="00652111" w:rsidRPr="00AA193D" w:rsidRDefault="00652111" w:rsidP="00652111">
      <w:pPr>
        <w:numPr>
          <w:ilvl w:val="0"/>
          <w:numId w:val="22"/>
        </w:numPr>
        <w:spacing w:after="0" w:line="240" w:lineRule="auto"/>
        <w:jc w:val="both"/>
      </w:pPr>
      <w:r w:rsidRPr="00AA193D">
        <w:rPr>
          <w:i/>
          <w:iCs/>
        </w:rPr>
        <w:t>Линию информация и информационных процессов</w:t>
      </w:r>
      <w:r w:rsidRPr="00AA193D">
        <w:t xml:space="preserve"> (определение информации, измерение информации, универсальность дискретного представления информации; процессы хранения, передачи и обработка информации  в информационных системах;  информационные основы процессов управления);</w:t>
      </w:r>
    </w:p>
    <w:p w:rsidR="00652111" w:rsidRPr="00AA193D" w:rsidRDefault="00652111" w:rsidP="00652111">
      <w:pPr>
        <w:numPr>
          <w:ilvl w:val="0"/>
          <w:numId w:val="22"/>
        </w:numPr>
        <w:spacing w:after="0" w:line="240" w:lineRule="auto"/>
        <w:jc w:val="both"/>
      </w:pPr>
      <w:r w:rsidRPr="00AA193D">
        <w:rPr>
          <w:i/>
          <w:iCs/>
        </w:rPr>
        <w:t>Линию моделирования и формализации</w:t>
      </w:r>
      <w:r w:rsidRPr="00AA193D">
        <w:t xml:space="preserve"> (моделирование как метод познания: информационное моделирование: основные типы информационных моделей;  исследование на компьютере информационных моделей из различных предметных областей).</w:t>
      </w:r>
    </w:p>
    <w:p w:rsidR="00652111" w:rsidRPr="00AA193D" w:rsidRDefault="00652111" w:rsidP="00652111">
      <w:pPr>
        <w:numPr>
          <w:ilvl w:val="0"/>
          <w:numId w:val="22"/>
        </w:numPr>
        <w:spacing w:after="0" w:line="240" w:lineRule="auto"/>
        <w:jc w:val="both"/>
      </w:pPr>
      <w:r w:rsidRPr="00AA193D">
        <w:rPr>
          <w:i/>
          <w:iCs/>
        </w:rPr>
        <w:lastRenderedPageBreak/>
        <w:t xml:space="preserve">Линию алгоритмизации и программирования </w:t>
      </w:r>
      <w:r w:rsidRPr="00AA193D">
        <w:t>(понятие и свойства алгоритма, основы теории алгоритмов, способы описания алгоритмов, языки программирования высокого уровня, решение задач обработки данных средствами программирования).</w:t>
      </w:r>
    </w:p>
    <w:p w:rsidR="00652111" w:rsidRPr="00AA193D" w:rsidRDefault="00652111" w:rsidP="00652111">
      <w:pPr>
        <w:numPr>
          <w:ilvl w:val="0"/>
          <w:numId w:val="22"/>
        </w:numPr>
        <w:spacing w:after="0" w:line="240" w:lineRule="auto"/>
        <w:jc w:val="both"/>
      </w:pPr>
      <w:r w:rsidRPr="00AA193D">
        <w:rPr>
          <w:i/>
          <w:iCs/>
        </w:rPr>
        <w:t xml:space="preserve">Линию информационных технологий </w:t>
      </w:r>
      <w:r w:rsidRPr="00AA193D">
        <w:t>(технологии работы с текстовой и графической информацией; технологии хранения, поиска и сортировки данных; технологии обработки числовой информации с помощью электронных таблиц; мультимедийные технологии).</w:t>
      </w:r>
    </w:p>
    <w:p w:rsidR="00652111" w:rsidRPr="00AA193D" w:rsidRDefault="00652111" w:rsidP="00652111">
      <w:pPr>
        <w:numPr>
          <w:ilvl w:val="0"/>
          <w:numId w:val="22"/>
        </w:numPr>
        <w:spacing w:after="0" w:line="240" w:lineRule="auto"/>
        <w:jc w:val="both"/>
      </w:pPr>
      <w:r w:rsidRPr="00AA193D">
        <w:rPr>
          <w:i/>
          <w:iCs/>
        </w:rPr>
        <w:t>Линию компьютерных коммуникаций (</w:t>
      </w:r>
      <w:r w:rsidRPr="00AA193D">
        <w:t xml:space="preserve">информационные ресурсы глобальных сетей, организация и информационные услуги Интернет, основы </w:t>
      </w:r>
      <w:proofErr w:type="spellStart"/>
      <w:r w:rsidRPr="00AA193D">
        <w:t>сайтостроения</w:t>
      </w:r>
      <w:proofErr w:type="spellEnd"/>
      <w:r w:rsidRPr="00AA193D">
        <w:t>).</w:t>
      </w:r>
    </w:p>
    <w:p w:rsidR="00652111" w:rsidRPr="00AA193D" w:rsidRDefault="00652111" w:rsidP="00652111">
      <w:pPr>
        <w:numPr>
          <w:ilvl w:val="0"/>
          <w:numId w:val="22"/>
        </w:numPr>
        <w:spacing w:after="0" w:line="240" w:lineRule="auto"/>
        <w:jc w:val="both"/>
      </w:pPr>
      <w:r w:rsidRPr="00AA193D">
        <w:rPr>
          <w:i/>
          <w:iCs/>
        </w:rPr>
        <w:t xml:space="preserve">Линию социальной информатики </w:t>
      </w:r>
      <w:r w:rsidRPr="00AA193D">
        <w:rPr>
          <w:iCs/>
        </w:rPr>
        <w:t>(информационные ресурсы общества, информационная культура, информационное право, информационная безопасность)</w:t>
      </w:r>
    </w:p>
    <w:p w:rsidR="00652111" w:rsidRPr="00AA193D" w:rsidRDefault="00652111" w:rsidP="00652111">
      <w:pPr>
        <w:spacing w:after="0" w:line="240" w:lineRule="auto"/>
        <w:ind w:firstLine="540"/>
        <w:jc w:val="both"/>
      </w:pPr>
      <w:r w:rsidRPr="00AA193D">
        <w:t xml:space="preserve">Центральными понятиями, вокруг которых выстраивается методическая система курса,  являются «информационные процессы», «информационные системы», «информационные модели», «информационные технологии». </w:t>
      </w:r>
    </w:p>
    <w:p w:rsidR="004C2486" w:rsidRPr="00053C4B" w:rsidRDefault="004C2486" w:rsidP="00053C4B">
      <w:pPr>
        <w:spacing w:after="0" w:line="240" w:lineRule="auto"/>
        <w:rPr>
          <w:b/>
          <w:bCs/>
        </w:rPr>
      </w:pPr>
      <w:r>
        <w:rPr>
          <w:rStyle w:val="20"/>
          <w:b/>
          <w:bCs/>
          <w:sz w:val="24"/>
          <w:szCs w:val="24"/>
        </w:rPr>
        <w:t>Цели изучения</w:t>
      </w:r>
      <w:r w:rsidRPr="00053C4B">
        <w:rPr>
          <w:rStyle w:val="20"/>
          <w:b/>
          <w:bCs/>
          <w:sz w:val="24"/>
          <w:szCs w:val="24"/>
        </w:rPr>
        <w:t xml:space="preserve"> информатики и И</w:t>
      </w:r>
      <w:proofErr w:type="gramStart"/>
      <w:r w:rsidRPr="00053C4B">
        <w:rPr>
          <w:rStyle w:val="20"/>
          <w:b/>
          <w:bCs/>
          <w:sz w:val="24"/>
          <w:szCs w:val="24"/>
        </w:rPr>
        <w:t>КТ в ст</w:t>
      </w:r>
      <w:proofErr w:type="gramEnd"/>
      <w:r>
        <w:rPr>
          <w:rStyle w:val="20"/>
          <w:b/>
          <w:bCs/>
          <w:sz w:val="24"/>
          <w:szCs w:val="24"/>
        </w:rPr>
        <w:t>аршей школе на базовом уровне</w:t>
      </w:r>
      <w:r w:rsidRPr="00053C4B">
        <w:rPr>
          <w:rStyle w:val="20"/>
          <w:b/>
          <w:bCs/>
          <w:sz w:val="24"/>
          <w:szCs w:val="24"/>
        </w:rPr>
        <w:t>:</w:t>
      </w:r>
    </w:p>
    <w:p w:rsidR="004C2486" w:rsidRPr="007C10E9" w:rsidRDefault="004C2486" w:rsidP="00053C4B">
      <w:pPr>
        <w:pStyle w:val="4"/>
        <w:numPr>
          <w:ilvl w:val="0"/>
          <w:numId w:val="2"/>
        </w:numPr>
        <w:shd w:val="clear" w:color="auto" w:fill="auto"/>
        <w:tabs>
          <w:tab w:val="left" w:pos="1009"/>
        </w:tabs>
        <w:spacing w:before="0" w:line="240" w:lineRule="auto"/>
        <w:rPr>
          <w:sz w:val="24"/>
          <w:szCs w:val="24"/>
        </w:rPr>
      </w:pPr>
      <w:r w:rsidRPr="007C10E9">
        <w:rPr>
          <w:sz w:val="24"/>
          <w:szCs w:val="24"/>
        </w:rPr>
        <w:t>освоение системы базовых знаний, отражающих вклад информатики в формиро</w:t>
      </w:r>
      <w:r w:rsidRPr="007C10E9">
        <w:rPr>
          <w:sz w:val="24"/>
          <w:szCs w:val="24"/>
        </w:rPr>
        <w:softHyphen/>
        <w:t>вание современной научной картины мира, роль информационных процессов в обществе, биологических и технических системах;</w:t>
      </w:r>
    </w:p>
    <w:p w:rsidR="004C2486" w:rsidRPr="007C10E9" w:rsidRDefault="004C2486" w:rsidP="00053C4B">
      <w:pPr>
        <w:pStyle w:val="4"/>
        <w:numPr>
          <w:ilvl w:val="0"/>
          <w:numId w:val="2"/>
        </w:numPr>
        <w:shd w:val="clear" w:color="auto" w:fill="auto"/>
        <w:tabs>
          <w:tab w:val="left" w:pos="1009"/>
        </w:tabs>
        <w:spacing w:before="0" w:line="240" w:lineRule="auto"/>
        <w:rPr>
          <w:sz w:val="24"/>
          <w:szCs w:val="24"/>
        </w:rPr>
      </w:pPr>
      <w:r w:rsidRPr="007C10E9">
        <w:rPr>
          <w:sz w:val="24"/>
          <w:szCs w:val="24"/>
        </w:rPr>
        <w:t>овладение умениями применять, анализировать, преобразовывать информаци</w:t>
      </w:r>
      <w:r w:rsidRPr="007C10E9">
        <w:rPr>
          <w:sz w:val="24"/>
          <w:szCs w:val="24"/>
        </w:rPr>
        <w:softHyphen/>
        <w:t>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</w:t>
      </w:r>
      <w:r w:rsidRPr="007C10E9">
        <w:rPr>
          <w:sz w:val="24"/>
          <w:szCs w:val="24"/>
        </w:rPr>
        <w:softHyphen/>
        <w:t>циплин;</w:t>
      </w:r>
    </w:p>
    <w:p w:rsidR="004C2486" w:rsidRPr="007C10E9" w:rsidRDefault="004C2486" w:rsidP="00053C4B">
      <w:pPr>
        <w:pStyle w:val="4"/>
        <w:numPr>
          <w:ilvl w:val="0"/>
          <w:numId w:val="2"/>
        </w:numPr>
        <w:shd w:val="clear" w:color="auto" w:fill="auto"/>
        <w:tabs>
          <w:tab w:val="left" w:pos="999"/>
        </w:tabs>
        <w:spacing w:before="0" w:line="240" w:lineRule="auto"/>
        <w:rPr>
          <w:sz w:val="24"/>
          <w:szCs w:val="24"/>
        </w:rPr>
      </w:pPr>
      <w:r w:rsidRPr="007C10E9">
        <w:rPr>
          <w:sz w:val="24"/>
          <w:szCs w:val="24"/>
        </w:rPr>
        <w:t>развитие познавательных интересов, интеллектуальных и творческих способно</w:t>
      </w:r>
      <w:r w:rsidRPr="007C10E9">
        <w:rPr>
          <w:sz w:val="24"/>
          <w:szCs w:val="24"/>
        </w:rPr>
        <w:softHyphen/>
        <w:t>стей путем освоения и использования методов информатики и средств ИКТ при изучении различных учебных предметов;</w:t>
      </w:r>
    </w:p>
    <w:p w:rsidR="004C2486" w:rsidRPr="007C10E9" w:rsidRDefault="004C2486" w:rsidP="00053C4B">
      <w:pPr>
        <w:pStyle w:val="4"/>
        <w:numPr>
          <w:ilvl w:val="0"/>
          <w:numId w:val="2"/>
        </w:numPr>
        <w:shd w:val="clear" w:color="auto" w:fill="auto"/>
        <w:tabs>
          <w:tab w:val="left" w:pos="1004"/>
        </w:tabs>
        <w:spacing w:before="0" w:line="240" w:lineRule="auto"/>
        <w:rPr>
          <w:sz w:val="24"/>
          <w:szCs w:val="24"/>
        </w:rPr>
      </w:pPr>
      <w:r w:rsidRPr="007C10E9">
        <w:rPr>
          <w:sz w:val="24"/>
          <w:szCs w:val="24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4C2486" w:rsidRPr="007C10E9" w:rsidRDefault="004C2486" w:rsidP="00657DB1">
      <w:pPr>
        <w:pStyle w:val="4"/>
        <w:numPr>
          <w:ilvl w:val="0"/>
          <w:numId w:val="2"/>
        </w:numPr>
        <w:shd w:val="clear" w:color="auto" w:fill="auto"/>
        <w:tabs>
          <w:tab w:val="left" w:pos="994"/>
        </w:tabs>
        <w:spacing w:before="0" w:line="240" w:lineRule="auto"/>
        <w:ind w:firstLine="0"/>
        <w:rPr>
          <w:sz w:val="24"/>
          <w:szCs w:val="24"/>
        </w:rPr>
      </w:pPr>
      <w:r w:rsidRPr="007C10E9">
        <w:rPr>
          <w:sz w:val="24"/>
          <w:szCs w:val="24"/>
        </w:rPr>
        <w:t>приобретение опыта использования информационных технологий в индивиду</w:t>
      </w:r>
      <w:r w:rsidRPr="007C10E9">
        <w:rPr>
          <w:sz w:val="24"/>
          <w:szCs w:val="24"/>
        </w:rPr>
        <w:softHyphen/>
        <w:t>альной и коллективной учебной и познавательной, в том числе проектной деятельности.</w:t>
      </w:r>
    </w:p>
    <w:p w:rsidR="004C2486" w:rsidRPr="007A08CE" w:rsidRDefault="004C2486" w:rsidP="00657DB1">
      <w:pPr>
        <w:pStyle w:val="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7C10E9">
        <w:rPr>
          <w:sz w:val="24"/>
          <w:szCs w:val="24"/>
        </w:rPr>
        <w:t>Основная</w:t>
      </w:r>
      <w:r w:rsidRPr="007C10E9">
        <w:rPr>
          <w:rStyle w:val="a8"/>
          <w:sz w:val="24"/>
          <w:szCs w:val="24"/>
        </w:rPr>
        <w:t xml:space="preserve"> задача</w:t>
      </w:r>
      <w:r w:rsidRPr="007C10E9">
        <w:rPr>
          <w:sz w:val="24"/>
          <w:szCs w:val="24"/>
        </w:rPr>
        <w:t xml:space="preserve"> базового уровня старшей школы состоит в изучении</w:t>
      </w:r>
      <w:r w:rsidRPr="007C10E9">
        <w:rPr>
          <w:rStyle w:val="a7"/>
          <w:sz w:val="24"/>
          <w:szCs w:val="24"/>
        </w:rPr>
        <w:t xml:space="preserve"> </w:t>
      </w:r>
      <w:r w:rsidRPr="007A08CE">
        <w:rPr>
          <w:rStyle w:val="a7"/>
          <w:i w:val="0"/>
          <w:iCs w:val="0"/>
          <w:sz w:val="24"/>
          <w:szCs w:val="24"/>
        </w:rPr>
        <w:t>общих зако</w:t>
      </w:r>
      <w:r w:rsidRPr="007A08CE">
        <w:rPr>
          <w:rStyle w:val="a7"/>
          <w:i w:val="0"/>
          <w:iCs w:val="0"/>
          <w:sz w:val="24"/>
          <w:szCs w:val="24"/>
        </w:rPr>
        <w:softHyphen/>
        <w:t>номерностей функционирования, создания</w:t>
      </w:r>
      <w:r w:rsidRPr="007A08CE">
        <w:rPr>
          <w:sz w:val="24"/>
          <w:szCs w:val="24"/>
        </w:rPr>
        <w:t xml:space="preserve"> и</w:t>
      </w:r>
      <w:r w:rsidRPr="007A08CE">
        <w:rPr>
          <w:rStyle w:val="a7"/>
          <w:i w:val="0"/>
          <w:iCs w:val="0"/>
          <w:sz w:val="24"/>
          <w:szCs w:val="24"/>
        </w:rPr>
        <w:t xml:space="preserve"> применения</w:t>
      </w:r>
      <w:r w:rsidRPr="007A08CE">
        <w:rPr>
          <w:sz w:val="24"/>
          <w:szCs w:val="24"/>
        </w:rPr>
        <w:t xml:space="preserve"> информационных систем, пре</w:t>
      </w:r>
      <w:r w:rsidRPr="007A08CE">
        <w:rPr>
          <w:sz w:val="24"/>
          <w:szCs w:val="24"/>
        </w:rPr>
        <w:softHyphen/>
        <w:t>имущественно автоматизированных.</w:t>
      </w:r>
    </w:p>
    <w:p w:rsidR="004C2486" w:rsidRPr="00CB536E" w:rsidRDefault="004C2486" w:rsidP="00657DB1">
      <w:pPr>
        <w:spacing w:after="0" w:line="240" w:lineRule="auto"/>
        <w:jc w:val="both"/>
      </w:pPr>
      <w:r w:rsidRPr="007A08CE">
        <w:t>Рабочая про</w:t>
      </w:r>
      <w:r w:rsidR="00D90158">
        <w:t>грамма курса «Информатика» для 10</w:t>
      </w:r>
      <w:r w:rsidRPr="007A08CE">
        <w:t xml:space="preserve">-х классов предусматривает формирование у учащихся </w:t>
      </w:r>
      <w:proofErr w:type="spellStart"/>
      <w:r w:rsidRPr="007A08CE">
        <w:t>общеучебных</w:t>
      </w:r>
      <w:proofErr w:type="spellEnd"/>
      <w:r w:rsidRPr="007A08CE">
        <w:t xml:space="preserve"> умений и навыков,</w:t>
      </w:r>
      <w:r w:rsidRPr="00CB536E">
        <w:t xml:space="preserve"> универсальных способов деятельности и ключевых компетенций.</w:t>
      </w:r>
      <w:r w:rsidRPr="00CB536E">
        <w:rPr>
          <w:sz w:val="28"/>
          <w:szCs w:val="28"/>
        </w:rPr>
        <w:t xml:space="preserve"> </w:t>
      </w:r>
    </w:p>
    <w:p w:rsidR="004C2486" w:rsidRPr="00311877" w:rsidRDefault="004C2486" w:rsidP="00657DB1">
      <w:pPr>
        <w:pStyle w:val="a4"/>
        <w:numPr>
          <w:ilvl w:val="0"/>
          <w:numId w:val="18"/>
        </w:numPr>
        <w:tabs>
          <w:tab w:val="clear" w:pos="720"/>
          <w:tab w:val="num" w:pos="142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311877">
        <w:rPr>
          <w:rFonts w:ascii="Times New Roman" w:hAnsi="Times New Roman" w:cs="Times New Roman"/>
        </w:rPr>
        <w:t xml:space="preserve">Рабочая программа предусматривает формирование у учащихся </w:t>
      </w:r>
      <w:proofErr w:type="spellStart"/>
      <w:r w:rsidRPr="00311877">
        <w:rPr>
          <w:rFonts w:ascii="Times New Roman" w:hAnsi="Times New Roman" w:cs="Times New Roman"/>
        </w:rPr>
        <w:t>общеучебных</w:t>
      </w:r>
      <w:proofErr w:type="spellEnd"/>
      <w:r w:rsidRPr="00311877">
        <w:rPr>
          <w:rFonts w:ascii="Times New Roman" w:hAnsi="Times New Roman" w:cs="Times New Roman"/>
        </w:rPr>
        <w:t xml:space="preserve"> умений и навыков, универсальных способов деятельности и ключевых компетенции. Информационные (владение информационными технологиями, понимание их применения, сбор и обработка необходимой информации);</w:t>
      </w:r>
    </w:p>
    <w:p w:rsidR="004C2486" w:rsidRPr="00311877" w:rsidRDefault="004C2486" w:rsidP="00657DB1">
      <w:pPr>
        <w:numPr>
          <w:ilvl w:val="0"/>
          <w:numId w:val="18"/>
        </w:numPr>
        <w:tabs>
          <w:tab w:val="clear" w:pos="720"/>
          <w:tab w:val="num" w:pos="142"/>
        </w:tabs>
        <w:spacing w:after="0" w:line="240" w:lineRule="auto"/>
        <w:ind w:left="284" w:firstLine="0"/>
        <w:jc w:val="both"/>
      </w:pPr>
      <w:r w:rsidRPr="00311877">
        <w:t>Личностное самосовершенствование (способность учиться всю жизнь как основа непрерывной подготовки в профессиональном плане, а также в личной и общественной жизни);</w:t>
      </w:r>
    </w:p>
    <w:p w:rsidR="004C2486" w:rsidRPr="00311877" w:rsidRDefault="004C2486" w:rsidP="00657DB1">
      <w:pPr>
        <w:numPr>
          <w:ilvl w:val="0"/>
          <w:numId w:val="18"/>
        </w:numPr>
        <w:tabs>
          <w:tab w:val="clear" w:pos="720"/>
          <w:tab w:val="num" w:pos="142"/>
        </w:tabs>
        <w:spacing w:after="0" w:line="240" w:lineRule="auto"/>
        <w:ind w:left="284" w:firstLine="0"/>
        <w:jc w:val="both"/>
      </w:pPr>
      <w:proofErr w:type="gramStart"/>
      <w:r w:rsidRPr="00311877">
        <w:t>Учебно-познавательные</w:t>
      </w:r>
      <w:proofErr w:type="gramEnd"/>
      <w:r w:rsidRPr="00311877">
        <w:t xml:space="preserve"> (целеполагание, планирование, анализ, рефлексия, самооценка);</w:t>
      </w:r>
    </w:p>
    <w:p w:rsidR="004C2486" w:rsidRPr="00311877" w:rsidRDefault="004C2486" w:rsidP="00657DB1">
      <w:pPr>
        <w:numPr>
          <w:ilvl w:val="0"/>
          <w:numId w:val="18"/>
        </w:numPr>
        <w:tabs>
          <w:tab w:val="clear" w:pos="720"/>
          <w:tab w:val="num" w:pos="142"/>
        </w:tabs>
        <w:spacing w:after="0" w:line="240" w:lineRule="auto"/>
        <w:ind w:left="284" w:firstLine="0"/>
        <w:jc w:val="both"/>
      </w:pPr>
      <w:proofErr w:type="gramStart"/>
      <w:r w:rsidRPr="00311877">
        <w:t>Коммуникативные</w:t>
      </w:r>
      <w:proofErr w:type="gramEnd"/>
      <w:r w:rsidRPr="00311877">
        <w:t xml:space="preserve"> (умение общаться, уважение друг друга, способность жить с людьми других культур, языков и религий);</w:t>
      </w:r>
    </w:p>
    <w:p w:rsidR="004C2486" w:rsidRPr="00311877" w:rsidRDefault="004C2486" w:rsidP="00657DB1">
      <w:pPr>
        <w:numPr>
          <w:ilvl w:val="0"/>
          <w:numId w:val="18"/>
        </w:numPr>
        <w:tabs>
          <w:tab w:val="clear" w:pos="720"/>
          <w:tab w:val="num" w:pos="142"/>
        </w:tabs>
        <w:spacing w:after="0" w:line="240" w:lineRule="auto"/>
        <w:ind w:left="284" w:firstLine="0"/>
        <w:jc w:val="both"/>
      </w:pPr>
      <w:proofErr w:type="gramStart"/>
      <w:r w:rsidRPr="00311877">
        <w:t>Социально-трудовые</w:t>
      </w:r>
      <w:proofErr w:type="gramEnd"/>
      <w:r w:rsidRPr="00311877">
        <w:t xml:space="preserve"> (профессиональное самоопределение);</w:t>
      </w:r>
    </w:p>
    <w:p w:rsidR="004C2486" w:rsidRPr="00311877" w:rsidRDefault="004C2486" w:rsidP="00657DB1">
      <w:pPr>
        <w:numPr>
          <w:ilvl w:val="0"/>
          <w:numId w:val="18"/>
        </w:numPr>
        <w:tabs>
          <w:tab w:val="clear" w:pos="720"/>
          <w:tab w:val="num" w:pos="142"/>
        </w:tabs>
        <w:spacing w:after="0" w:line="240" w:lineRule="auto"/>
        <w:ind w:left="284" w:firstLine="0"/>
        <w:jc w:val="both"/>
      </w:pPr>
      <w:r w:rsidRPr="00311877">
        <w:t>Общекультурные (знание духовно-нравственных основ жизни человечества, отдельных народов, культурологические основы семейных, социальных, общественных явлений и традиций).</w:t>
      </w:r>
    </w:p>
    <w:p w:rsidR="004C2486" w:rsidRPr="00053C4B" w:rsidRDefault="004C2486" w:rsidP="00657DB1">
      <w:pPr>
        <w:pStyle w:val="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53C4B">
        <w:rPr>
          <w:sz w:val="24"/>
          <w:szCs w:val="24"/>
        </w:rPr>
        <w:t>Преподавание курса ориентировано на использование учебного и программно- методического комплекса, в который входят:</w:t>
      </w:r>
    </w:p>
    <w:p w:rsidR="004C2486" w:rsidRPr="00053C4B" w:rsidRDefault="009911B9" w:rsidP="00657DB1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</w:rPr>
        <w:lastRenderedPageBreak/>
        <w:t>учебник «Семакин И. Г. Информатика. Базовый уровень</w:t>
      </w:r>
      <w:proofErr w:type="gramStart"/>
      <w:r>
        <w:rPr>
          <w:rFonts w:ascii="Times New Roman" w:hAnsi="Times New Roman" w:cs="Times New Roman"/>
        </w:rPr>
        <w:t>.</w:t>
      </w:r>
      <w:r w:rsidR="004C2486" w:rsidRPr="00053C4B">
        <w:rPr>
          <w:rFonts w:ascii="Times New Roman" w:hAnsi="Times New Roman" w:cs="Times New Roman"/>
        </w:rPr>
        <w:t xml:space="preserve">: </w:t>
      </w:r>
      <w:proofErr w:type="gramEnd"/>
      <w:r w:rsidR="004C2486" w:rsidRPr="00053C4B">
        <w:rPr>
          <w:rFonts w:ascii="Times New Roman" w:hAnsi="Times New Roman" w:cs="Times New Roman"/>
        </w:rPr>
        <w:t>учебни</w:t>
      </w:r>
      <w:r>
        <w:rPr>
          <w:rFonts w:ascii="Times New Roman" w:hAnsi="Times New Roman" w:cs="Times New Roman"/>
        </w:rPr>
        <w:t>к для 10 класса / Семакин И. Г</w:t>
      </w:r>
      <w:r w:rsidR="004C2486" w:rsidRPr="00053C4B">
        <w:rPr>
          <w:rFonts w:ascii="Times New Roman" w:hAnsi="Times New Roman" w:cs="Times New Roman"/>
        </w:rPr>
        <w:t>. - М.</w:t>
      </w:r>
      <w:r>
        <w:rPr>
          <w:rFonts w:ascii="Times New Roman" w:hAnsi="Times New Roman" w:cs="Times New Roman"/>
        </w:rPr>
        <w:t>:БИНОМ. Лаборатория знаний, 2016г</w:t>
      </w:r>
      <w:r w:rsidR="004C2486" w:rsidRPr="00053C4B">
        <w:rPr>
          <w:rFonts w:ascii="Times New Roman" w:hAnsi="Times New Roman" w:cs="Times New Roman"/>
        </w:rPr>
        <w:t>»;</w:t>
      </w:r>
    </w:p>
    <w:p w:rsidR="004C2486" w:rsidRPr="00053C4B" w:rsidRDefault="004C2486" w:rsidP="00657DB1">
      <w:pPr>
        <w:pStyle w:val="4"/>
        <w:numPr>
          <w:ilvl w:val="0"/>
          <w:numId w:val="4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 w:rsidRPr="00053C4B">
        <w:rPr>
          <w:sz w:val="24"/>
          <w:szCs w:val="24"/>
        </w:rPr>
        <w:t>методическое пособие для учителя «Преподавание курса «Информатика и ИКТ» в основной и старшей школе.8-11 классы: методическое</w:t>
      </w:r>
      <w:r w:rsidR="003148DE">
        <w:rPr>
          <w:sz w:val="24"/>
          <w:szCs w:val="24"/>
        </w:rPr>
        <w:t xml:space="preserve"> пособие /</w:t>
      </w:r>
      <w:r w:rsidRPr="00053C4B">
        <w:rPr>
          <w:sz w:val="24"/>
          <w:szCs w:val="24"/>
        </w:rPr>
        <w:t xml:space="preserve"> М.:</w:t>
      </w:r>
      <w:r w:rsidR="003148DE">
        <w:rPr>
          <w:sz w:val="24"/>
          <w:szCs w:val="24"/>
        </w:rPr>
        <w:t xml:space="preserve"> БИНОМ. Лаборатория знаний, 2010</w:t>
      </w:r>
      <w:r w:rsidRPr="00053C4B">
        <w:rPr>
          <w:sz w:val="24"/>
          <w:szCs w:val="24"/>
        </w:rPr>
        <w:t>»;</w:t>
      </w:r>
    </w:p>
    <w:p w:rsidR="004C2486" w:rsidRPr="00053C4B" w:rsidRDefault="004C2486" w:rsidP="00657DB1">
      <w:pPr>
        <w:pStyle w:val="4"/>
        <w:numPr>
          <w:ilvl w:val="0"/>
          <w:numId w:val="4"/>
        </w:numPr>
        <w:shd w:val="clear" w:color="auto" w:fill="auto"/>
        <w:spacing w:before="0" w:line="240" w:lineRule="auto"/>
        <w:ind w:left="0" w:firstLine="0"/>
        <w:rPr>
          <w:rStyle w:val="a8"/>
          <w:b w:val="0"/>
          <w:bCs w:val="0"/>
          <w:sz w:val="24"/>
          <w:szCs w:val="24"/>
          <w:shd w:val="clear" w:color="auto" w:fill="auto"/>
        </w:rPr>
      </w:pPr>
      <w:r w:rsidRPr="00053C4B">
        <w:rPr>
          <w:sz w:val="24"/>
          <w:szCs w:val="24"/>
        </w:rPr>
        <w:t>комплект цифровых образовательных ресурсов.</w:t>
      </w:r>
    </w:p>
    <w:p w:rsidR="004C2486" w:rsidRPr="00053C4B" w:rsidRDefault="004C2486" w:rsidP="00053C4B">
      <w:pPr>
        <w:pStyle w:val="4"/>
        <w:shd w:val="clear" w:color="auto" w:fill="auto"/>
        <w:spacing w:before="0" w:line="240" w:lineRule="auto"/>
        <w:rPr>
          <w:color w:val="FF0000"/>
          <w:sz w:val="24"/>
          <w:szCs w:val="24"/>
        </w:rPr>
      </w:pPr>
    </w:p>
    <w:p w:rsidR="004C2486" w:rsidRPr="00053C4B" w:rsidRDefault="004C2486" w:rsidP="00053C4B">
      <w:pPr>
        <w:pStyle w:val="4"/>
        <w:shd w:val="clear" w:color="auto" w:fill="auto"/>
        <w:spacing w:before="0" w:line="240" w:lineRule="auto"/>
        <w:rPr>
          <w:sz w:val="24"/>
          <w:szCs w:val="24"/>
        </w:rPr>
      </w:pPr>
      <w:r w:rsidRPr="00053C4B">
        <w:rPr>
          <w:sz w:val="24"/>
          <w:szCs w:val="24"/>
        </w:rPr>
        <w:t xml:space="preserve">Авторское содержание в рабочей программе представлено без изменения, так как учебно-методический комплект является </w:t>
      </w:r>
      <w:proofErr w:type="spellStart"/>
      <w:r w:rsidRPr="00053C4B">
        <w:rPr>
          <w:sz w:val="24"/>
          <w:szCs w:val="24"/>
        </w:rPr>
        <w:t>мультисистемным</w:t>
      </w:r>
      <w:proofErr w:type="spellEnd"/>
      <w:r w:rsidRPr="00053C4B">
        <w:rPr>
          <w:sz w:val="24"/>
          <w:szCs w:val="24"/>
        </w:rPr>
        <w:t xml:space="preserve"> и практические работы могут выполняться как в операционной системе </w:t>
      </w:r>
      <w:r w:rsidRPr="00053C4B">
        <w:rPr>
          <w:sz w:val="24"/>
          <w:szCs w:val="24"/>
          <w:lang w:val="en-US"/>
        </w:rPr>
        <w:t>Windows</w:t>
      </w:r>
      <w:r w:rsidRPr="00053C4B">
        <w:rPr>
          <w:sz w:val="24"/>
          <w:szCs w:val="24"/>
        </w:rPr>
        <w:t xml:space="preserve">, так и в операционной системе </w:t>
      </w:r>
      <w:r w:rsidRPr="00053C4B">
        <w:rPr>
          <w:sz w:val="24"/>
          <w:szCs w:val="24"/>
          <w:lang w:val="en-US"/>
        </w:rPr>
        <w:t>Linux</w:t>
      </w:r>
      <w:r w:rsidRPr="00053C4B">
        <w:rPr>
          <w:sz w:val="24"/>
          <w:szCs w:val="24"/>
        </w:rPr>
        <w:t>.</w:t>
      </w:r>
      <w:bookmarkStart w:id="0" w:name="bookmark1"/>
    </w:p>
    <w:p w:rsidR="004C2486" w:rsidRPr="00053C4B" w:rsidRDefault="004C2486" w:rsidP="00053C4B">
      <w:pPr>
        <w:pStyle w:val="22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053C4B">
        <w:rPr>
          <w:sz w:val="24"/>
          <w:szCs w:val="24"/>
        </w:rPr>
        <w:t>Формы организации учебного процесса</w:t>
      </w:r>
      <w:bookmarkEnd w:id="0"/>
    </w:p>
    <w:p w:rsidR="004C2486" w:rsidRPr="00053C4B" w:rsidRDefault="004C2486" w:rsidP="00053C4B">
      <w:pPr>
        <w:pStyle w:val="4"/>
        <w:shd w:val="clear" w:color="auto" w:fill="auto"/>
        <w:spacing w:before="0" w:line="240" w:lineRule="auto"/>
        <w:ind w:firstLine="660"/>
        <w:rPr>
          <w:sz w:val="24"/>
          <w:szCs w:val="24"/>
        </w:rPr>
      </w:pPr>
      <w:r w:rsidRPr="00053C4B">
        <w:rPr>
          <w:sz w:val="24"/>
          <w:szCs w:val="24"/>
        </w:rPr>
        <w:t xml:space="preserve">Единицей учебного процесса является урок. В первой части урока проводится объяснение нового материала, во второй части урока планируется компьютерный практикум в форме практических работ или компьютерных практических заданий, которые рассчитаны, с учетом требований </w:t>
      </w:r>
      <w:proofErr w:type="spellStart"/>
      <w:r w:rsidRPr="00053C4B">
        <w:rPr>
          <w:sz w:val="24"/>
          <w:szCs w:val="24"/>
        </w:rPr>
        <w:t>СанПИН</w:t>
      </w:r>
      <w:proofErr w:type="spellEnd"/>
      <w:r w:rsidRPr="00053C4B">
        <w:rPr>
          <w:sz w:val="24"/>
          <w:szCs w:val="24"/>
        </w:rPr>
        <w:t>, на 20-25 мин. и направлены на отработку отдельных технологических приемов.</w:t>
      </w:r>
    </w:p>
    <w:p w:rsidR="004C2486" w:rsidRPr="00053C4B" w:rsidRDefault="004C2486" w:rsidP="00053C4B">
      <w:pPr>
        <w:pStyle w:val="4"/>
        <w:shd w:val="clear" w:color="auto" w:fill="auto"/>
        <w:spacing w:before="0" w:line="240" w:lineRule="auto"/>
        <w:ind w:firstLine="660"/>
        <w:rPr>
          <w:sz w:val="24"/>
          <w:szCs w:val="24"/>
        </w:rPr>
      </w:pPr>
      <w:r w:rsidRPr="00053C4B">
        <w:rPr>
          <w:sz w:val="24"/>
          <w:szCs w:val="24"/>
        </w:rPr>
        <w:t>Практические работы методически ориентированы на использование метода про</w:t>
      </w:r>
      <w:r w:rsidRPr="00053C4B">
        <w:rPr>
          <w:sz w:val="24"/>
          <w:szCs w:val="24"/>
        </w:rPr>
        <w:softHyphen/>
        <w:t>ектов, что позволяет дифференцировать и индивидуализировать обучение. Возможно вы</w:t>
      </w:r>
      <w:r w:rsidRPr="00053C4B">
        <w:rPr>
          <w:sz w:val="24"/>
          <w:szCs w:val="24"/>
        </w:rPr>
        <w:softHyphen/>
        <w:t>полнение практических занятий во внеурочное время в компьютерном школьном классе или дома.</w:t>
      </w:r>
    </w:p>
    <w:p w:rsidR="004C2486" w:rsidRPr="00053C4B" w:rsidRDefault="004C2486" w:rsidP="00053C4B">
      <w:pPr>
        <w:spacing w:after="0" w:line="240" w:lineRule="auto"/>
        <w:jc w:val="center"/>
        <w:rPr>
          <w:b/>
          <w:bCs/>
          <w:u w:val="single"/>
        </w:rPr>
      </w:pPr>
      <w:r w:rsidRPr="00053C4B">
        <w:rPr>
          <w:b/>
          <w:bCs/>
          <w:u w:val="single"/>
        </w:rPr>
        <w:t>2</w:t>
      </w:r>
      <w:r>
        <w:rPr>
          <w:b/>
          <w:bCs/>
          <w:u w:val="single"/>
        </w:rPr>
        <w:t>.Планируемые результаты освоения курса информатики 10 класса</w:t>
      </w:r>
      <w:r w:rsidRPr="00053C4B">
        <w:rPr>
          <w:b/>
          <w:bCs/>
          <w:u w:val="single"/>
        </w:rPr>
        <w:t xml:space="preserve"> </w:t>
      </w:r>
    </w:p>
    <w:p w:rsidR="0014080C" w:rsidRPr="00053C4B" w:rsidRDefault="0014080C" w:rsidP="0014080C">
      <w:pPr>
        <w:spacing w:after="0" w:line="240" w:lineRule="auto"/>
        <w:rPr>
          <w:rStyle w:val="30"/>
          <w:sz w:val="24"/>
          <w:szCs w:val="24"/>
        </w:rPr>
      </w:pPr>
      <w:r w:rsidRPr="00053C4B">
        <w:rPr>
          <w:rStyle w:val="30"/>
          <w:sz w:val="24"/>
          <w:szCs w:val="24"/>
        </w:rPr>
        <w:t xml:space="preserve">В результате изучения информатики и ИКТ на базовом уровне ученик должен </w:t>
      </w:r>
    </w:p>
    <w:p w:rsidR="0014080C" w:rsidRPr="00053C4B" w:rsidRDefault="0014080C" w:rsidP="0014080C">
      <w:pPr>
        <w:spacing w:after="0" w:line="240" w:lineRule="auto"/>
      </w:pPr>
      <w:r w:rsidRPr="00053C4B">
        <w:rPr>
          <w:rStyle w:val="32"/>
          <w:sz w:val="24"/>
          <w:szCs w:val="24"/>
        </w:rPr>
        <w:t>знать/понимать:</w:t>
      </w:r>
    </w:p>
    <w:p w:rsidR="0014080C" w:rsidRPr="00053C4B" w:rsidRDefault="0014080C" w:rsidP="00657DB1">
      <w:pPr>
        <w:pStyle w:val="4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40" w:lineRule="auto"/>
        <w:ind w:firstLine="0"/>
        <w:rPr>
          <w:rStyle w:val="23"/>
          <w:sz w:val="24"/>
          <w:szCs w:val="24"/>
        </w:rPr>
      </w:pPr>
      <w:r w:rsidRPr="00053C4B">
        <w:rPr>
          <w:rStyle w:val="23"/>
          <w:sz w:val="24"/>
          <w:szCs w:val="24"/>
        </w:rPr>
        <w:t>основные технологии создания, редактирования, оформления, сохранения, переда</w:t>
      </w:r>
      <w:r w:rsidRPr="00053C4B">
        <w:rPr>
          <w:rStyle w:val="23"/>
          <w:sz w:val="24"/>
          <w:szCs w:val="24"/>
        </w:rPr>
        <w:softHyphen/>
        <w:t>чи информационных объектов различного типа с помощью современных про</w:t>
      </w:r>
      <w:r w:rsidRPr="00053C4B">
        <w:rPr>
          <w:rStyle w:val="23"/>
          <w:sz w:val="24"/>
          <w:szCs w:val="24"/>
        </w:rPr>
        <w:softHyphen/>
        <w:t>граммных средств информационных и коммуникационных технологий;</w:t>
      </w:r>
    </w:p>
    <w:p w:rsidR="0014080C" w:rsidRPr="00053C4B" w:rsidRDefault="0014080C" w:rsidP="00657DB1">
      <w:pPr>
        <w:pStyle w:val="4"/>
        <w:numPr>
          <w:ilvl w:val="0"/>
          <w:numId w:val="3"/>
        </w:numPr>
        <w:shd w:val="clear" w:color="auto" w:fill="auto"/>
        <w:tabs>
          <w:tab w:val="left" w:pos="284"/>
          <w:tab w:val="left" w:pos="746"/>
        </w:tabs>
        <w:spacing w:before="0" w:line="240" w:lineRule="auto"/>
        <w:ind w:firstLine="0"/>
        <w:rPr>
          <w:sz w:val="24"/>
          <w:szCs w:val="24"/>
        </w:rPr>
      </w:pPr>
      <w:r w:rsidRPr="00053C4B">
        <w:rPr>
          <w:sz w:val="24"/>
          <w:szCs w:val="24"/>
        </w:rPr>
        <w:t>единицы измерения информации, различать методы измерения количества информации: содержательный  и алфавитный;</w:t>
      </w:r>
    </w:p>
    <w:p w:rsidR="0014080C" w:rsidRPr="00053C4B" w:rsidRDefault="0014080C" w:rsidP="00657DB1">
      <w:pPr>
        <w:pStyle w:val="4"/>
        <w:numPr>
          <w:ilvl w:val="0"/>
          <w:numId w:val="3"/>
        </w:numPr>
        <w:shd w:val="clear" w:color="auto" w:fill="auto"/>
        <w:tabs>
          <w:tab w:val="left" w:pos="284"/>
          <w:tab w:val="left" w:pos="746"/>
        </w:tabs>
        <w:spacing w:before="0" w:line="240" w:lineRule="auto"/>
        <w:ind w:firstLine="0"/>
        <w:rPr>
          <w:sz w:val="24"/>
          <w:szCs w:val="24"/>
        </w:rPr>
      </w:pPr>
      <w:r w:rsidRPr="00053C4B">
        <w:rPr>
          <w:rStyle w:val="23"/>
          <w:sz w:val="24"/>
          <w:szCs w:val="24"/>
        </w:rPr>
        <w:t>назначение и виды информационных моделей, описывающих реальные объекты и процессы;</w:t>
      </w:r>
    </w:p>
    <w:p w:rsidR="0014080C" w:rsidRPr="00053C4B" w:rsidRDefault="0014080C" w:rsidP="00657DB1">
      <w:pPr>
        <w:pStyle w:val="4"/>
        <w:numPr>
          <w:ilvl w:val="0"/>
          <w:numId w:val="3"/>
        </w:numPr>
        <w:shd w:val="clear" w:color="auto" w:fill="auto"/>
        <w:tabs>
          <w:tab w:val="left" w:pos="284"/>
          <w:tab w:val="left" w:pos="746"/>
        </w:tabs>
        <w:spacing w:before="0" w:line="240" w:lineRule="auto"/>
        <w:ind w:firstLine="0"/>
        <w:rPr>
          <w:rStyle w:val="23"/>
          <w:sz w:val="24"/>
          <w:szCs w:val="24"/>
        </w:rPr>
      </w:pPr>
      <w:r w:rsidRPr="00053C4B">
        <w:rPr>
          <w:rStyle w:val="23"/>
          <w:sz w:val="24"/>
          <w:szCs w:val="24"/>
        </w:rPr>
        <w:t xml:space="preserve">назначение и функции операционных систем; </w:t>
      </w:r>
    </w:p>
    <w:p w:rsidR="0014080C" w:rsidRPr="00053C4B" w:rsidRDefault="0014080C" w:rsidP="00657DB1">
      <w:pPr>
        <w:pStyle w:val="4"/>
        <w:shd w:val="clear" w:color="auto" w:fill="auto"/>
        <w:tabs>
          <w:tab w:val="left" w:pos="284"/>
          <w:tab w:val="left" w:pos="746"/>
        </w:tabs>
        <w:spacing w:before="0" w:line="240" w:lineRule="auto"/>
        <w:ind w:firstLine="0"/>
        <w:rPr>
          <w:rStyle w:val="23"/>
          <w:sz w:val="24"/>
          <w:szCs w:val="24"/>
        </w:rPr>
      </w:pPr>
    </w:p>
    <w:p w:rsidR="0014080C" w:rsidRPr="00053C4B" w:rsidRDefault="0014080C" w:rsidP="00657DB1">
      <w:pPr>
        <w:pStyle w:val="4"/>
        <w:shd w:val="clear" w:color="auto" w:fill="auto"/>
        <w:tabs>
          <w:tab w:val="left" w:pos="284"/>
          <w:tab w:val="left" w:pos="746"/>
        </w:tabs>
        <w:spacing w:before="0" w:line="240" w:lineRule="auto"/>
        <w:ind w:firstLine="0"/>
        <w:rPr>
          <w:sz w:val="24"/>
          <w:szCs w:val="24"/>
        </w:rPr>
      </w:pPr>
      <w:r w:rsidRPr="00053C4B">
        <w:rPr>
          <w:rStyle w:val="11"/>
          <w:i w:val="0"/>
          <w:iCs w:val="0"/>
          <w:sz w:val="24"/>
          <w:szCs w:val="24"/>
        </w:rPr>
        <w:t>уметь:</w:t>
      </w:r>
    </w:p>
    <w:p w:rsidR="0014080C" w:rsidRPr="00053C4B" w:rsidRDefault="0014080C" w:rsidP="00657DB1">
      <w:pPr>
        <w:pStyle w:val="4"/>
        <w:numPr>
          <w:ilvl w:val="0"/>
          <w:numId w:val="3"/>
        </w:numPr>
        <w:shd w:val="clear" w:color="auto" w:fill="auto"/>
        <w:tabs>
          <w:tab w:val="left" w:pos="284"/>
          <w:tab w:val="left" w:pos="750"/>
        </w:tabs>
        <w:spacing w:before="0" w:line="240" w:lineRule="auto"/>
        <w:ind w:firstLine="0"/>
        <w:rPr>
          <w:sz w:val="24"/>
          <w:szCs w:val="24"/>
        </w:rPr>
      </w:pPr>
      <w:r w:rsidRPr="00053C4B">
        <w:rPr>
          <w:rStyle w:val="23"/>
          <w:sz w:val="24"/>
          <w:szCs w:val="24"/>
        </w:rPr>
        <w:t>оперировать различными видами информационных объектов, в том числе с помо</w:t>
      </w:r>
      <w:r w:rsidRPr="00053C4B">
        <w:rPr>
          <w:rStyle w:val="23"/>
          <w:sz w:val="24"/>
          <w:szCs w:val="24"/>
        </w:rPr>
        <w:softHyphen/>
        <w:t>щью компьютера, соотносить полученные результаты с реальными объектами;</w:t>
      </w:r>
    </w:p>
    <w:p w:rsidR="0014080C" w:rsidRPr="00053C4B" w:rsidRDefault="0014080C" w:rsidP="00657DB1">
      <w:pPr>
        <w:pStyle w:val="4"/>
        <w:numPr>
          <w:ilvl w:val="0"/>
          <w:numId w:val="3"/>
        </w:numPr>
        <w:shd w:val="clear" w:color="auto" w:fill="auto"/>
        <w:tabs>
          <w:tab w:val="left" w:pos="284"/>
          <w:tab w:val="left" w:pos="746"/>
        </w:tabs>
        <w:spacing w:before="0" w:line="240" w:lineRule="auto"/>
        <w:ind w:firstLine="0"/>
        <w:rPr>
          <w:sz w:val="24"/>
          <w:szCs w:val="24"/>
        </w:rPr>
      </w:pPr>
      <w:r w:rsidRPr="00053C4B">
        <w:rPr>
          <w:rStyle w:val="23"/>
          <w:sz w:val="24"/>
          <w:szCs w:val="24"/>
        </w:rPr>
        <w:t>распознавать и описывать информационные процессы в социальных, биологиче</w:t>
      </w:r>
      <w:r w:rsidRPr="00053C4B">
        <w:rPr>
          <w:rStyle w:val="23"/>
          <w:sz w:val="24"/>
          <w:szCs w:val="24"/>
        </w:rPr>
        <w:softHyphen/>
        <w:t>ских и технических системах;</w:t>
      </w:r>
    </w:p>
    <w:p w:rsidR="0014080C" w:rsidRPr="00053C4B" w:rsidRDefault="0014080C" w:rsidP="00657DB1">
      <w:pPr>
        <w:pStyle w:val="4"/>
        <w:numPr>
          <w:ilvl w:val="0"/>
          <w:numId w:val="3"/>
        </w:numPr>
        <w:shd w:val="clear" w:color="auto" w:fill="auto"/>
        <w:tabs>
          <w:tab w:val="left" w:pos="284"/>
          <w:tab w:val="left" w:pos="750"/>
        </w:tabs>
        <w:spacing w:before="0" w:line="240" w:lineRule="auto"/>
        <w:ind w:firstLine="0"/>
        <w:rPr>
          <w:sz w:val="24"/>
          <w:szCs w:val="24"/>
        </w:rPr>
      </w:pPr>
      <w:r w:rsidRPr="00053C4B">
        <w:rPr>
          <w:rStyle w:val="23"/>
          <w:sz w:val="24"/>
          <w:szCs w:val="24"/>
        </w:rPr>
        <w:t>использовать готовые информационные модели, оценивать их соответствие реаль</w:t>
      </w:r>
      <w:r w:rsidRPr="00053C4B">
        <w:rPr>
          <w:rStyle w:val="23"/>
          <w:sz w:val="24"/>
          <w:szCs w:val="24"/>
        </w:rPr>
        <w:softHyphen/>
        <w:t>ному объекту и целям моделирования;</w:t>
      </w:r>
    </w:p>
    <w:p w:rsidR="0014080C" w:rsidRPr="00053C4B" w:rsidRDefault="0014080C" w:rsidP="00657DB1">
      <w:pPr>
        <w:pStyle w:val="4"/>
        <w:numPr>
          <w:ilvl w:val="0"/>
          <w:numId w:val="3"/>
        </w:numPr>
        <w:shd w:val="clear" w:color="auto" w:fill="auto"/>
        <w:tabs>
          <w:tab w:val="left" w:pos="284"/>
          <w:tab w:val="left" w:pos="755"/>
        </w:tabs>
        <w:spacing w:before="0" w:line="240" w:lineRule="auto"/>
        <w:ind w:firstLine="0"/>
        <w:rPr>
          <w:sz w:val="24"/>
          <w:szCs w:val="24"/>
        </w:rPr>
      </w:pPr>
      <w:r w:rsidRPr="00053C4B">
        <w:rPr>
          <w:rStyle w:val="23"/>
          <w:sz w:val="24"/>
          <w:szCs w:val="24"/>
        </w:rPr>
        <w:t>оценивать достоверность информации, сопоставляя различные источники;</w:t>
      </w:r>
    </w:p>
    <w:p w:rsidR="0014080C" w:rsidRPr="00053C4B" w:rsidRDefault="0014080C" w:rsidP="00657DB1">
      <w:pPr>
        <w:pStyle w:val="4"/>
        <w:numPr>
          <w:ilvl w:val="0"/>
          <w:numId w:val="3"/>
        </w:numPr>
        <w:shd w:val="clear" w:color="auto" w:fill="auto"/>
        <w:tabs>
          <w:tab w:val="left" w:pos="284"/>
          <w:tab w:val="left" w:pos="750"/>
        </w:tabs>
        <w:spacing w:before="0" w:line="240" w:lineRule="auto"/>
        <w:ind w:firstLine="0"/>
        <w:rPr>
          <w:rStyle w:val="23"/>
          <w:sz w:val="24"/>
          <w:szCs w:val="24"/>
        </w:rPr>
      </w:pPr>
      <w:r w:rsidRPr="00053C4B">
        <w:rPr>
          <w:rStyle w:val="23"/>
          <w:sz w:val="24"/>
          <w:szCs w:val="24"/>
        </w:rPr>
        <w:t>иллюстрировать учебные работы с использованием средств информационных тех</w:t>
      </w:r>
      <w:r w:rsidRPr="00053C4B">
        <w:rPr>
          <w:rStyle w:val="23"/>
          <w:sz w:val="24"/>
          <w:szCs w:val="24"/>
        </w:rPr>
        <w:softHyphen/>
        <w:t>нологий;</w:t>
      </w:r>
    </w:p>
    <w:p w:rsidR="0014080C" w:rsidRPr="00053C4B" w:rsidRDefault="0014080C" w:rsidP="00657DB1">
      <w:pPr>
        <w:pStyle w:val="4"/>
        <w:numPr>
          <w:ilvl w:val="0"/>
          <w:numId w:val="3"/>
        </w:numPr>
        <w:shd w:val="clear" w:color="auto" w:fill="auto"/>
        <w:tabs>
          <w:tab w:val="left" w:pos="284"/>
          <w:tab w:val="left" w:pos="750"/>
        </w:tabs>
        <w:spacing w:before="0" w:line="240" w:lineRule="auto"/>
        <w:ind w:firstLine="0"/>
        <w:rPr>
          <w:rStyle w:val="23"/>
          <w:sz w:val="24"/>
          <w:szCs w:val="24"/>
        </w:rPr>
      </w:pPr>
      <w:r w:rsidRPr="00053C4B">
        <w:rPr>
          <w:sz w:val="24"/>
          <w:szCs w:val="24"/>
        </w:rPr>
        <w:t>создавать информационные объекты сложной структуры, в том числе гипертекстовые;</w:t>
      </w:r>
    </w:p>
    <w:p w:rsidR="0014080C" w:rsidRPr="00053C4B" w:rsidRDefault="0014080C" w:rsidP="00657DB1">
      <w:pPr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</w:pPr>
      <w:r w:rsidRPr="00053C4B">
        <w:t>представлять числовую информацию различными способами (таблица, массив, график, диаграмма и пр.);</w:t>
      </w:r>
    </w:p>
    <w:p w:rsidR="0014080C" w:rsidRPr="00053C4B" w:rsidRDefault="0014080C" w:rsidP="00657DB1">
      <w:pPr>
        <w:pStyle w:val="4"/>
        <w:numPr>
          <w:ilvl w:val="0"/>
          <w:numId w:val="3"/>
        </w:numPr>
        <w:shd w:val="clear" w:color="auto" w:fill="auto"/>
        <w:tabs>
          <w:tab w:val="left" w:pos="284"/>
          <w:tab w:val="left" w:pos="750"/>
        </w:tabs>
        <w:spacing w:before="0" w:line="240" w:lineRule="auto"/>
        <w:ind w:firstLine="0"/>
        <w:rPr>
          <w:sz w:val="24"/>
          <w:szCs w:val="24"/>
        </w:rPr>
      </w:pPr>
      <w:r w:rsidRPr="00053C4B">
        <w:rPr>
          <w:rStyle w:val="23"/>
          <w:sz w:val="24"/>
          <w:szCs w:val="24"/>
        </w:rPr>
        <w:t>просматривать, создавать, редактировать, сохранять записи в базах данных, полу</w:t>
      </w:r>
      <w:r w:rsidRPr="00053C4B">
        <w:rPr>
          <w:rStyle w:val="23"/>
          <w:sz w:val="24"/>
          <w:szCs w:val="24"/>
        </w:rPr>
        <w:softHyphen/>
        <w:t>чать необходимую информацию по запросу пользователя;</w:t>
      </w:r>
    </w:p>
    <w:p w:rsidR="0014080C" w:rsidRPr="00053C4B" w:rsidRDefault="0014080C" w:rsidP="00657DB1">
      <w:pPr>
        <w:pStyle w:val="4"/>
        <w:numPr>
          <w:ilvl w:val="0"/>
          <w:numId w:val="3"/>
        </w:numPr>
        <w:shd w:val="clear" w:color="auto" w:fill="auto"/>
        <w:tabs>
          <w:tab w:val="left" w:pos="284"/>
          <w:tab w:val="left" w:pos="750"/>
        </w:tabs>
        <w:spacing w:before="0" w:line="240" w:lineRule="auto"/>
        <w:ind w:firstLine="0"/>
        <w:rPr>
          <w:rStyle w:val="30"/>
          <w:sz w:val="24"/>
          <w:szCs w:val="24"/>
        </w:rPr>
      </w:pPr>
      <w:r w:rsidRPr="00053C4B">
        <w:rPr>
          <w:rStyle w:val="23"/>
          <w:sz w:val="24"/>
          <w:szCs w:val="24"/>
        </w:rPr>
        <w:t>соблюдать правила техники безопасности и гигиенические рекомендации при ис</w:t>
      </w:r>
      <w:r w:rsidRPr="00053C4B">
        <w:rPr>
          <w:rStyle w:val="23"/>
          <w:sz w:val="24"/>
          <w:szCs w:val="24"/>
        </w:rPr>
        <w:softHyphen/>
        <w:t>пользовании средств ИКТ;</w:t>
      </w:r>
    </w:p>
    <w:p w:rsidR="0014080C" w:rsidRPr="00053C4B" w:rsidRDefault="0014080C" w:rsidP="00657DB1">
      <w:pPr>
        <w:tabs>
          <w:tab w:val="left" w:pos="284"/>
        </w:tabs>
        <w:spacing w:after="0" w:line="240" w:lineRule="auto"/>
        <w:rPr>
          <w:b/>
          <w:bCs/>
        </w:rPr>
      </w:pPr>
      <w:r w:rsidRPr="00053C4B">
        <w:rPr>
          <w:rStyle w:val="30"/>
          <w:b/>
          <w:bCs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</w:t>
      </w:r>
      <w:r w:rsidRPr="00053C4B">
        <w:rPr>
          <w:rStyle w:val="30"/>
          <w:b/>
          <w:bCs/>
          <w:sz w:val="24"/>
          <w:szCs w:val="24"/>
        </w:rPr>
        <w:softHyphen/>
        <w:t xml:space="preserve">ной жизни </w:t>
      </w:r>
      <w:proofErr w:type="gramStart"/>
      <w:r w:rsidRPr="00053C4B">
        <w:rPr>
          <w:rStyle w:val="30"/>
          <w:b/>
          <w:bCs/>
          <w:sz w:val="24"/>
          <w:szCs w:val="24"/>
        </w:rPr>
        <w:t>для</w:t>
      </w:r>
      <w:proofErr w:type="gramEnd"/>
      <w:r w:rsidRPr="00053C4B">
        <w:rPr>
          <w:rStyle w:val="30"/>
          <w:b/>
          <w:bCs/>
          <w:sz w:val="24"/>
          <w:szCs w:val="24"/>
        </w:rPr>
        <w:t>:</w:t>
      </w:r>
    </w:p>
    <w:p w:rsidR="0014080C" w:rsidRPr="00053C4B" w:rsidRDefault="0014080C" w:rsidP="00657DB1">
      <w:pPr>
        <w:pStyle w:val="4"/>
        <w:numPr>
          <w:ilvl w:val="0"/>
          <w:numId w:val="3"/>
        </w:numPr>
        <w:shd w:val="clear" w:color="auto" w:fill="auto"/>
        <w:tabs>
          <w:tab w:val="left" w:pos="284"/>
          <w:tab w:val="left" w:pos="746"/>
        </w:tabs>
        <w:spacing w:before="0" w:line="240" w:lineRule="auto"/>
        <w:ind w:firstLine="0"/>
        <w:rPr>
          <w:sz w:val="24"/>
          <w:szCs w:val="24"/>
        </w:rPr>
      </w:pPr>
      <w:r w:rsidRPr="00053C4B">
        <w:rPr>
          <w:rStyle w:val="23"/>
          <w:sz w:val="24"/>
          <w:szCs w:val="24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14080C" w:rsidRPr="00053C4B" w:rsidRDefault="0014080C" w:rsidP="00657DB1">
      <w:pPr>
        <w:pStyle w:val="4"/>
        <w:numPr>
          <w:ilvl w:val="0"/>
          <w:numId w:val="3"/>
        </w:numPr>
        <w:shd w:val="clear" w:color="auto" w:fill="auto"/>
        <w:tabs>
          <w:tab w:val="left" w:pos="284"/>
          <w:tab w:val="left" w:pos="750"/>
        </w:tabs>
        <w:spacing w:before="0" w:line="240" w:lineRule="auto"/>
        <w:ind w:firstLine="0"/>
        <w:rPr>
          <w:sz w:val="24"/>
          <w:szCs w:val="24"/>
        </w:rPr>
      </w:pPr>
      <w:r w:rsidRPr="00053C4B">
        <w:rPr>
          <w:rStyle w:val="23"/>
          <w:sz w:val="24"/>
          <w:szCs w:val="24"/>
        </w:rPr>
        <w:t>ориентации в информационном пространстве, работы с распространенными авто</w:t>
      </w:r>
      <w:r w:rsidRPr="00053C4B">
        <w:rPr>
          <w:rStyle w:val="23"/>
          <w:sz w:val="24"/>
          <w:szCs w:val="24"/>
        </w:rPr>
        <w:softHyphen/>
        <w:t>матизированными информационными системами;</w:t>
      </w:r>
    </w:p>
    <w:p w:rsidR="0014080C" w:rsidRPr="00053C4B" w:rsidRDefault="0014080C" w:rsidP="00657DB1">
      <w:pPr>
        <w:pStyle w:val="4"/>
        <w:numPr>
          <w:ilvl w:val="0"/>
          <w:numId w:val="3"/>
        </w:numPr>
        <w:shd w:val="clear" w:color="auto" w:fill="auto"/>
        <w:tabs>
          <w:tab w:val="left" w:pos="284"/>
          <w:tab w:val="left" w:pos="750"/>
        </w:tabs>
        <w:spacing w:before="0" w:line="240" w:lineRule="auto"/>
        <w:ind w:firstLine="0"/>
        <w:rPr>
          <w:sz w:val="24"/>
          <w:szCs w:val="24"/>
        </w:rPr>
      </w:pPr>
      <w:r w:rsidRPr="00053C4B">
        <w:rPr>
          <w:rStyle w:val="23"/>
          <w:sz w:val="24"/>
          <w:szCs w:val="24"/>
        </w:rPr>
        <w:t>автоматизации коммуникационной деятельности;</w:t>
      </w:r>
    </w:p>
    <w:p w:rsidR="0014080C" w:rsidRPr="00053C4B" w:rsidRDefault="0014080C" w:rsidP="00657DB1">
      <w:pPr>
        <w:pStyle w:val="4"/>
        <w:numPr>
          <w:ilvl w:val="0"/>
          <w:numId w:val="3"/>
        </w:numPr>
        <w:shd w:val="clear" w:color="auto" w:fill="auto"/>
        <w:tabs>
          <w:tab w:val="left" w:pos="284"/>
          <w:tab w:val="left" w:pos="750"/>
        </w:tabs>
        <w:spacing w:before="0" w:line="240" w:lineRule="auto"/>
        <w:ind w:firstLine="0"/>
        <w:rPr>
          <w:sz w:val="24"/>
          <w:szCs w:val="24"/>
        </w:rPr>
      </w:pPr>
      <w:r w:rsidRPr="00053C4B">
        <w:rPr>
          <w:rStyle w:val="23"/>
          <w:sz w:val="24"/>
          <w:szCs w:val="24"/>
        </w:rPr>
        <w:t>соблюдения этических и правовых норм при работе с информацией;</w:t>
      </w:r>
    </w:p>
    <w:p w:rsidR="004C2486" w:rsidRPr="0014080C" w:rsidRDefault="0014080C" w:rsidP="00657DB1">
      <w:pPr>
        <w:pStyle w:val="4"/>
        <w:numPr>
          <w:ilvl w:val="0"/>
          <w:numId w:val="3"/>
        </w:numPr>
        <w:shd w:val="clear" w:color="auto" w:fill="auto"/>
        <w:tabs>
          <w:tab w:val="left" w:pos="284"/>
          <w:tab w:val="left" w:pos="746"/>
        </w:tabs>
        <w:spacing w:before="0" w:line="240" w:lineRule="auto"/>
        <w:ind w:firstLine="0"/>
        <w:rPr>
          <w:rStyle w:val="25"/>
          <w:sz w:val="24"/>
          <w:szCs w:val="24"/>
          <w:shd w:val="clear" w:color="auto" w:fill="FFFFFF"/>
        </w:rPr>
      </w:pPr>
      <w:r w:rsidRPr="00053C4B">
        <w:rPr>
          <w:rStyle w:val="23"/>
          <w:sz w:val="24"/>
          <w:szCs w:val="24"/>
        </w:rPr>
        <w:t>эффективной организации индивидуального информационного пространства.</w:t>
      </w:r>
    </w:p>
    <w:p w:rsidR="004C2486" w:rsidRPr="006F60BA" w:rsidRDefault="004C2486" w:rsidP="00657DB1">
      <w:pPr>
        <w:pStyle w:val="4"/>
        <w:shd w:val="clear" w:color="auto" w:fill="auto"/>
        <w:tabs>
          <w:tab w:val="left" w:pos="284"/>
        </w:tabs>
        <w:spacing w:before="0" w:line="240" w:lineRule="auto"/>
        <w:ind w:firstLine="0"/>
        <w:rPr>
          <w:sz w:val="20"/>
          <w:szCs w:val="20"/>
        </w:rPr>
      </w:pPr>
    </w:p>
    <w:p w:rsidR="004C2486" w:rsidRPr="00053C4B" w:rsidRDefault="007866B4" w:rsidP="00053C4B">
      <w:pPr>
        <w:keepNext/>
        <w:keepLines/>
        <w:spacing w:after="0" w:line="240" w:lineRule="auto"/>
        <w:jc w:val="center"/>
        <w:rPr>
          <w:b/>
          <w:bCs/>
          <w:u w:val="single"/>
        </w:rPr>
      </w:pPr>
      <w:bookmarkStart w:id="1" w:name="bookmark3"/>
      <w:bookmarkStart w:id="2" w:name="bookmark2"/>
      <w:r>
        <w:rPr>
          <w:b/>
          <w:bCs/>
          <w:u w:val="single"/>
        </w:rPr>
        <w:t>3.</w:t>
      </w:r>
      <w:r w:rsidR="004C2486" w:rsidRPr="00053C4B">
        <w:rPr>
          <w:b/>
          <w:bCs/>
          <w:u w:val="single"/>
        </w:rPr>
        <w:t>Содержание учебного курса</w:t>
      </w:r>
    </w:p>
    <w:p w:rsidR="00DE7970" w:rsidRPr="00DE7970" w:rsidRDefault="00DE7970" w:rsidP="00053C4B">
      <w:pPr>
        <w:widowControl w:val="0"/>
        <w:tabs>
          <w:tab w:val="left" w:pos="484"/>
        </w:tabs>
        <w:autoSpaceDE w:val="0"/>
        <w:autoSpaceDN w:val="0"/>
        <w:adjustRightInd w:val="0"/>
        <w:spacing w:after="0" w:line="240" w:lineRule="auto"/>
        <w:jc w:val="both"/>
      </w:pPr>
      <w:r>
        <w:rPr>
          <w:b/>
        </w:rPr>
        <w:t xml:space="preserve">1. </w:t>
      </w:r>
      <w:r w:rsidRPr="00DE7970">
        <w:rPr>
          <w:b/>
        </w:rPr>
        <w:t>Информация – 9 ч</w:t>
      </w:r>
    </w:p>
    <w:p w:rsidR="00DE7970" w:rsidRPr="00DE7970" w:rsidRDefault="004C2486" w:rsidP="00DE7970">
      <w:pPr>
        <w:pStyle w:val="4"/>
        <w:shd w:val="clear" w:color="auto" w:fill="auto"/>
        <w:tabs>
          <w:tab w:val="left" w:pos="284"/>
          <w:tab w:val="left" w:pos="750"/>
        </w:tabs>
        <w:spacing w:before="0" w:line="240" w:lineRule="auto"/>
        <w:ind w:firstLine="0"/>
        <w:rPr>
          <w:rStyle w:val="23"/>
          <w:sz w:val="24"/>
          <w:szCs w:val="24"/>
        </w:rPr>
      </w:pPr>
      <w:r w:rsidRPr="00053C4B">
        <w:tab/>
      </w:r>
      <w:r w:rsidR="00DE7970" w:rsidRPr="00DE7970">
        <w:rPr>
          <w:rStyle w:val="23"/>
          <w:sz w:val="24"/>
          <w:szCs w:val="24"/>
        </w:rPr>
        <w:t>три философские концепции информации, понятие информации в частных науках: нейрофизиологии, генетике, кибернетике, теории информации что такое язык представления информации; какие бывают языки</w:t>
      </w:r>
      <w:r w:rsidR="003264B2">
        <w:rPr>
          <w:rStyle w:val="23"/>
          <w:sz w:val="24"/>
          <w:szCs w:val="24"/>
        </w:rPr>
        <w:t xml:space="preserve"> </w:t>
      </w:r>
      <w:r w:rsidR="00DE7970" w:rsidRPr="00DE7970">
        <w:rPr>
          <w:rStyle w:val="23"/>
          <w:sz w:val="24"/>
          <w:szCs w:val="24"/>
        </w:rPr>
        <w:t>понятия «кодирование» и «декодирование» информации примеры технических систем кодирования информации: азбука Морзе, телеграфный код Бодо</w:t>
      </w:r>
    </w:p>
    <w:p w:rsidR="00DE7970" w:rsidRPr="00DE7970" w:rsidRDefault="00DE7970" w:rsidP="00DE7970">
      <w:pPr>
        <w:pStyle w:val="4"/>
        <w:shd w:val="clear" w:color="auto" w:fill="auto"/>
        <w:tabs>
          <w:tab w:val="left" w:pos="284"/>
          <w:tab w:val="left" w:pos="750"/>
        </w:tabs>
        <w:spacing w:before="0" w:line="240" w:lineRule="auto"/>
        <w:ind w:firstLine="0"/>
        <w:rPr>
          <w:rStyle w:val="23"/>
          <w:sz w:val="24"/>
          <w:szCs w:val="24"/>
        </w:rPr>
      </w:pPr>
      <w:r w:rsidRPr="00DE7970">
        <w:rPr>
          <w:rStyle w:val="23"/>
          <w:sz w:val="24"/>
          <w:szCs w:val="24"/>
        </w:rPr>
        <w:t xml:space="preserve">сущность объемного (алфавитного) подхода к измерению информации, связь между размером алфавита и информационным весом символа (в приближении </w:t>
      </w:r>
      <w:proofErr w:type="spellStart"/>
      <w:r w:rsidRPr="00DE7970">
        <w:rPr>
          <w:rStyle w:val="23"/>
          <w:sz w:val="24"/>
          <w:szCs w:val="24"/>
        </w:rPr>
        <w:t>равновероятности</w:t>
      </w:r>
      <w:proofErr w:type="spellEnd"/>
      <w:r w:rsidRPr="00DE7970">
        <w:rPr>
          <w:rStyle w:val="23"/>
          <w:sz w:val="24"/>
          <w:szCs w:val="24"/>
        </w:rPr>
        <w:t xml:space="preserve"> символов)</w:t>
      </w:r>
      <w:r w:rsidR="003264B2">
        <w:rPr>
          <w:rStyle w:val="23"/>
          <w:sz w:val="24"/>
          <w:szCs w:val="24"/>
        </w:rPr>
        <w:t xml:space="preserve"> </w:t>
      </w:r>
      <w:r w:rsidRPr="00DE7970">
        <w:rPr>
          <w:rStyle w:val="23"/>
          <w:sz w:val="24"/>
          <w:szCs w:val="24"/>
        </w:rPr>
        <w:t>определение бита с позиции содержания сообщения основные принципы представления данных в памяти компьютера представление целых чисел диапазоны представления целых чисел без знака и со знаком принципы представления вещественных чисел</w:t>
      </w:r>
      <w:r w:rsidR="003264B2">
        <w:rPr>
          <w:rStyle w:val="23"/>
          <w:sz w:val="24"/>
          <w:szCs w:val="24"/>
        </w:rPr>
        <w:t xml:space="preserve">. </w:t>
      </w:r>
      <w:r w:rsidRPr="00DE7970">
        <w:rPr>
          <w:rStyle w:val="23"/>
          <w:sz w:val="24"/>
          <w:szCs w:val="24"/>
        </w:rPr>
        <w:t>Элементы текста и</w:t>
      </w:r>
      <w:r w:rsidR="003264B2">
        <w:rPr>
          <w:rStyle w:val="23"/>
          <w:sz w:val="24"/>
          <w:szCs w:val="24"/>
        </w:rPr>
        <w:t xml:space="preserve"> </w:t>
      </w:r>
      <w:r w:rsidRPr="00DE7970">
        <w:rPr>
          <w:rStyle w:val="23"/>
          <w:sz w:val="24"/>
          <w:szCs w:val="24"/>
        </w:rPr>
        <w:t>способы их форматирования. Кодовые таблицы</w:t>
      </w:r>
      <w:proofErr w:type="gramStart"/>
      <w:r w:rsidRPr="00DE7970">
        <w:rPr>
          <w:rStyle w:val="23"/>
          <w:sz w:val="24"/>
          <w:szCs w:val="24"/>
        </w:rPr>
        <w:t>.</w:t>
      </w:r>
      <w:proofErr w:type="gramEnd"/>
      <w:r w:rsidRPr="00DE7970">
        <w:rPr>
          <w:rStyle w:val="23"/>
          <w:sz w:val="24"/>
          <w:szCs w:val="24"/>
        </w:rPr>
        <w:t xml:space="preserve"> - </w:t>
      </w:r>
      <w:proofErr w:type="gramStart"/>
      <w:r w:rsidRPr="00DE7970">
        <w:rPr>
          <w:rStyle w:val="23"/>
          <w:sz w:val="24"/>
          <w:szCs w:val="24"/>
        </w:rPr>
        <w:t>п</w:t>
      </w:r>
      <w:proofErr w:type="gramEnd"/>
      <w:r w:rsidRPr="00DE7970">
        <w:rPr>
          <w:rStyle w:val="23"/>
          <w:sz w:val="24"/>
          <w:szCs w:val="24"/>
        </w:rPr>
        <w:t>редставление изображения; цветовые модели</w:t>
      </w:r>
    </w:p>
    <w:p w:rsidR="00DE7970" w:rsidRPr="00DE7970" w:rsidRDefault="00DE7970" w:rsidP="00DE7970">
      <w:pPr>
        <w:pStyle w:val="4"/>
        <w:shd w:val="clear" w:color="auto" w:fill="auto"/>
        <w:tabs>
          <w:tab w:val="left" w:pos="284"/>
          <w:tab w:val="left" w:pos="750"/>
        </w:tabs>
        <w:spacing w:before="0" w:line="240" w:lineRule="auto"/>
        <w:ind w:firstLine="0"/>
        <w:rPr>
          <w:rStyle w:val="23"/>
          <w:sz w:val="24"/>
          <w:szCs w:val="24"/>
        </w:rPr>
      </w:pPr>
      <w:r w:rsidRPr="00DE7970">
        <w:rPr>
          <w:rStyle w:val="23"/>
          <w:sz w:val="24"/>
          <w:szCs w:val="24"/>
        </w:rPr>
        <w:t>- в чем различие растровой и векторной графики</w:t>
      </w:r>
    </w:p>
    <w:p w:rsidR="00DE7970" w:rsidRDefault="00DE7970" w:rsidP="00DE7970">
      <w:pPr>
        <w:pStyle w:val="4"/>
        <w:shd w:val="clear" w:color="auto" w:fill="auto"/>
        <w:tabs>
          <w:tab w:val="left" w:pos="284"/>
          <w:tab w:val="left" w:pos="750"/>
        </w:tabs>
        <w:spacing w:before="0" w:line="240" w:lineRule="auto"/>
        <w:ind w:firstLine="0"/>
        <w:rPr>
          <w:rStyle w:val="23"/>
          <w:sz w:val="24"/>
          <w:szCs w:val="24"/>
        </w:rPr>
      </w:pPr>
      <w:r w:rsidRPr="00DE7970">
        <w:rPr>
          <w:rStyle w:val="23"/>
          <w:sz w:val="24"/>
          <w:szCs w:val="24"/>
        </w:rPr>
        <w:t>- дискретное (цифровое) представление звука</w:t>
      </w:r>
    </w:p>
    <w:p w:rsidR="003264B2" w:rsidRDefault="003264B2" w:rsidP="003264B2">
      <w:pPr>
        <w:keepNext/>
        <w:keepLines/>
        <w:spacing w:after="0" w:line="240" w:lineRule="auto"/>
        <w:ind w:firstLine="709"/>
        <w:jc w:val="both"/>
        <w:rPr>
          <w:b/>
          <w:bCs/>
        </w:rPr>
      </w:pPr>
      <w:r w:rsidRPr="00053C4B">
        <w:rPr>
          <w:b/>
          <w:bCs/>
        </w:rPr>
        <w:t>Компьютерный практикум</w:t>
      </w:r>
    </w:p>
    <w:p w:rsidR="003264B2" w:rsidRPr="00053C4B" w:rsidRDefault="003264B2" w:rsidP="003264B2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rPr>
          <w:rStyle w:val="23"/>
          <w:rFonts w:eastAsia="Arial Unicode MS"/>
          <w:sz w:val="24"/>
          <w:szCs w:val="24"/>
        </w:rPr>
      </w:pPr>
      <w:r>
        <w:rPr>
          <w:rStyle w:val="23"/>
          <w:rFonts w:eastAsia="Arial Unicode MS"/>
          <w:sz w:val="24"/>
          <w:szCs w:val="24"/>
        </w:rPr>
        <w:t>П.р.</w:t>
      </w:r>
      <w:r w:rsidRPr="00053C4B">
        <w:rPr>
          <w:rStyle w:val="23"/>
          <w:rFonts w:eastAsia="Arial Unicode MS"/>
          <w:sz w:val="24"/>
          <w:szCs w:val="24"/>
        </w:rPr>
        <w:t xml:space="preserve"> №1. </w:t>
      </w:r>
      <w:r>
        <w:t>«</w:t>
      </w:r>
      <w:r w:rsidRPr="00CA5FA9">
        <w:t>Представление информации</w:t>
      </w:r>
      <w:r>
        <w:t>»</w:t>
      </w:r>
    </w:p>
    <w:p w:rsidR="003264B2" w:rsidRPr="00053C4B" w:rsidRDefault="003264B2" w:rsidP="003264B2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rPr>
          <w:rStyle w:val="23"/>
          <w:rFonts w:eastAsia="Arial Unicode MS"/>
          <w:sz w:val="24"/>
          <w:szCs w:val="24"/>
        </w:rPr>
      </w:pPr>
      <w:r>
        <w:rPr>
          <w:rStyle w:val="23"/>
          <w:rFonts w:eastAsia="Arial Unicode MS"/>
          <w:sz w:val="24"/>
          <w:szCs w:val="24"/>
        </w:rPr>
        <w:t>П.р.</w:t>
      </w:r>
      <w:r w:rsidRPr="00053C4B">
        <w:rPr>
          <w:rStyle w:val="23"/>
          <w:rFonts w:eastAsia="Arial Unicode MS"/>
          <w:sz w:val="24"/>
          <w:szCs w:val="24"/>
        </w:rPr>
        <w:t xml:space="preserve"> №2. </w:t>
      </w:r>
      <w:r>
        <w:t>«Измерение</w:t>
      </w:r>
      <w:r w:rsidRPr="00CA5FA9">
        <w:t xml:space="preserve"> информации</w:t>
      </w:r>
      <w:r>
        <w:t>»</w:t>
      </w:r>
    </w:p>
    <w:p w:rsidR="003264B2" w:rsidRPr="00053C4B" w:rsidRDefault="003264B2" w:rsidP="003264B2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rPr>
          <w:rStyle w:val="23"/>
          <w:rFonts w:eastAsia="Arial Unicode MS"/>
          <w:sz w:val="24"/>
          <w:szCs w:val="24"/>
        </w:rPr>
      </w:pPr>
      <w:r>
        <w:rPr>
          <w:rStyle w:val="23"/>
          <w:rFonts w:eastAsia="Arial Unicode MS"/>
          <w:sz w:val="24"/>
          <w:szCs w:val="24"/>
        </w:rPr>
        <w:t>П.р.</w:t>
      </w:r>
      <w:r w:rsidRPr="00053C4B">
        <w:rPr>
          <w:rStyle w:val="23"/>
          <w:rFonts w:eastAsia="Arial Unicode MS"/>
          <w:sz w:val="24"/>
          <w:szCs w:val="24"/>
        </w:rPr>
        <w:t xml:space="preserve"> №3. </w:t>
      </w:r>
      <w:r>
        <w:t>«</w:t>
      </w:r>
      <w:r w:rsidRPr="00CA5FA9">
        <w:t xml:space="preserve">Представление </w:t>
      </w:r>
      <w:r>
        <w:t>чисел в компьютере»</w:t>
      </w:r>
    </w:p>
    <w:p w:rsidR="003264B2" w:rsidRDefault="003264B2" w:rsidP="003264B2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</w:pPr>
      <w:r>
        <w:rPr>
          <w:rStyle w:val="23"/>
          <w:rFonts w:eastAsia="Arial Unicode MS"/>
          <w:sz w:val="24"/>
          <w:szCs w:val="24"/>
        </w:rPr>
        <w:t>П.р.</w:t>
      </w:r>
      <w:r w:rsidRPr="00053C4B">
        <w:rPr>
          <w:rStyle w:val="23"/>
          <w:rFonts w:eastAsia="Arial Unicode MS"/>
          <w:sz w:val="24"/>
          <w:szCs w:val="24"/>
        </w:rPr>
        <w:t xml:space="preserve"> №4. </w:t>
      </w:r>
      <w:r>
        <w:t>«Представление текста, изображения и звука в компьютере»</w:t>
      </w:r>
    </w:p>
    <w:p w:rsidR="003264B2" w:rsidRDefault="003264B2" w:rsidP="003264B2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</w:pPr>
      <w:r>
        <w:t>П.р. №5 «Представление текста, изображения и звука в компьютере»</w:t>
      </w:r>
    </w:p>
    <w:p w:rsidR="003264B2" w:rsidRDefault="003264B2" w:rsidP="003264B2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rPr>
          <w:rStyle w:val="23"/>
          <w:sz w:val="24"/>
          <w:szCs w:val="24"/>
        </w:rPr>
      </w:pPr>
      <w:r w:rsidRPr="00053C4B">
        <w:rPr>
          <w:rStyle w:val="a8"/>
          <w:rFonts w:eastAsia="Arial Unicode MS"/>
          <w:sz w:val="24"/>
          <w:szCs w:val="24"/>
        </w:rPr>
        <w:t>Контроль знаний и умений:</w:t>
      </w:r>
      <w:r w:rsidRPr="00053C4B">
        <w:rPr>
          <w:rStyle w:val="23"/>
          <w:rFonts w:eastAsia="Arial Unicode MS"/>
          <w:sz w:val="24"/>
          <w:szCs w:val="24"/>
        </w:rPr>
        <w:t xml:space="preserve"> контрольна</w:t>
      </w:r>
      <w:r>
        <w:rPr>
          <w:rStyle w:val="23"/>
          <w:rFonts w:eastAsia="Arial Unicode MS"/>
          <w:sz w:val="24"/>
          <w:szCs w:val="24"/>
        </w:rPr>
        <w:t>я работа №1</w:t>
      </w:r>
      <w:r w:rsidRPr="00053C4B">
        <w:rPr>
          <w:rStyle w:val="23"/>
          <w:rFonts w:eastAsia="Arial Unicode MS"/>
          <w:sz w:val="24"/>
          <w:szCs w:val="24"/>
        </w:rPr>
        <w:t xml:space="preserve"> по теме </w:t>
      </w:r>
      <w:r w:rsidRPr="003264B2">
        <w:t>«Информация»</w:t>
      </w:r>
    </w:p>
    <w:p w:rsidR="003264B2" w:rsidRPr="00DE7970" w:rsidRDefault="003264B2" w:rsidP="00DE7970">
      <w:pPr>
        <w:pStyle w:val="4"/>
        <w:shd w:val="clear" w:color="auto" w:fill="auto"/>
        <w:tabs>
          <w:tab w:val="left" w:pos="284"/>
          <w:tab w:val="left" w:pos="750"/>
        </w:tabs>
        <w:spacing w:before="0" w:line="240" w:lineRule="auto"/>
        <w:ind w:firstLine="0"/>
        <w:rPr>
          <w:rStyle w:val="23"/>
          <w:sz w:val="24"/>
          <w:szCs w:val="24"/>
        </w:rPr>
      </w:pPr>
    </w:p>
    <w:p w:rsidR="00DE7970" w:rsidRDefault="004C2486" w:rsidP="00053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b/>
          <w:bCs/>
        </w:rPr>
        <w:t xml:space="preserve">2. </w:t>
      </w:r>
      <w:r w:rsidR="00DE7970" w:rsidRPr="00F210FC">
        <w:rPr>
          <w:b/>
        </w:rPr>
        <w:t xml:space="preserve">Информационные </w:t>
      </w:r>
      <w:r w:rsidR="00DE7970">
        <w:rPr>
          <w:b/>
        </w:rPr>
        <w:t>процессы</w:t>
      </w:r>
      <w:r w:rsidR="00DE7970" w:rsidRPr="00F210FC">
        <w:rPr>
          <w:b/>
        </w:rPr>
        <w:t xml:space="preserve"> – </w:t>
      </w:r>
      <w:r w:rsidR="00DE7970">
        <w:rPr>
          <w:b/>
        </w:rPr>
        <w:t>7 ч</w:t>
      </w:r>
      <w:r w:rsidR="00DE7970" w:rsidRPr="00DE7970">
        <w:rPr>
          <w:sz w:val="20"/>
          <w:szCs w:val="20"/>
        </w:rPr>
        <w:t xml:space="preserve"> </w:t>
      </w:r>
    </w:p>
    <w:p w:rsidR="004C2486" w:rsidRPr="00DE7970" w:rsidRDefault="00DE7970" w:rsidP="00053C4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DE7970">
        <w:t xml:space="preserve">Способы хранение информации. Основные носители информации. Модель передачи информации Шеннона. Пропускная способность канала и скорость передачи информации. Шум, защита от шума Варианты обработки информации. Свойства алгоритмов Модель машины Поста </w:t>
      </w:r>
      <w:r>
        <w:t>Архитектура ЭВМ. Основные принципы устройства ЭВМ Неймана. Однопроцессорная архитектура ЭВМ</w:t>
      </w:r>
      <w:proofErr w:type="gramStart"/>
      <w:r>
        <w:t>..</w:t>
      </w:r>
      <w:r w:rsidRPr="00DE7970">
        <w:t xml:space="preserve"> </w:t>
      </w:r>
      <w:proofErr w:type="gramEnd"/>
      <w:r>
        <w:t>Архитектура ПК. Принцип открытой архитектуры ПК.</w:t>
      </w:r>
      <w:r w:rsidRPr="00DE7970">
        <w:t xml:space="preserve"> Контрольная работа по теме «Информационные процессы в компьютере»</w:t>
      </w:r>
    </w:p>
    <w:p w:rsidR="003264B2" w:rsidRPr="00053C4B" w:rsidRDefault="003264B2" w:rsidP="003264B2">
      <w:pPr>
        <w:keepNext/>
        <w:keepLines/>
        <w:spacing w:after="0" w:line="240" w:lineRule="auto"/>
        <w:ind w:firstLine="709"/>
        <w:jc w:val="both"/>
        <w:rPr>
          <w:b/>
          <w:bCs/>
        </w:rPr>
      </w:pPr>
      <w:r w:rsidRPr="00053C4B">
        <w:rPr>
          <w:b/>
          <w:bCs/>
        </w:rPr>
        <w:t>Компьютерный практикум</w:t>
      </w:r>
    </w:p>
    <w:p w:rsidR="00FA659F" w:rsidRDefault="003264B2" w:rsidP="003264B2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</w:pPr>
      <w:r>
        <w:rPr>
          <w:rStyle w:val="23"/>
          <w:rFonts w:eastAsia="Arial Unicode MS"/>
          <w:sz w:val="24"/>
          <w:szCs w:val="24"/>
        </w:rPr>
        <w:t>П.р.</w:t>
      </w:r>
      <w:r w:rsidR="00FA659F">
        <w:rPr>
          <w:rStyle w:val="23"/>
          <w:rFonts w:eastAsia="Arial Unicode MS"/>
          <w:sz w:val="24"/>
          <w:szCs w:val="24"/>
        </w:rPr>
        <w:t xml:space="preserve"> №6</w:t>
      </w:r>
      <w:r w:rsidRPr="00053C4B">
        <w:rPr>
          <w:rStyle w:val="23"/>
          <w:rFonts w:eastAsia="Arial Unicode MS"/>
          <w:sz w:val="24"/>
          <w:szCs w:val="24"/>
        </w:rPr>
        <w:t xml:space="preserve">. </w:t>
      </w:r>
      <w:r w:rsidR="00FA659F">
        <w:t>«Обработка информации и алгоритмы»</w:t>
      </w:r>
    </w:p>
    <w:p w:rsidR="003264B2" w:rsidRPr="00053C4B" w:rsidRDefault="003264B2" w:rsidP="003264B2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rPr>
          <w:rStyle w:val="23"/>
          <w:rFonts w:eastAsia="Arial Unicode MS"/>
          <w:sz w:val="24"/>
          <w:szCs w:val="24"/>
        </w:rPr>
      </w:pPr>
      <w:r>
        <w:rPr>
          <w:rStyle w:val="23"/>
          <w:rFonts w:eastAsia="Arial Unicode MS"/>
          <w:sz w:val="24"/>
          <w:szCs w:val="24"/>
        </w:rPr>
        <w:t>П.р.</w:t>
      </w:r>
      <w:r w:rsidR="00FA659F">
        <w:rPr>
          <w:rStyle w:val="23"/>
          <w:rFonts w:eastAsia="Arial Unicode MS"/>
          <w:sz w:val="24"/>
          <w:szCs w:val="24"/>
        </w:rPr>
        <w:t xml:space="preserve"> №7</w:t>
      </w:r>
      <w:r w:rsidRPr="00053C4B">
        <w:rPr>
          <w:rStyle w:val="23"/>
          <w:rFonts w:eastAsia="Arial Unicode MS"/>
          <w:sz w:val="24"/>
          <w:szCs w:val="24"/>
        </w:rPr>
        <w:t xml:space="preserve">. </w:t>
      </w:r>
      <w:r w:rsidR="00FA659F">
        <w:t>«Выбор конфигурации компьютера»</w:t>
      </w:r>
    </w:p>
    <w:p w:rsidR="00DE7970" w:rsidRPr="00FA659F" w:rsidRDefault="003264B2" w:rsidP="00FA659F">
      <w:pPr>
        <w:widowControl w:val="0"/>
        <w:autoSpaceDE w:val="0"/>
        <w:autoSpaceDN w:val="0"/>
        <w:adjustRightInd w:val="0"/>
        <w:spacing w:after="0" w:line="240" w:lineRule="auto"/>
        <w:ind w:firstLine="403"/>
        <w:jc w:val="both"/>
      </w:pPr>
      <w:r w:rsidRPr="00053C4B">
        <w:rPr>
          <w:rStyle w:val="a8"/>
          <w:rFonts w:eastAsia="Arial Unicode MS"/>
          <w:sz w:val="24"/>
          <w:szCs w:val="24"/>
        </w:rPr>
        <w:t>Контроль знаний и умений:</w:t>
      </w:r>
      <w:r w:rsidR="00FA659F">
        <w:rPr>
          <w:rStyle w:val="23"/>
          <w:rFonts w:eastAsia="Arial Unicode MS"/>
          <w:sz w:val="24"/>
          <w:szCs w:val="24"/>
        </w:rPr>
        <w:t xml:space="preserve"> контрольная работа №2</w:t>
      </w:r>
      <w:r w:rsidRPr="00053C4B">
        <w:rPr>
          <w:rStyle w:val="23"/>
          <w:rFonts w:eastAsia="Arial Unicode MS"/>
          <w:sz w:val="24"/>
          <w:szCs w:val="24"/>
        </w:rPr>
        <w:t xml:space="preserve"> по </w:t>
      </w:r>
      <w:r w:rsidRPr="00FA659F">
        <w:t xml:space="preserve">теме </w:t>
      </w:r>
      <w:r w:rsidR="00FA659F" w:rsidRPr="00FA659F">
        <w:t>«Информационные процессы в компьютере»</w:t>
      </w:r>
    </w:p>
    <w:p w:rsidR="001F0BD1" w:rsidRDefault="001F0BD1" w:rsidP="001F0BD1">
      <w:pPr>
        <w:rPr>
          <w:sz w:val="20"/>
          <w:szCs w:val="20"/>
        </w:rPr>
      </w:pPr>
      <w:r>
        <w:rPr>
          <w:b/>
        </w:rPr>
        <w:t xml:space="preserve">3. </w:t>
      </w:r>
      <w:r w:rsidRPr="009C03C7">
        <w:rPr>
          <w:b/>
        </w:rPr>
        <w:t>Программирование</w:t>
      </w:r>
      <w:r>
        <w:rPr>
          <w:b/>
        </w:rPr>
        <w:t xml:space="preserve"> обработки информации – 18 ч</w:t>
      </w:r>
      <w:r w:rsidRPr="001F0BD1">
        <w:rPr>
          <w:sz w:val="20"/>
          <w:szCs w:val="20"/>
        </w:rPr>
        <w:t xml:space="preserve"> </w:t>
      </w:r>
    </w:p>
    <w:p w:rsidR="00FA659F" w:rsidRDefault="00FA659F" w:rsidP="001F0BD1">
      <w:pPr>
        <w:rPr>
          <w:sz w:val="20"/>
          <w:szCs w:val="20"/>
        </w:rPr>
      </w:pPr>
    </w:p>
    <w:p w:rsidR="00704945" w:rsidRDefault="001F0BD1" w:rsidP="00704945">
      <w:pPr>
        <w:keepNext/>
        <w:keepLines/>
        <w:spacing w:after="0" w:line="240" w:lineRule="auto"/>
        <w:ind w:firstLine="709"/>
        <w:jc w:val="both"/>
        <w:rPr>
          <w:b/>
          <w:bCs/>
        </w:rPr>
      </w:pPr>
      <w:r w:rsidRPr="001F0BD1">
        <w:t xml:space="preserve">Этапы решения задачи на ПК. Понятие алгоритма. Данные и величины. Типы данных. </w:t>
      </w:r>
      <w:r>
        <w:t>Базовые алгоритмические структуры</w:t>
      </w:r>
      <w:r w:rsidRPr="00D20092">
        <w:t xml:space="preserve">: </w:t>
      </w:r>
      <w:r>
        <w:t xml:space="preserve">следование, ветвление, цикл. </w:t>
      </w:r>
      <w:r w:rsidRPr="001F0BD1">
        <w:t>Эволюция программирования. История создания языка Паскаль Структура</w:t>
      </w:r>
      <w:r>
        <w:t xml:space="preserve"> </w:t>
      </w:r>
      <w:r w:rsidRPr="001F0BD1">
        <w:t>процедурных языков программирования</w:t>
      </w:r>
      <w:r>
        <w:t xml:space="preserve"> </w:t>
      </w:r>
      <w:r w:rsidRPr="001F0BD1">
        <w:t xml:space="preserve">высокого </w:t>
      </w:r>
      <w:r w:rsidRPr="00FA659F">
        <w:t>уровня. Структура программы на Паскале Алфавит языка. Типы данных. Типы пользователя: перечисляемы и ограниченный тип данных Арифметические операции, арифметические выражения, Операторы ввода вывода. Линейные программы Высказывание, логические величины, логические операции. Логические выражения на Паскале Постановка задачи и формализация Ци</w:t>
      </w:r>
      <w:proofErr w:type="gramStart"/>
      <w:r w:rsidRPr="00FA659F">
        <w:t>кл с пр</w:t>
      </w:r>
      <w:proofErr w:type="gramEnd"/>
      <w:r w:rsidRPr="00FA659F">
        <w:t xml:space="preserve">едусловием, цикл с постусловием, цикл с параметром Структура вложенных циклов. Итерационные циклы. Массивы. Основные параметры массива: имя, индекс, значение ввод, вывод и обработка массива Создание текстового файла. Вывод данных из текстового файла Заполнение массива. Выбор максимального элемента Основные функции для работы с символьными значениями Записи. Использование записей в программах Итоговый  тест   </w:t>
      </w:r>
      <w:proofErr w:type="gramStart"/>
      <w:r w:rsidRPr="00FA659F">
        <w:t>к</w:t>
      </w:r>
      <w:proofErr w:type="gramEnd"/>
      <w:r w:rsidRPr="00FA659F">
        <w:t xml:space="preserve">   «Программное управление работой компьютера»</w:t>
      </w:r>
      <w:r w:rsidR="00704945" w:rsidRPr="00704945">
        <w:rPr>
          <w:b/>
          <w:bCs/>
        </w:rPr>
        <w:t xml:space="preserve"> </w:t>
      </w:r>
    </w:p>
    <w:p w:rsidR="00704945" w:rsidRPr="00053C4B" w:rsidRDefault="00704945" w:rsidP="00704945">
      <w:pPr>
        <w:keepNext/>
        <w:keepLines/>
        <w:spacing w:after="0" w:line="240" w:lineRule="auto"/>
        <w:ind w:firstLine="709"/>
        <w:jc w:val="both"/>
        <w:rPr>
          <w:b/>
          <w:bCs/>
        </w:rPr>
      </w:pPr>
      <w:r w:rsidRPr="00053C4B">
        <w:rPr>
          <w:b/>
          <w:bCs/>
        </w:rPr>
        <w:t>Компьютерный практикум</w:t>
      </w:r>
    </w:p>
    <w:p w:rsidR="00704945" w:rsidRPr="00053C4B" w:rsidRDefault="00704945" w:rsidP="00704945">
      <w:pPr>
        <w:widowControl w:val="0"/>
        <w:autoSpaceDE w:val="0"/>
        <w:autoSpaceDN w:val="0"/>
        <w:adjustRightInd w:val="0"/>
        <w:spacing w:after="0" w:line="240" w:lineRule="auto"/>
        <w:ind w:firstLine="393"/>
        <w:jc w:val="both"/>
        <w:rPr>
          <w:rStyle w:val="23"/>
          <w:rFonts w:eastAsia="Arial Unicode MS"/>
          <w:sz w:val="24"/>
          <w:szCs w:val="24"/>
        </w:rPr>
      </w:pPr>
      <w:r>
        <w:rPr>
          <w:rStyle w:val="23"/>
          <w:rFonts w:eastAsia="Arial Unicode MS"/>
          <w:sz w:val="24"/>
          <w:szCs w:val="24"/>
        </w:rPr>
        <w:t>П.р.</w:t>
      </w:r>
      <w:r w:rsidRPr="00053C4B">
        <w:rPr>
          <w:rStyle w:val="23"/>
          <w:rFonts w:eastAsia="Arial Unicode MS"/>
          <w:sz w:val="24"/>
          <w:szCs w:val="24"/>
        </w:rPr>
        <w:t xml:space="preserve"> №8. </w:t>
      </w:r>
      <w:r>
        <w:t>«Программирование линейных алгоритмов»</w:t>
      </w:r>
    </w:p>
    <w:p w:rsidR="00704945" w:rsidRDefault="00704945" w:rsidP="00704945">
      <w:pPr>
        <w:widowControl w:val="0"/>
        <w:autoSpaceDE w:val="0"/>
        <w:autoSpaceDN w:val="0"/>
        <w:adjustRightInd w:val="0"/>
        <w:spacing w:after="0" w:line="240" w:lineRule="auto"/>
        <w:ind w:firstLine="393"/>
        <w:jc w:val="both"/>
        <w:rPr>
          <w:rStyle w:val="23"/>
          <w:rFonts w:eastAsia="Arial Unicode MS"/>
          <w:sz w:val="24"/>
          <w:szCs w:val="24"/>
        </w:rPr>
      </w:pPr>
      <w:r>
        <w:rPr>
          <w:rStyle w:val="23"/>
          <w:rFonts w:eastAsia="Arial Unicode MS"/>
          <w:sz w:val="24"/>
          <w:szCs w:val="24"/>
        </w:rPr>
        <w:t>П.р.</w:t>
      </w:r>
      <w:r w:rsidRPr="00053C4B">
        <w:rPr>
          <w:rStyle w:val="23"/>
          <w:rFonts w:eastAsia="Arial Unicode MS"/>
          <w:sz w:val="24"/>
          <w:szCs w:val="24"/>
        </w:rPr>
        <w:t xml:space="preserve"> №9. </w:t>
      </w:r>
      <w:r>
        <w:t>«Программирование ветвлений»</w:t>
      </w:r>
    </w:p>
    <w:p w:rsidR="00704945" w:rsidRDefault="00704945" w:rsidP="00704945">
      <w:pPr>
        <w:widowControl w:val="0"/>
        <w:autoSpaceDE w:val="0"/>
        <w:autoSpaceDN w:val="0"/>
        <w:adjustRightInd w:val="0"/>
        <w:spacing w:after="0" w:line="240" w:lineRule="auto"/>
        <w:ind w:firstLine="393"/>
        <w:jc w:val="both"/>
        <w:rPr>
          <w:rStyle w:val="23"/>
          <w:rFonts w:eastAsia="Arial Unicode MS"/>
          <w:sz w:val="24"/>
          <w:szCs w:val="24"/>
        </w:rPr>
      </w:pPr>
      <w:r>
        <w:rPr>
          <w:rStyle w:val="23"/>
          <w:rFonts w:eastAsia="Arial Unicode MS"/>
          <w:sz w:val="24"/>
          <w:szCs w:val="24"/>
        </w:rPr>
        <w:t xml:space="preserve">П.р. №10 </w:t>
      </w:r>
      <w:r>
        <w:t>«Программирование ветвлений»</w:t>
      </w:r>
    </w:p>
    <w:p w:rsidR="00704945" w:rsidRDefault="00704945" w:rsidP="00704945">
      <w:pPr>
        <w:widowControl w:val="0"/>
        <w:autoSpaceDE w:val="0"/>
        <w:autoSpaceDN w:val="0"/>
        <w:adjustRightInd w:val="0"/>
        <w:spacing w:after="0" w:line="240" w:lineRule="auto"/>
        <w:ind w:firstLine="393"/>
        <w:jc w:val="both"/>
        <w:rPr>
          <w:rStyle w:val="23"/>
          <w:rFonts w:eastAsia="Arial Unicode MS"/>
          <w:sz w:val="24"/>
          <w:szCs w:val="24"/>
        </w:rPr>
      </w:pPr>
      <w:r>
        <w:rPr>
          <w:rStyle w:val="23"/>
          <w:rFonts w:eastAsia="Arial Unicode MS"/>
          <w:sz w:val="24"/>
          <w:szCs w:val="24"/>
        </w:rPr>
        <w:t xml:space="preserve">П.р. №11 </w:t>
      </w:r>
      <w:r>
        <w:t>«Программирование циклов»</w:t>
      </w:r>
    </w:p>
    <w:p w:rsidR="00704945" w:rsidRDefault="00704945" w:rsidP="00704945">
      <w:pPr>
        <w:widowControl w:val="0"/>
        <w:autoSpaceDE w:val="0"/>
        <w:autoSpaceDN w:val="0"/>
        <w:adjustRightInd w:val="0"/>
        <w:spacing w:after="0" w:line="240" w:lineRule="auto"/>
        <w:ind w:firstLine="393"/>
        <w:jc w:val="both"/>
        <w:rPr>
          <w:rStyle w:val="23"/>
          <w:rFonts w:eastAsia="Arial Unicode MS"/>
          <w:sz w:val="24"/>
          <w:szCs w:val="24"/>
        </w:rPr>
      </w:pPr>
      <w:r>
        <w:rPr>
          <w:rStyle w:val="23"/>
          <w:rFonts w:eastAsia="Arial Unicode MS"/>
          <w:sz w:val="24"/>
          <w:szCs w:val="24"/>
        </w:rPr>
        <w:t xml:space="preserve">П.р. №12 </w:t>
      </w:r>
      <w:r>
        <w:t>«Подпрограммы»</w:t>
      </w:r>
    </w:p>
    <w:p w:rsidR="00704945" w:rsidRDefault="00704945" w:rsidP="00704945">
      <w:pPr>
        <w:widowControl w:val="0"/>
        <w:autoSpaceDE w:val="0"/>
        <w:autoSpaceDN w:val="0"/>
        <w:adjustRightInd w:val="0"/>
        <w:spacing w:after="0" w:line="240" w:lineRule="auto"/>
        <w:ind w:firstLine="393"/>
        <w:jc w:val="both"/>
        <w:rPr>
          <w:rStyle w:val="23"/>
          <w:rFonts w:eastAsia="Arial Unicode MS"/>
          <w:sz w:val="24"/>
          <w:szCs w:val="24"/>
        </w:rPr>
      </w:pPr>
      <w:r>
        <w:rPr>
          <w:rStyle w:val="23"/>
          <w:rFonts w:eastAsia="Arial Unicode MS"/>
          <w:sz w:val="24"/>
          <w:szCs w:val="24"/>
        </w:rPr>
        <w:t xml:space="preserve">П.р. №13 </w:t>
      </w:r>
      <w:r w:rsidRPr="007566EB">
        <w:t>«</w:t>
      </w:r>
      <w:r>
        <w:t>Массивы</w:t>
      </w:r>
      <w:r w:rsidRPr="007566EB">
        <w:t>»</w:t>
      </w:r>
    </w:p>
    <w:p w:rsidR="00704945" w:rsidRDefault="00704945" w:rsidP="00704945">
      <w:pPr>
        <w:widowControl w:val="0"/>
        <w:autoSpaceDE w:val="0"/>
        <w:autoSpaceDN w:val="0"/>
        <w:adjustRightInd w:val="0"/>
        <w:spacing w:after="0" w:line="240" w:lineRule="auto"/>
        <w:ind w:firstLine="393"/>
        <w:jc w:val="both"/>
        <w:rPr>
          <w:rStyle w:val="23"/>
          <w:rFonts w:eastAsia="Arial Unicode MS"/>
          <w:sz w:val="24"/>
          <w:szCs w:val="24"/>
        </w:rPr>
      </w:pPr>
      <w:r>
        <w:rPr>
          <w:rStyle w:val="23"/>
          <w:rFonts w:eastAsia="Arial Unicode MS"/>
          <w:sz w:val="24"/>
          <w:szCs w:val="24"/>
        </w:rPr>
        <w:t xml:space="preserve">П.р. №14 </w:t>
      </w:r>
      <w:r w:rsidRPr="007566EB">
        <w:t>«</w:t>
      </w:r>
      <w:r>
        <w:t>Массивы</w:t>
      </w:r>
      <w:r w:rsidRPr="007566EB">
        <w:t>»</w:t>
      </w:r>
    </w:p>
    <w:p w:rsidR="00704945" w:rsidRPr="00704945" w:rsidRDefault="00704945" w:rsidP="00704945">
      <w:pPr>
        <w:widowControl w:val="0"/>
        <w:autoSpaceDE w:val="0"/>
        <w:autoSpaceDN w:val="0"/>
        <w:adjustRightInd w:val="0"/>
        <w:spacing w:after="0" w:line="240" w:lineRule="auto"/>
        <w:ind w:firstLine="393"/>
        <w:jc w:val="both"/>
      </w:pPr>
      <w:r>
        <w:rPr>
          <w:rStyle w:val="23"/>
          <w:rFonts w:eastAsia="Arial Unicode MS"/>
          <w:sz w:val="24"/>
          <w:szCs w:val="24"/>
        </w:rPr>
        <w:t xml:space="preserve">П.р. №15 </w:t>
      </w:r>
      <w:r w:rsidRPr="007566EB">
        <w:t>«</w:t>
      </w:r>
      <w:r>
        <w:t>Работа с символьной информацией</w:t>
      </w:r>
      <w:r w:rsidRPr="007566EB">
        <w:t>»</w:t>
      </w:r>
    </w:p>
    <w:p w:rsidR="001F0BD1" w:rsidRPr="00FA659F" w:rsidRDefault="00704945" w:rsidP="0070494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704945">
        <w:t xml:space="preserve">       </w:t>
      </w:r>
      <w:r w:rsidRPr="00704945">
        <w:rPr>
          <w:b/>
          <w:bCs/>
        </w:rPr>
        <w:t>Контроль знаний и умений:</w:t>
      </w:r>
      <w:r w:rsidRPr="00704945">
        <w:t xml:space="preserve"> контрольная работа №3 по теме «Программное управление работой компьютера»</w:t>
      </w:r>
    </w:p>
    <w:p w:rsidR="004C2486" w:rsidRPr="00053C4B" w:rsidRDefault="007866B4" w:rsidP="00053C4B">
      <w:pPr>
        <w:spacing w:after="0" w:line="240" w:lineRule="auto"/>
        <w:jc w:val="center"/>
        <w:rPr>
          <w:rStyle w:val="23"/>
          <w:b/>
          <w:bCs/>
          <w:sz w:val="24"/>
          <w:szCs w:val="24"/>
          <w:u w:val="single"/>
          <w:shd w:val="clear" w:color="auto" w:fill="auto"/>
        </w:rPr>
      </w:pPr>
      <w:bookmarkStart w:id="3" w:name="bookmark11"/>
      <w:bookmarkEnd w:id="1"/>
      <w:r>
        <w:rPr>
          <w:b/>
          <w:bCs/>
          <w:u w:val="single"/>
        </w:rPr>
        <w:t>4</w:t>
      </w:r>
      <w:r w:rsidR="00657DB1">
        <w:rPr>
          <w:b/>
          <w:bCs/>
          <w:u w:val="single"/>
        </w:rPr>
        <w:t>. Т</w:t>
      </w:r>
      <w:r w:rsidR="004C2486" w:rsidRPr="00053C4B">
        <w:rPr>
          <w:b/>
          <w:bCs/>
          <w:u w:val="single"/>
        </w:rPr>
        <w:t>ематическое планирование</w:t>
      </w:r>
    </w:p>
    <w:tbl>
      <w:tblPr>
        <w:tblpPr w:leftFromText="180" w:rightFromText="180" w:vertAnchor="text" w:horzAnchor="margin" w:tblpX="108" w:tblpY="195"/>
        <w:tblOverlap w:val="never"/>
        <w:tblW w:w="14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0"/>
        <w:gridCol w:w="3462"/>
        <w:gridCol w:w="892"/>
        <w:gridCol w:w="3705"/>
        <w:gridCol w:w="2951"/>
        <w:gridCol w:w="1450"/>
        <w:gridCol w:w="798"/>
        <w:gridCol w:w="798"/>
      </w:tblGrid>
      <w:tr w:rsidR="00EA3C10" w:rsidRPr="006F60BA" w:rsidTr="009902FB">
        <w:trPr>
          <w:trHeight w:val="146"/>
        </w:trPr>
        <w:tc>
          <w:tcPr>
            <w:tcW w:w="580" w:type="dxa"/>
            <w:vMerge w:val="restart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r w:rsidRPr="009902F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902FB">
              <w:rPr>
                <w:b/>
                <w:sz w:val="22"/>
                <w:szCs w:val="22"/>
              </w:rPr>
              <w:t>п</w:t>
            </w:r>
            <w:proofErr w:type="gramEnd"/>
            <w:r w:rsidRPr="009902F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462" w:type="dxa"/>
            <w:vMerge w:val="restart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b/>
                <w:sz w:val="22"/>
                <w:szCs w:val="22"/>
              </w:rPr>
            </w:pPr>
            <w:r w:rsidRPr="009902FB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892" w:type="dxa"/>
            <w:vMerge w:val="restart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r w:rsidRPr="009902FB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3705" w:type="dxa"/>
            <w:vMerge w:val="restart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b/>
                <w:sz w:val="22"/>
                <w:szCs w:val="22"/>
              </w:rPr>
            </w:pPr>
            <w:r w:rsidRPr="009902FB">
              <w:rPr>
                <w:b/>
                <w:sz w:val="22"/>
                <w:szCs w:val="22"/>
              </w:rPr>
              <w:t xml:space="preserve">Элементы содержания урока </w:t>
            </w:r>
          </w:p>
        </w:tc>
        <w:tc>
          <w:tcPr>
            <w:tcW w:w="2951" w:type="dxa"/>
            <w:vMerge w:val="restart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r w:rsidRPr="009902FB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1450" w:type="dxa"/>
            <w:vMerge w:val="restart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b/>
                <w:sz w:val="22"/>
                <w:szCs w:val="22"/>
              </w:rPr>
            </w:pPr>
            <w:r w:rsidRPr="009902FB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1596" w:type="dxa"/>
            <w:gridSpan w:val="2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b/>
                <w:sz w:val="22"/>
                <w:szCs w:val="22"/>
              </w:rPr>
            </w:pPr>
            <w:r w:rsidRPr="009902FB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EA3C10" w:rsidRPr="006F60BA" w:rsidTr="009902FB">
        <w:trPr>
          <w:trHeight w:val="146"/>
        </w:trPr>
        <w:tc>
          <w:tcPr>
            <w:tcW w:w="580" w:type="dxa"/>
            <w:vMerge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b/>
                <w:sz w:val="22"/>
                <w:szCs w:val="22"/>
              </w:rPr>
            </w:pPr>
          </w:p>
        </w:tc>
        <w:tc>
          <w:tcPr>
            <w:tcW w:w="892" w:type="dxa"/>
            <w:vMerge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b/>
                <w:sz w:val="22"/>
                <w:szCs w:val="22"/>
              </w:rPr>
            </w:pPr>
          </w:p>
        </w:tc>
        <w:tc>
          <w:tcPr>
            <w:tcW w:w="3705" w:type="dxa"/>
            <w:vMerge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b/>
                <w:sz w:val="22"/>
                <w:szCs w:val="22"/>
              </w:rPr>
            </w:pPr>
          </w:p>
        </w:tc>
        <w:tc>
          <w:tcPr>
            <w:tcW w:w="2951" w:type="dxa"/>
            <w:vMerge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b/>
                <w:sz w:val="22"/>
                <w:szCs w:val="22"/>
              </w:rPr>
            </w:pPr>
          </w:p>
        </w:tc>
        <w:tc>
          <w:tcPr>
            <w:tcW w:w="1450" w:type="dxa"/>
            <w:vMerge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r w:rsidRPr="009902FB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798" w:type="dxa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r w:rsidRPr="009902FB">
              <w:rPr>
                <w:b/>
                <w:sz w:val="22"/>
                <w:szCs w:val="22"/>
              </w:rPr>
              <w:t>факт</w:t>
            </w:r>
          </w:p>
        </w:tc>
      </w:tr>
      <w:tr w:rsidR="00EA3C10" w:rsidRPr="006F60BA" w:rsidTr="009902FB">
        <w:trPr>
          <w:trHeight w:val="146"/>
        </w:trPr>
        <w:tc>
          <w:tcPr>
            <w:tcW w:w="14636" w:type="dxa"/>
            <w:gridSpan w:val="8"/>
          </w:tcPr>
          <w:p w:rsidR="00EA3C10" w:rsidRPr="009902FB" w:rsidRDefault="00EA3C10" w:rsidP="009902FB">
            <w:pPr>
              <w:spacing w:after="0" w:line="240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9902FB">
              <w:rPr>
                <w:b/>
                <w:sz w:val="22"/>
                <w:szCs w:val="22"/>
              </w:rPr>
              <w:t>Информация – 9 ч</w:t>
            </w:r>
          </w:p>
        </w:tc>
      </w:tr>
      <w:tr w:rsidR="00EA3C10" w:rsidRPr="006F60BA" w:rsidTr="009902FB">
        <w:trPr>
          <w:trHeight w:val="146"/>
        </w:trPr>
        <w:tc>
          <w:tcPr>
            <w:tcW w:w="580" w:type="dxa"/>
          </w:tcPr>
          <w:p w:rsidR="00EA3C10" w:rsidRPr="009902FB" w:rsidRDefault="00EA3C10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3462" w:type="dxa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Техника безопасности Введение.  Структура информатики. Понятие информации</w:t>
            </w:r>
          </w:p>
        </w:tc>
        <w:tc>
          <w:tcPr>
            <w:tcW w:w="892" w:type="dxa"/>
          </w:tcPr>
          <w:p w:rsidR="00EA3C10" w:rsidRPr="009902FB" w:rsidRDefault="00EA3C10" w:rsidP="009902FB">
            <w:pPr>
              <w:pStyle w:val="33"/>
              <w:widowControl w:val="0"/>
              <w:shd w:val="clear" w:color="auto" w:fill="auto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9902FB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05" w:type="dxa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три философские концепции информации, понятие информации в частных науках</w:t>
            </w:r>
          </w:p>
        </w:tc>
        <w:tc>
          <w:tcPr>
            <w:tcW w:w="2951" w:type="dxa"/>
          </w:tcPr>
          <w:p w:rsidR="00EA3C10" w:rsidRPr="009902FB" w:rsidRDefault="00EA3C1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Презентация по Т.Б</w:t>
            </w:r>
          </w:p>
          <w:p w:rsidR="00EA3C10" w:rsidRPr="009902FB" w:rsidRDefault="00EA3C1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Презентация информация.</w:t>
            </w:r>
          </w:p>
        </w:tc>
        <w:tc>
          <w:tcPr>
            <w:tcW w:w="1450" w:type="dxa"/>
          </w:tcPr>
          <w:p w:rsidR="00EA3C10" w:rsidRPr="009902FB" w:rsidRDefault="00EA3C1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§1</w:t>
            </w:r>
          </w:p>
          <w:p w:rsidR="00EA3C10" w:rsidRPr="009902FB" w:rsidRDefault="00B3755E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с. 11-15</w:t>
            </w:r>
          </w:p>
        </w:tc>
        <w:tc>
          <w:tcPr>
            <w:tcW w:w="798" w:type="dxa"/>
          </w:tcPr>
          <w:p w:rsidR="00EA3C10" w:rsidRPr="009902FB" w:rsidRDefault="00EA3C10" w:rsidP="009902FB">
            <w:pPr>
              <w:pStyle w:val="aa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98" w:type="dxa"/>
          </w:tcPr>
          <w:p w:rsidR="00EA3C10" w:rsidRPr="009902FB" w:rsidRDefault="00EA3C10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A3C10" w:rsidRPr="006F60BA" w:rsidTr="009902FB">
        <w:trPr>
          <w:trHeight w:val="146"/>
        </w:trPr>
        <w:tc>
          <w:tcPr>
            <w:tcW w:w="580" w:type="dxa"/>
          </w:tcPr>
          <w:p w:rsidR="00EA3C10" w:rsidRPr="009902FB" w:rsidRDefault="00EA3C10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3462" w:type="dxa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Представление информация, языки кодирование  информации</w:t>
            </w:r>
          </w:p>
        </w:tc>
        <w:tc>
          <w:tcPr>
            <w:tcW w:w="892" w:type="dxa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 xml:space="preserve">что такое язык представления информации; </w:t>
            </w:r>
          </w:p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- понятия «кодирование» и «декодирование» информации</w:t>
            </w:r>
          </w:p>
        </w:tc>
        <w:tc>
          <w:tcPr>
            <w:tcW w:w="2951" w:type="dxa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23"/>
                <w:rFonts w:eastAsia="Arial Unicode MS"/>
                <w:sz w:val="22"/>
                <w:szCs w:val="22"/>
              </w:rPr>
            </w:pPr>
            <w:r w:rsidRPr="009902FB">
              <w:rPr>
                <w:rStyle w:val="23"/>
                <w:rFonts w:eastAsia="Arial Unicode MS"/>
                <w:sz w:val="22"/>
                <w:szCs w:val="22"/>
              </w:rPr>
              <w:t xml:space="preserve">П.р.№1. </w:t>
            </w:r>
            <w:r w:rsidRPr="009902FB">
              <w:rPr>
                <w:sz w:val="22"/>
                <w:szCs w:val="22"/>
              </w:rPr>
              <w:t>«Представление информации»</w:t>
            </w:r>
          </w:p>
          <w:p w:rsidR="00EA3C10" w:rsidRPr="009902FB" w:rsidRDefault="00EA3C1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Пр. раб №1</w:t>
            </w:r>
          </w:p>
        </w:tc>
        <w:tc>
          <w:tcPr>
            <w:tcW w:w="1450" w:type="dxa"/>
          </w:tcPr>
          <w:p w:rsidR="00EA3C10" w:rsidRPr="009902FB" w:rsidRDefault="00EA3C1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§2</w:t>
            </w:r>
          </w:p>
          <w:p w:rsidR="00EA3C10" w:rsidRPr="009902FB" w:rsidRDefault="00B3755E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с. 15-20</w:t>
            </w:r>
          </w:p>
          <w:p w:rsidR="00EA3C10" w:rsidRPr="009902FB" w:rsidRDefault="00EA3C10" w:rsidP="009902FB">
            <w:pPr>
              <w:spacing w:after="0"/>
              <w:rPr>
                <w:sz w:val="22"/>
                <w:szCs w:val="22"/>
              </w:rPr>
            </w:pPr>
          </w:p>
          <w:p w:rsidR="00EA3C10" w:rsidRPr="009902FB" w:rsidRDefault="00EA3C10" w:rsidP="009902FB">
            <w:pPr>
              <w:spacing w:after="0"/>
              <w:rPr>
                <w:sz w:val="22"/>
                <w:szCs w:val="22"/>
              </w:rPr>
            </w:pPr>
          </w:p>
          <w:p w:rsidR="00EA3C10" w:rsidRPr="009902FB" w:rsidRDefault="00EA3C10" w:rsidP="009902FB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EA3C10" w:rsidRPr="009902FB" w:rsidRDefault="00EA3C10" w:rsidP="009902FB">
            <w:pPr>
              <w:pStyle w:val="aa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98" w:type="dxa"/>
          </w:tcPr>
          <w:p w:rsidR="00EA3C10" w:rsidRPr="009902FB" w:rsidRDefault="00EA3C10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A3C10" w:rsidRPr="006F60BA" w:rsidTr="009902FB">
        <w:trPr>
          <w:trHeight w:val="146"/>
        </w:trPr>
        <w:tc>
          <w:tcPr>
            <w:tcW w:w="580" w:type="dxa"/>
          </w:tcPr>
          <w:p w:rsidR="00EA3C10" w:rsidRPr="009902FB" w:rsidRDefault="00EA3C10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3462" w:type="dxa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Измерение информации.</w:t>
            </w:r>
          </w:p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Алфавитный подход</w:t>
            </w:r>
          </w:p>
        </w:tc>
        <w:tc>
          <w:tcPr>
            <w:tcW w:w="892" w:type="dxa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 xml:space="preserve">сущность объемного (алфавитного) подхода к измерению </w:t>
            </w:r>
            <w:r w:rsidRPr="009902FB">
              <w:rPr>
                <w:sz w:val="22"/>
                <w:szCs w:val="22"/>
              </w:rPr>
              <w:lastRenderedPageBreak/>
              <w:t>информации, связь между размером алфавита и информационным весом символа</w:t>
            </w:r>
          </w:p>
        </w:tc>
        <w:tc>
          <w:tcPr>
            <w:tcW w:w="2951" w:type="dxa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23"/>
                <w:rFonts w:eastAsia="Arial Unicode MS"/>
                <w:sz w:val="22"/>
                <w:szCs w:val="22"/>
              </w:rPr>
            </w:pPr>
            <w:r w:rsidRPr="009902FB">
              <w:rPr>
                <w:rStyle w:val="23"/>
                <w:rFonts w:eastAsia="Arial Unicode MS"/>
                <w:sz w:val="22"/>
                <w:szCs w:val="22"/>
              </w:rPr>
              <w:lastRenderedPageBreak/>
              <w:t xml:space="preserve">П.р.№2. </w:t>
            </w:r>
            <w:r w:rsidRPr="009902FB">
              <w:rPr>
                <w:sz w:val="22"/>
                <w:szCs w:val="22"/>
              </w:rPr>
              <w:t>«Измерение информации»</w:t>
            </w:r>
          </w:p>
          <w:p w:rsidR="00EA3C10" w:rsidRPr="009902FB" w:rsidRDefault="00EA3C10" w:rsidP="009902FB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EA3C10" w:rsidRPr="009902FB" w:rsidRDefault="00EA3C1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lastRenderedPageBreak/>
              <w:t>§3</w:t>
            </w:r>
          </w:p>
          <w:p w:rsidR="00EA3C10" w:rsidRPr="009902FB" w:rsidRDefault="00B3755E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с. 21-25</w:t>
            </w:r>
          </w:p>
        </w:tc>
        <w:tc>
          <w:tcPr>
            <w:tcW w:w="798" w:type="dxa"/>
          </w:tcPr>
          <w:p w:rsidR="00EA3C10" w:rsidRPr="009902FB" w:rsidRDefault="00EA3C10" w:rsidP="009902FB">
            <w:pPr>
              <w:pStyle w:val="aa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98" w:type="dxa"/>
          </w:tcPr>
          <w:p w:rsidR="00EA3C10" w:rsidRPr="009902FB" w:rsidRDefault="00EA3C10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A3C10" w:rsidRPr="006F60BA" w:rsidTr="009902FB">
        <w:trPr>
          <w:trHeight w:val="146"/>
        </w:trPr>
        <w:tc>
          <w:tcPr>
            <w:tcW w:w="580" w:type="dxa"/>
          </w:tcPr>
          <w:p w:rsidR="00EA3C10" w:rsidRPr="009902FB" w:rsidRDefault="00EA3C10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lastRenderedPageBreak/>
              <w:t>4.</w:t>
            </w:r>
          </w:p>
        </w:tc>
        <w:tc>
          <w:tcPr>
            <w:tcW w:w="3462" w:type="dxa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Измерение информации.</w:t>
            </w:r>
          </w:p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 xml:space="preserve"> Содержательный подход</w:t>
            </w:r>
          </w:p>
        </w:tc>
        <w:tc>
          <w:tcPr>
            <w:tcW w:w="892" w:type="dxa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сущность содержательного (вероятностного) подхода к измерению информации</w:t>
            </w:r>
          </w:p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определение бита с позиции содержания сообщения</w:t>
            </w:r>
          </w:p>
        </w:tc>
        <w:tc>
          <w:tcPr>
            <w:tcW w:w="2951" w:type="dxa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23"/>
                <w:rFonts w:eastAsia="Arial Unicode MS"/>
                <w:sz w:val="22"/>
                <w:szCs w:val="22"/>
              </w:rPr>
            </w:pPr>
            <w:r w:rsidRPr="009902FB">
              <w:rPr>
                <w:rStyle w:val="23"/>
                <w:rFonts w:eastAsia="Arial Unicode MS"/>
                <w:sz w:val="22"/>
                <w:szCs w:val="22"/>
              </w:rPr>
              <w:t xml:space="preserve">П.р.№2. </w:t>
            </w:r>
            <w:r w:rsidRPr="009902FB">
              <w:rPr>
                <w:sz w:val="22"/>
                <w:szCs w:val="22"/>
              </w:rPr>
              <w:t>«Измерение информации»</w:t>
            </w:r>
          </w:p>
          <w:p w:rsidR="00EA3C10" w:rsidRPr="009902FB" w:rsidRDefault="00EA3C10" w:rsidP="009902FB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EA3C10" w:rsidRPr="009902FB" w:rsidRDefault="00EA3C1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§4</w:t>
            </w:r>
          </w:p>
          <w:p w:rsidR="00EA3C10" w:rsidRPr="009902FB" w:rsidRDefault="00B3755E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с. 26-33</w:t>
            </w:r>
          </w:p>
        </w:tc>
        <w:tc>
          <w:tcPr>
            <w:tcW w:w="798" w:type="dxa"/>
          </w:tcPr>
          <w:p w:rsidR="00EA3C10" w:rsidRPr="009902FB" w:rsidRDefault="00EA3C10" w:rsidP="009902FB">
            <w:pPr>
              <w:pStyle w:val="aa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98" w:type="dxa"/>
          </w:tcPr>
          <w:p w:rsidR="00EA3C10" w:rsidRPr="009902FB" w:rsidRDefault="00EA3C10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A3C10" w:rsidRPr="006F60BA" w:rsidTr="009902FB">
        <w:trPr>
          <w:trHeight w:val="146"/>
        </w:trPr>
        <w:tc>
          <w:tcPr>
            <w:tcW w:w="580" w:type="dxa"/>
          </w:tcPr>
          <w:p w:rsidR="00EA3C10" w:rsidRPr="009902FB" w:rsidRDefault="00EA3C10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t>5.</w:t>
            </w:r>
          </w:p>
        </w:tc>
        <w:tc>
          <w:tcPr>
            <w:tcW w:w="3462" w:type="dxa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Решение задач.</w:t>
            </w:r>
          </w:p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892" w:type="dxa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Решение задач на измерение информации.</w:t>
            </w:r>
          </w:p>
        </w:tc>
        <w:tc>
          <w:tcPr>
            <w:tcW w:w="2951" w:type="dxa"/>
          </w:tcPr>
          <w:p w:rsidR="00EA3C10" w:rsidRPr="009902FB" w:rsidRDefault="00EA3C1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Компьютерное</w:t>
            </w:r>
          </w:p>
          <w:p w:rsidR="00EA3C10" w:rsidRPr="009902FB" w:rsidRDefault="00EA3C1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450" w:type="dxa"/>
          </w:tcPr>
          <w:p w:rsidR="00EA3C10" w:rsidRPr="009902FB" w:rsidRDefault="00EA3C1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§4</w:t>
            </w:r>
          </w:p>
          <w:p w:rsidR="00EA3C10" w:rsidRPr="009902FB" w:rsidRDefault="00B3755E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с. 26-33</w:t>
            </w:r>
          </w:p>
        </w:tc>
        <w:tc>
          <w:tcPr>
            <w:tcW w:w="798" w:type="dxa"/>
          </w:tcPr>
          <w:p w:rsidR="00EA3C10" w:rsidRPr="009902FB" w:rsidRDefault="00EA3C10" w:rsidP="009902FB">
            <w:pPr>
              <w:pStyle w:val="aa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98" w:type="dxa"/>
          </w:tcPr>
          <w:p w:rsidR="00EA3C10" w:rsidRPr="009902FB" w:rsidRDefault="00EA3C10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A3C10" w:rsidRPr="006F60BA" w:rsidTr="009902FB">
        <w:trPr>
          <w:trHeight w:val="146"/>
        </w:trPr>
        <w:tc>
          <w:tcPr>
            <w:tcW w:w="580" w:type="dxa"/>
          </w:tcPr>
          <w:p w:rsidR="00EA3C10" w:rsidRPr="009902FB" w:rsidRDefault="00EA3C10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t>6.</w:t>
            </w:r>
          </w:p>
        </w:tc>
        <w:tc>
          <w:tcPr>
            <w:tcW w:w="3462" w:type="dxa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 xml:space="preserve"> Представление чисел  в компьютере</w:t>
            </w:r>
          </w:p>
        </w:tc>
        <w:tc>
          <w:tcPr>
            <w:tcW w:w="892" w:type="dxa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основные принципы представления данных в памяти компьютера представление целых чисел</w:t>
            </w:r>
          </w:p>
        </w:tc>
        <w:tc>
          <w:tcPr>
            <w:tcW w:w="2951" w:type="dxa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23"/>
                <w:rFonts w:eastAsia="Arial Unicode MS"/>
                <w:sz w:val="22"/>
                <w:szCs w:val="22"/>
              </w:rPr>
            </w:pPr>
            <w:r w:rsidRPr="009902FB">
              <w:rPr>
                <w:rStyle w:val="23"/>
                <w:rFonts w:eastAsia="Arial Unicode MS"/>
                <w:sz w:val="22"/>
                <w:szCs w:val="22"/>
              </w:rPr>
              <w:t xml:space="preserve">П.р.№3. </w:t>
            </w:r>
            <w:r w:rsidRPr="009902FB">
              <w:rPr>
                <w:sz w:val="22"/>
                <w:szCs w:val="22"/>
              </w:rPr>
              <w:t>«Представление чисел в компьютере»</w:t>
            </w:r>
          </w:p>
          <w:p w:rsidR="00EA3C10" w:rsidRPr="009902FB" w:rsidRDefault="00EA3C10" w:rsidP="009902FB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EA3C10" w:rsidRPr="009902FB" w:rsidRDefault="00EA3C1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§5</w:t>
            </w:r>
          </w:p>
          <w:p w:rsidR="00EA3C10" w:rsidRPr="009902FB" w:rsidRDefault="00B3755E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с. 34-42</w:t>
            </w:r>
          </w:p>
        </w:tc>
        <w:tc>
          <w:tcPr>
            <w:tcW w:w="798" w:type="dxa"/>
          </w:tcPr>
          <w:p w:rsidR="00EA3C10" w:rsidRPr="009902FB" w:rsidRDefault="00EA3C10" w:rsidP="009902FB">
            <w:pPr>
              <w:pStyle w:val="aa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98" w:type="dxa"/>
          </w:tcPr>
          <w:p w:rsidR="00EA3C10" w:rsidRPr="009902FB" w:rsidRDefault="00EA3C10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A3C10" w:rsidRPr="006F60BA" w:rsidTr="009902FB">
        <w:trPr>
          <w:trHeight w:val="146"/>
        </w:trPr>
        <w:tc>
          <w:tcPr>
            <w:tcW w:w="580" w:type="dxa"/>
          </w:tcPr>
          <w:p w:rsidR="00EA3C10" w:rsidRPr="009902FB" w:rsidRDefault="00EA3C10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t>7.</w:t>
            </w:r>
          </w:p>
        </w:tc>
        <w:tc>
          <w:tcPr>
            <w:tcW w:w="3462" w:type="dxa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 xml:space="preserve"> Представление текста  в памяти компьютера</w:t>
            </w:r>
          </w:p>
        </w:tc>
        <w:tc>
          <w:tcPr>
            <w:tcW w:w="892" w:type="dxa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EA3C10" w:rsidRPr="009902FB" w:rsidRDefault="00EA3C10" w:rsidP="009902F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95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Элементы текста и способы их форматирования. Кодовые таблицы.</w:t>
            </w:r>
          </w:p>
        </w:tc>
        <w:tc>
          <w:tcPr>
            <w:tcW w:w="2951" w:type="dxa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02FB">
              <w:rPr>
                <w:rStyle w:val="23"/>
                <w:rFonts w:eastAsia="Arial Unicode MS"/>
                <w:sz w:val="22"/>
                <w:szCs w:val="22"/>
              </w:rPr>
              <w:t xml:space="preserve">П.р.№4. </w:t>
            </w:r>
            <w:r w:rsidRPr="009902FB">
              <w:rPr>
                <w:sz w:val="22"/>
                <w:szCs w:val="22"/>
              </w:rPr>
              <w:t>«Представление текста, изображения и звука в компьютере»</w:t>
            </w:r>
          </w:p>
        </w:tc>
        <w:tc>
          <w:tcPr>
            <w:tcW w:w="1450" w:type="dxa"/>
          </w:tcPr>
          <w:p w:rsidR="00EA3C10" w:rsidRPr="009902FB" w:rsidRDefault="00B3755E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 xml:space="preserve">§6 </w:t>
            </w:r>
          </w:p>
          <w:p w:rsidR="00EA3C10" w:rsidRPr="009902FB" w:rsidRDefault="00B3755E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с. 43-52</w:t>
            </w:r>
          </w:p>
        </w:tc>
        <w:tc>
          <w:tcPr>
            <w:tcW w:w="798" w:type="dxa"/>
          </w:tcPr>
          <w:p w:rsidR="00EA3C10" w:rsidRPr="009902FB" w:rsidRDefault="00EA3C10" w:rsidP="009902FB">
            <w:pPr>
              <w:pStyle w:val="aa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98" w:type="dxa"/>
          </w:tcPr>
          <w:p w:rsidR="00EA3C10" w:rsidRPr="009902FB" w:rsidRDefault="00EA3C10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A3C10" w:rsidRPr="006F60BA" w:rsidTr="009902FB">
        <w:trPr>
          <w:trHeight w:val="146"/>
        </w:trPr>
        <w:tc>
          <w:tcPr>
            <w:tcW w:w="580" w:type="dxa"/>
          </w:tcPr>
          <w:p w:rsidR="00EA3C10" w:rsidRPr="009902FB" w:rsidRDefault="00EA3C10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t>8.</w:t>
            </w:r>
          </w:p>
        </w:tc>
        <w:tc>
          <w:tcPr>
            <w:tcW w:w="3462" w:type="dxa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Представление   изображения и звука в компьютере</w:t>
            </w:r>
          </w:p>
        </w:tc>
        <w:tc>
          <w:tcPr>
            <w:tcW w:w="892" w:type="dxa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представление изображения; цветовые модели различие растровой и векторной графики</w:t>
            </w:r>
          </w:p>
        </w:tc>
        <w:tc>
          <w:tcPr>
            <w:tcW w:w="2951" w:type="dxa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П.р. №5 «Представление текста, изображения и звука в компьютере»</w:t>
            </w:r>
          </w:p>
        </w:tc>
        <w:tc>
          <w:tcPr>
            <w:tcW w:w="1450" w:type="dxa"/>
          </w:tcPr>
          <w:p w:rsidR="00EA3C10" w:rsidRPr="009902FB" w:rsidRDefault="00EA3C1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§6</w:t>
            </w:r>
          </w:p>
          <w:p w:rsidR="00EA3C10" w:rsidRPr="009902FB" w:rsidRDefault="00B3755E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с. 43-52</w:t>
            </w:r>
          </w:p>
        </w:tc>
        <w:tc>
          <w:tcPr>
            <w:tcW w:w="798" w:type="dxa"/>
          </w:tcPr>
          <w:p w:rsidR="00EA3C10" w:rsidRPr="009902FB" w:rsidRDefault="00EA3C10" w:rsidP="009902FB">
            <w:pPr>
              <w:pStyle w:val="aa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98" w:type="dxa"/>
          </w:tcPr>
          <w:p w:rsidR="00EA3C10" w:rsidRPr="009902FB" w:rsidRDefault="00EA3C10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A3C10" w:rsidRPr="006F60BA" w:rsidTr="009902FB">
        <w:trPr>
          <w:trHeight w:val="146"/>
        </w:trPr>
        <w:tc>
          <w:tcPr>
            <w:tcW w:w="580" w:type="dxa"/>
          </w:tcPr>
          <w:p w:rsidR="00EA3C10" w:rsidRPr="009902FB" w:rsidRDefault="00EA3C10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t>9.</w:t>
            </w:r>
          </w:p>
        </w:tc>
        <w:tc>
          <w:tcPr>
            <w:tcW w:w="3462" w:type="dxa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Контрольная работа №1 по теме «Информация»</w:t>
            </w:r>
          </w:p>
        </w:tc>
        <w:tc>
          <w:tcPr>
            <w:tcW w:w="892" w:type="dxa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EA3C10" w:rsidRPr="009902FB" w:rsidRDefault="00EA3C1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Основные понятия раздела</w:t>
            </w:r>
          </w:p>
        </w:tc>
        <w:tc>
          <w:tcPr>
            <w:tcW w:w="2951" w:type="dxa"/>
          </w:tcPr>
          <w:p w:rsidR="00EA3C10" w:rsidRPr="009902FB" w:rsidRDefault="00EA3C1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Контрольная работа  по теме «Информация»</w:t>
            </w:r>
          </w:p>
        </w:tc>
        <w:tc>
          <w:tcPr>
            <w:tcW w:w="1450" w:type="dxa"/>
          </w:tcPr>
          <w:p w:rsidR="00EA3C10" w:rsidRPr="009902FB" w:rsidRDefault="00EA3C1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Не задано</w:t>
            </w:r>
          </w:p>
        </w:tc>
        <w:tc>
          <w:tcPr>
            <w:tcW w:w="798" w:type="dxa"/>
          </w:tcPr>
          <w:p w:rsidR="00EA3C10" w:rsidRPr="009902FB" w:rsidRDefault="00EA3C10" w:rsidP="009902FB">
            <w:pPr>
              <w:pStyle w:val="aa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98" w:type="dxa"/>
          </w:tcPr>
          <w:p w:rsidR="00EA3C10" w:rsidRPr="009902FB" w:rsidRDefault="00EA3C10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A3C10" w:rsidRPr="006F60BA" w:rsidTr="009902FB">
        <w:trPr>
          <w:trHeight w:val="146"/>
        </w:trPr>
        <w:tc>
          <w:tcPr>
            <w:tcW w:w="14636" w:type="dxa"/>
            <w:gridSpan w:val="8"/>
          </w:tcPr>
          <w:p w:rsidR="00EA3C10" w:rsidRPr="009902FB" w:rsidRDefault="00EA3C10" w:rsidP="009902FB">
            <w:pPr>
              <w:spacing w:after="0" w:line="24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b/>
                <w:sz w:val="22"/>
                <w:szCs w:val="22"/>
              </w:rPr>
              <w:t>Информационные процессы – 7 часа</w:t>
            </w:r>
          </w:p>
        </w:tc>
      </w:tr>
      <w:tr w:rsidR="00FC6FC1" w:rsidRPr="006F60BA" w:rsidTr="009902FB">
        <w:trPr>
          <w:trHeight w:val="146"/>
        </w:trPr>
        <w:tc>
          <w:tcPr>
            <w:tcW w:w="580" w:type="dxa"/>
          </w:tcPr>
          <w:p w:rsidR="00FC6FC1" w:rsidRPr="009902FB" w:rsidRDefault="00FC6FC1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t>10.</w:t>
            </w:r>
          </w:p>
        </w:tc>
        <w:tc>
          <w:tcPr>
            <w:tcW w:w="3462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Хранение информации</w:t>
            </w:r>
          </w:p>
        </w:tc>
        <w:tc>
          <w:tcPr>
            <w:tcW w:w="892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Способы хранение информации. Основные носители информации.</w:t>
            </w:r>
          </w:p>
        </w:tc>
        <w:tc>
          <w:tcPr>
            <w:tcW w:w="2951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Презентация</w:t>
            </w:r>
          </w:p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 xml:space="preserve">Тематический каталог </w:t>
            </w:r>
          </w:p>
        </w:tc>
        <w:tc>
          <w:tcPr>
            <w:tcW w:w="1450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§7</w:t>
            </w:r>
          </w:p>
          <w:p w:rsidR="00FC6FC1" w:rsidRPr="009902FB" w:rsidRDefault="00B3755E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с. 53-59</w:t>
            </w:r>
          </w:p>
        </w:tc>
        <w:tc>
          <w:tcPr>
            <w:tcW w:w="798" w:type="dxa"/>
          </w:tcPr>
          <w:p w:rsidR="00FC6FC1" w:rsidRPr="009902FB" w:rsidRDefault="00FC6FC1" w:rsidP="009902FB">
            <w:pPr>
              <w:pStyle w:val="aa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98" w:type="dxa"/>
          </w:tcPr>
          <w:p w:rsidR="00FC6FC1" w:rsidRPr="009902FB" w:rsidRDefault="00FC6FC1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FC6FC1" w:rsidRPr="006F60BA" w:rsidTr="009902FB">
        <w:trPr>
          <w:trHeight w:val="146"/>
        </w:trPr>
        <w:tc>
          <w:tcPr>
            <w:tcW w:w="580" w:type="dxa"/>
          </w:tcPr>
          <w:p w:rsidR="00FC6FC1" w:rsidRPr="009902FB" w:rsidRDefault="00FC6FC1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t>11.</w:t>
            </w:r>
          </w:p>
        </w:tc>
        <w:tc>
          <w:tcPr>
            <w:tcW w:w="3462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Передача информации</w:t>
            </w:r>
          </w:p>
        </w:tc>
        <w:tc>
          <w:tcPr>
            <w:tcW w:w="892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Модель передачи информации Шеннона. Пропускная способность канала и скорость передачи информации. Шум, защита от шума</w:t>
            </w:r>
          </w:p>
        </w:tc>
        <w:tc>
          <w:tcPr>
            <w:tcW w:w="2951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Презентация</w:t>
            </w:r>
          </w:p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 xml:space="preserve">Тематический каталог </w:t>
            </w:r>
          </w:p>
        </w:tc>
        <w:tc>
          <w:tcPr>
            <w:tcW w:w="1450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§8</w:t>
            </w:r>
          </w:p>
          <w:p w:rsidR="00FC6FC1" w:rsidRPr="009902FB" w:rsidRDefault="00B3755E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 xml:space="preserve">с. </w:t>
            </w:r>
            <w:r w:rsidR="009902FB" w:rsidRPr="009902FB">
              <w:rPr>
                <w:sz w:val="22"/>
                <w:szCs w:val="22"/>
              </w:rPr>
              <w:t>59-63</w:t>
            </w:r>
          </w:p>
        </w:tc>
        <w:tc>
          <w:tcPr>
            <w:tcW w:w="798" w:type="dxa"/>
          </w:tcPr>
          <w:p w:rsidR="00FC6FC1" w:rsidRPr="009902FB" w:rsidRDefault="00FC6FC1" w:rsidP="009902FB">
            <w:pPr>
              <w:pStyle w:val="aa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98" w:type="dxa"/>
          </w:tcPr>
          <w:p w:rsidR="00FC6FC1" w:rsidRPr="009902FB" w:rsidRDefault="00FC6FC1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FC6FC1" w:rsidRPr="006F60BA" w:rsidTr="009902FB">
        <w:trPr>
          <w:trHeight w:val="146"/>
        </w:trPr>
        <w:tc>
          <w:tcPr>
            <w:tcW w:w="580" w:type="dxa"/>
          </w:tcPr>
          <w:p w:rsidR="00FC6FC1" w:rsidRPr="009902FB" w:rsidRDefault="00FC6FC1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t>12.</w:t>
            </w:r>
          </w:p>
        </w:tc>
        <w:tc>
          <w:tcPr>
            <w:tcW w:w="3462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Обработка информации</w:t>
            </w:r>
          </w:p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и алгоритмы</w:t>
            </w:r>
          </w:p>
        </w:tc>
        <w:tc>
          <w:tcPr>
            <w:tcW w:w="892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Варианты обработки информации. Свойства алгоритмов</w:t>
            </w:r>
          </w:p>
        </w:tc>
        <w:tc>
          <w:tcPr>
            <w:tcW w:w="2951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Презентация</w:t>
            </w:r>
          </w:p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 xml:space="preserve">Тематический каталог </w:t>
            </w:r>
          </w:p>
        </w:tc>
        <w:tc>
          <w:tcPr>
            <w:tcW w:w="1450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§9</w:t>
            </w:r>
          </w:p>
          <w:p w:rsidR="00FC6FC1" w:rsidRPr="009902FB" w:rsidRDefault="009902FB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с. 64-68</w:t>
            </w:r>
          </w:p>
        </w:tc>
        <w:tc>
          <w:tcPr>
            <w:tcW w:w="798" w:type="dxa"/>
          </w:tcPr>
          <w:p w:rsidR="00FC6FC1" w:rsidRPr="009902FB" w:rsidRDefault="00FC6FC1" w:rsidP="009902FB">
            <w:pPr>
              <w:pStyle w:val="aa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98" w:type="dxa"/>
          </w:tcPr>
          <w:p w:rsidR="00FC6FC1" w:rsidRPr="009902FB" w:rsidRDefault="00FC6FC1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FC6FC1" w:rsidRPr="006F60BA" w:rsidTr="009902FB">
        <w:trPr>
          <w:trHeight w:val="146"/>
        </w:trPr>
        <w:tc>
          <w:tcPr>
            <w:tcW w:w="580" w:type="dxa"/>
          </w:tcPr>
          <w:p w:rsidR="00FC6FC1" w:rsidRPr="009902FB" w:rsidRDefault="00FC6FC1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t>13.</w:t>
            </w:r>
          </w:p>
        </w:tc>
        <w:tc>
          <w:tcPr>
            <w:tcW w:w="3462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Автоматическая обработка информации</w:t>
            </w:r>
          </w:p>
        </w:tc>
        <w:tc>
          <w:tcPr>
            <w:tcW w:w="892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Модель машины Поста</w:t>
            </w:r>
          </w:p>
        </w:tc>
        <w:tc>
          <w:tcPr>
            <w:tcW w:w="2951" w:type="dxa"/>
          </w:tcPr>
          <w:p w:rsidR="00FC6FC1" w:rsidRPr="009902FB" w:rsidRDefault="00FC6FC1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02FB">
              <w:rPr>
                <w:rStyle w:val="23"/>
                <w:rFonts w:eastAsia="Arial Unicode MS"/>
                <w:sz w:val="22"/>
                <w:szCs w:val="22"/>
              </w:rPr>
              <w:t xml:space="preserve">П.р. №6. </w:t>
            </w:r>
            <w:r w:rsidRPr="009902FB">
              <w:rPr>
                <w:sz w:val="22"/>
                <w:szCs w:val="22"/>
              </w:rPr>
              <w:t>«Обработка информации и алгоритмы»</w:t>
            </w:r>
          </w:p>
          <w:p w:rsidR="00FC6FC1" w:rsidRPr="009902FB" w:rsidRDefault="00FC6FC1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8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§10</w:t>
            </w:r>
          </w:p>
          <w:p w:rsidR="00FC6FC1" w:rsidRPr="009902FB" w:rsidRDefault="009902FB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с. 69-73</w:t>
            </w:r>
          </w:p>
        </w:tc>
        <w:tc>
          <w:tcPr>
            <w:tcW w:w="798" w:type="dxa"/>
          </w:tcPr>
          <w:p w:rsidR="00FC6FC1" w:rsidRPr="009902FB" w:rsidRDefault="00FC6FC1" w:rsidP="009902FB">
            <w:pPr>
              <w:pStyle w:val="aa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98" w:type="dxa"/>
          </w:tcPr>
          <w:p w:rsidR="00FC6FC1" w:rsidRPr="009902FB" w:rsidRDefault="00FC6FC1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FC6FC1" w:rsidRPr="006F60BA" w:rsidTr="009902FB">
        <w:trPr>
          <w:trHeight w:val="146"/>
        </w:trPr>
        <w:tc>
          <w:tcPr>
            <w:tcW w:w="580" w:type="dxa"/>
          </w:tcPr>
          <w:p w:rsidR="00FC6FC1" w:rsidRPr="009902FB" w:rsidRDefault="00FC6FC1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t>14.</w:t>
            </w:r>
          </w:p>
        </w:tc>
        <w:tc>
          <w:tcPr>
            <w:tcW w:w="3462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Информационные процессы в компьютере</w:t>
            </w:r>
          </w:p>
        </w:tc>
        <w:tc>
          <w:tcPr>
            <w:tcW w:w="892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Архитектура ЭВМ. Основные принципы устройства ЭВМ Неймана. Однопроцессорная архитектура ЭВМ</w:t>
            </w:r>
            <w:proofErr w:type="gramStart"/>
            <w:r w:rsidRPr="009902FB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2951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Презентация</w:t>
            </w:r>
          </w:p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 xml:space="preserve">Тематический каталог ЦОР </w:t>
            </w:r>
          </w:p>
        </w:tc>
        <w:tc>
          <w:tcPr>
            <w:tcW w:w="1450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 xml:space="preserve">§11 </w:t>
            </w:r>
          </w:p>
          <w:p w:rsidR="009902FB" w:rsidRPr="009902FB" w:rsidRDefault="009902FB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с. 74-85</w:t>
            </w:r>
          </w:p>
        </w:tc>
        <w:tc>
          <w:tcPr>
            <w:tcW w:w="798" w:type="dxa"/>
          </w:tcPr>
          <w:p w:rsidR="00FC6FC1" w:rsidRPr="009902FB" w:rsidRDefault="00FC6FC1" w:rsidP="009902FB">
            <w:pPr>
              <w:pStyle w:val="aa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98" w:type="dxa"/>
          </w:tcPr>
          <w:p w:rsidR="00FC6FC1" w:rsidRPr="009902FB" w:rsidRDefault="00FC6FC1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FC6FC1" w:rsidRPr="006F60BA" w:rsidTr="009902FB">
        <w:trPr>
          <w:trHeight w:val="146"/>
        </w:trPr>
        <w:tc>
          <w:tcPr>
            <w:tcW w:w="580" w:type="dxa"/>
          </w:tcPr>
          <w:p w:rsidR="00FC6FC1" w:rsidRPr="009902FB" w:rsidRDefault="00FC6FC1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lastRenderedPageBreak/>
              <w:t>15.</w:t>
            </w:r>
          </w:p>
        </w:tc>
        <w:tc>
          <w:tcPr>
            <w:tcW w:w="3462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Архитектура ПК</w:t>
            </w:r>
          </w:p>
        </w:tc>
        <w:tc>
          <w:tcPr>
            <w:tcW w:w="892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Архитектура ПК. Принцип открытой архитектуры ПК.</w:t>
            </w:r>
          </w:p>
        </w:tc>
        <w:tc>
          <w:tcPr>
            <w:tcW w:w="2951" w:type="dxa"/>
          </w:tcPr>
          <w:p w:rsidR="00FC6FC1" w:rsidRPr="009902FB" w:rsidRDefault="00FC6FC1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23"/>
                <w:rFonts w:eastAsia="Arial Unicode MS"/>
                <w:sz w:val="22"/>
                <w:szCs w:val="22"/>
              </w:rPr>
            </w:pPr>
            <w:r w:rsidRPr="009902FB">
              <w:rPr>
                <w:rStyle w:val="23"/>
                <w:rFonts w:eastAsia="Arial Unicode MS"/>
                <w:sz w:val="22"/>
                <w:szCs w:val="22"/>
              </w:rPr>
              <w:t xml:space="preserve">П.р. №7. </w:t>
            </w:r>
            <w:r w:rsidRPr="009902FB">
              <w:rPr>
                <w:sz w:val="22"/>
                <w:szCs w:val="22"/>
              </w:rPr>
              <w:t>«Выбор конфигурации компьютера»</w:t>
            </w:r>
          </w:p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§11</w:t>
            </w:r>
          </w:p>
          <w:p w:rsidR="00FC6FC1" w:rsidRPr="009902FB" w:rsidRDefault="009902FB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с. 74-85</w:t>
            </w:r>
          </w:p>
        </w:tc>
        <w:tc>
          <w:tcPr>
            <w:tcW w:w="798" w:type="dxa"/>
          </w:tcPr>
          <w:p w:rsidR="00FC6FC1" w:rsidRPr="009902FB" w:rsidRDefault="00FC6FC1" w:rsidP="009902FB">
            <w:pPr>
              <w:pStyle w:val="aa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98" w:type="dxa"/>
          </w:tcPr>
          <w:p w:rsidR="00FC6FC1" w:rsidRPr="009902FB" w:rsidRDefault="00FC6FC1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FC6FC1" w:rsidRPr="006F60BA" w:rsidTr="009902FB">
        <w:trPr>
          <w:trHeight w:val="146"/>
        </w:trPr>
        <w:tc>
          <w:tcPr>
            <w:tcW w:w="580" w:type="dxa"/>
          </w:tcPr>
          <w:p w:rsidR="00FC6FC1" w:rsidRPr="009902FB" w:rsidRDefault="00FC6FC1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t>16.</w:t>
            </w:r>
          </w:p>
        </w:tc>
        <w:tc>
          <w:tcPr>
            <w:tcW w:w="3462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Контрольная работа №2«Информационные процессы в компьютере»</w:t>
            </w:r>
          </w:p>
        </w:tc>
        <w:tc>
          <w:tcPr>
            <w:tcW w:w="892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Контрольная работа по теме «Информационные процессы в компьютере»</w:t>
            </w:r>
          </w:p>
        </w:tc>
        <w:tc>
          <w:tcPr>
            <w:tcW w:w="2951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450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Не задано</w:t>
            </w:r>
          </w:p>
        </w:tc>
        <w:tc>
          <w:tcPr>
            <w:tcW w:w="798" w:type="dxa"/>
          </w:tcPr>
          <w:p w:rsidR="00FC6FC1" w:rsidRPr="009902FB" w:rsidRDefault="00FC6FC1" w:rsidP="009902FB">
            <w:pPr>
              <w:pStyle w:val="aa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98" w:type="dxa"/>
          </w:tcPr>
          <w:p w:rsidR="00FC6FC1" w:rsidRPr="009902FB" w:rsidRDefault="00FC6FC1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C412D3" w:rsidRPr="006F60BA" w:rsidTr="009902FB">
        <w:trPr>
          <w:trHeight w:val="146"/>
        </w:trPr>
        <w:tc>
          <w:tcPr>
            <w:tcW w:w="14636" w:type="dxa"/>
            <w:gridSpan w:val="8"/>
          </w:tcPr>
          <w:p w:rsidR="00C412D3" w:rsidRPr="009902FB" w:rsidRDefault="00C412D3" w:rsidP="009902FB">
            <w:pPr>
              <w:spacing w:after="0" w:line="24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b/>
                <w:sz w:val="22"/>
                <w:szCs w:val="22"/>
              </w:rPr>
              <w:t>Программирование обработки информации – 18 часов</w:t>
            </w:r>
          </w:p>
        </w:tc>
      </w:tr>
      <w:tr w:rsidR="00FC6FC1" w:rsidRPr="006F60BA" w:rsidTr="009902FB">
        <w:trPr>
          <w:trHeight w:val="146"/>
        </w:trPr>
        <w:tc>
          <w:tcPr>
            <w:tcW w:w="580" w:type="dxa"/>
          </w:tcPr>
          <w:p w:rsidR="00FC6FC1" w:rsidRPr="009902FB" w:rsidRDefault="00FC6FC1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t>17.</w:t>
            </w:r>
          </w:p>
        </w:tc>
        <w:tc>
          <w:tcPr>
            <w:tcW w:w="3462" w:type="dxa"/>
          </w:tcPr>
          <w:p w:rsidR="00FC6FC1" w:rsidRPr="009902FB" w:rsidRDefault="00C412D3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Алгоритмы и величины</w:t>
            </w:r>
          </w:p>
        </w:tc>
        <w:tc>
          <w:tcPr>
            <w:tcW w:w="892" w:type="dxa"/>
          </w:tcPr>
          <w:p w:rsidR="00FC6FC1" w:rsidRPr="009902FB" w:rsidRDefault="00FC6FC1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Этапы решения задачи на ПК.</w:t>
            </w:r>
          </w:p>
          <w:p w:rsidR="00FC6FC1" w:rsidRPr="009902FB" w:rsidRDefault="00C412D3" w:rsidP="009902FB">
            <w:pPr>
              <w:pStyle w:val="33"/>
              <w:shd w:val="clear" w:color="auto" w:fill="auto"/>
              <w:spacing w:line="254" w:lineRule="exact"/>
              <w:jc w:val="left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Понятие алгоритма. Данные и величины. Типы данных</w:t>
            </w:r>
          </w:p>
        </w:tc>
        <w:tc>
          <w:tcPr>
            <w:tcW w:w="2951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Презентация</w:t>
            </w:r>
          </w:p>
          <w:p w:rsidR="00FC6FC1" w:rsidRPr="009902FB" w:rsidRDefault="00C412D3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Тематический каталог</w:t>
            </w:r>
          </w:p>
        </w:tc>
        <w:tc>
          <w:tcPr>
            <w:tcW w:w="1450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§12</w:t>
            </w:r>
          </w:p>
          <w:p w:rsidR="00FC6FC1" w:rsidRPr="009902FB" w:rsidRDefault="009902FB" w:rsidP="009902FB">
            <w:pPr>
              <w:pStyle w:val="33"/>
              <w:shd w:val="clear" w:color="auto" w:fill="auto"/>
              <w:spacing w:line="250" w:lineRule="exact"/>
              <w:jc w:val="left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с. 86-91</w:t>
            </w:r>
          </w:p>
        </w:tc>
        <w:tc>
          <w:tcPr>
            <w:tcW w:w="798" w:type="dxa"/>
          </w:tcPr>
          <w:p w:rsidR="00FC6FC1" w:rsidRPr="009902FB" w:rsidRDefault="00FC6FC1" w:rsidP="009902FB">
            <w:pPr>
              <w:pStyle w:val="aa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98" w:type="dxa"/>
          </w:tcPr>
          <w:p w:rsidR="00FC6FC1" w:rsidRPr="009902FB" w:rsidRDefault="00FC6FC1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C412D3" w:rsidRPr="006F60BA" w:rsidTr="009902FB">
        <w:trPr>
          <w:trHeight w:val="146"/>
        </w:trPr>
        <w:tc>
          <w:tcPr>
            <w:tcW w:w="580" w:type="dxa"/>
          </w:tcPr>
          <w:p w:rsidR="00C412D3" w:rsidRPr="009902FB" w:rsidRDefault="00C412D3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t>18.</w:t>
            </w:r>
          </w:p>
        </w:tc>
        <w:tc>
          <w:tcPr>
            <w:tcW w:w="3462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Структура алгоритмов</w:t>
            </w:r>
          </w:p>
        </w:tc>
        <w:tc>
          <w:tcPr>
            <w:tcW w:w="892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 xml:space="preserve">Базовые алгоритмические структуры: следование, ветвление, цикл </w:t>
            </w:r>
          </w:p>
        </w:tc>
        <w:tc>
          <w:tcPr>
            <w:tcW w:w="2951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Презентация</w:t>
            </w:r>
          </w:p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 xml:space="preserve">Тематический каталог </w:t>
            </w:r>
          </w:p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§13</w:t>
            </w:r>
          </w:p>
          <w:p w:rsidR="00C412D3" w:rsidRPr="009902FB" w:rsidRDefault="009902FB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с. 92-98</w:t>
            </w:r>
          </w:p>
        </w:tc>
        <w:tc>
          <w:tcPr>
            <w:tcW w:w="798" w:type="dxa"/>
          </w:tcPr>
          <w:p w:rsidR="00C412D3" w:rsidRPr="009902FB" w:rsidRDefault="00C412D3" w:rsidP="009902FB">
            <w:pPr>
              <w:pStyle w:val="aa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98" w:type="dxa"/>
          </w:tcPr>
          <w:p w:rsidR="00C412D3" w:rsidRPr="009902FB" w:rsidRDefault="00C412D3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C412D3" w:rsidRPr="006F60BA" w:rsidTr="009902FB">
        <w:trPr>
          <w:trHeight w:val="1191"/>
        </w:trPr>
        <w:tc>
          <w:tcPr>
            <w:tcW w:w="580" w:type="dxa"/>
          </w:tcPr>
          <w:p w:rsidR="00C412D3" w:rsidRPr="009902FB" w:rsidRDefault="00C412D3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t>19.</w:t>
            </w:r>
          </w:p>
        </w:tc>
        <w:tc>
          <w:tcPr>
            <w:tcW w:w="3462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Паскаль – язык структурного программирования</w:t>
            </w:r>
          </w:p>
        </w:tc>
        <w:tc>
          <w:tcPr>
            <w:tcW w:w="892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 xml:space="preserve">Эволюция программирования. </w:t>
            </w:r>
          </w:p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 xml:space="preserve">История создания языка Паскаль. </w:t>
            </w:r>
          </w:p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Структура процедурных языков программирования высокого уровня.</w:t>
            </w:r>
          </w:p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Структура программы на Паскале</w:t>
            </w:r>
          </w:p>
        </w:tc>
        <w:tc>
          <w:tcPr>
            <w:tcW w:w="2951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Презентация</w:t>
            </w:r>
          </w:p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 xml:space="preserve">Тематический каталог </w:t>
            </w:r>
          </w:p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§14</w:t>
            </w:r>
          </w:p>
          <w:p w:rsidR="00C412D3" w:rsidRPr="009902FB" w:rsidRDefault="009902FB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с. 99-104</w:t>
            </w:r>
          </w:p>
        </w:tc>
        <w:tc>
          <w:tcPr>
            <w:tcW w:w="798" w:type="dxa"/>
          </w:tcPr>
          <w:p w:rsidR="00C412D3" w:rsidRPr="009902FB" w:rsidRDefault="00C412D3" w:rsidP="009902FB">
            <w:pPr>
              <w:pStyle w:val="aa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98" w:type="dxa"/>
          </w:tcPr>
          <w:p w:rsidR="00C412D3" w:rsidRPr="009902FB" w:rsidRDefault="00C412D3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C412D3" w:rsidRPr="006F60BA" w:rsidTr="009902FB">
        <w:trPr>
          <w:trHeight w:val="146"/>
        </w:trPr>
        <w:tc>
          <w:tcPr>
            <w:tcW w:w="580" w:type="dxa"/>
          </w:tcPr>
          <w:p w:rsidR="00C412D3" w:rsidRPr="009902FB" w:rsidRDefault="00C412D3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t>20.</w:t>
            </w:r>
          </w:p>
        </w:tc>
        <w:tc>
          <w:tcPr>
            <w:tcW w:w="3462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Элементы языка Паскаль и типы данных</w:t>
            </w:r>
          </w:p>
        </w:tc>
        <w:tc>
          <w:tcPr>
            <w:tcW w:w="892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Алфавит языка. Типы данных. Типы пользователя: перечисляемы и ограниченный тип данных</w:t>
            </w:r>
          </w:p>
        </w:tc>
        <w:tc>
          <w:tcPr>
            <w:tcW w:w="2951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Презентация</w:t>
            </w:r>
          </w:p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 xml:space="preserve">Тематический каталог </w:t>
            </w:r>
          </w:p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§15</w:t>
            </w:r>
          </w:p>
          <w:p w:rsidR="00C412D3" w:rsidRPr="009902FB" w:rsidRDefault="009902FB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с. 105-109</w:t>
            </w:r>
          </w:p>
        </w:tc>
        <w:tc>
          <w:tcPr>
            <w:tcW w:w="798" w:type="dxa"/>
          </w:tcPr>
          <w:p w:rsidR="00C412D3" w:rsidRPr="009902FB" w:rsidRDefault="00C412D3" w:rsidP="009902FB">
            <w:pPr>
              <w:pStyle w:val="aa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98" w:type="dxa"/>
          </w:tcPr>
          <w:p w:rsidR="00C412D3" w:rsidRPr="009902FB" w:rsidRDefault="00C412D3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C412D3" w:rsidRPr="006F60BA" w:rsidTr="009902FB">
        <w:trPr>
          <w:trHeight w:val="146"/>
        </w:trPr>
        <w:tc>
          <w:tcPr>
            <w:tcW w:w="580" w:type="dxa"/>
          </w:tcPr>
          <w:p w:rsidR="00C412D3" w:rsidRPr="009902FB" w:rsidRDefault="00C412D3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t>21.</w:t>
            </w:r>
          </w:p>
        </w:tc>
        <w:tc>
          <w:tcPr>
            <w:tcW w:w="3462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Операции, функции, выражения</w:t>
            </w:r>
          </w:p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 xml:space="preserve"> языка Паскаль</w:t>
            </w:r>
          </w:p>
        </w:tc>
        <w:tc>
          <w:tcPr>
            <w:tcW w:w="892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Арифметические операции, арифметические выражения,</w:t>
            </w:r>
          </w:p>
        </w:tc>
        <w:tc>
          <w:tcPr>
            <w:tcW w:w="2951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Презентация</w:t>
            </w:r>
          </w:p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 xml:space="preserve">Тематический каталог </w:t>
            </w:r>
          </w:p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§16</w:t>
            </w:r>
          </w:p>
          <w:p w:rsidR="00C412D3" w:rsidRPr="009902FB" w:rsidRDefault="009902FB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с. 110-115</w:t>
            </w:r>
          </w:p>
        </w:tc>
        <w:tc>
          <w:tcPr>
            <w:tcW w:w="798" w:type="dxa"/>
          </w:tcPr>
          <w:p w:rsidR="00C412D3" w:rsidRPr="009902FB" w:rsidRDefault="00C412D3" w:rsidP="009902FB">
            <w:pPr>
              <w:pStyle w:val="aa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98" w:type="dxa"/>
          </w:tcPr>
          <w:p w:rsidR="00C412D3" w:rsidRPr="009902FB" w:rsidRDefault="00C412D3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C412D3" w:rsidRPr="006F60BA" w:rsidTr="009902FB">
        <w:trPr>
          <w:trHeight w:val="146"/>
        </w:trPr>
        <w:tc>
          <w:tcPr>
            <w:tcW w:w="580" w:type="dxa"/>
          </w:tcPr>
          <w:p w:rsidR="00C412D3" w:rsidRPr="009902FB" w:rsidRDefault="00C412D3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t>22.</w:t>
            </w:r>
          </w:p>
        </w:tc>
        <w:tc>
          <w:tcPr>
            <w:tcW w:w="3462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Оператор присваивания, ввод и вывод данных</w:t>
            </w:r>
          </w:p>
        </w:tc>
        <w:tc>
          <w:tcPr>
            <w:tcW w:w="892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Операторы ввода вывода.</w:t>
            </w:r>
          </w:p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Линейные программы</w:t>
            </w:r>
          </w:p>
        </w:tc>
        <w:tc>
          <w:tcPr>
            <w:tcW w:w="2951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Презентация</w:t>
            </w:r>
          </w:p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 xml:space="preserve">Тематический каталог </w:t>
            </w:r>
          </w:p>
          <w:p w:rsidR="00C412D3" w:rsidRPr="009902FB" w:rsidRDefault="00C412D3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2"/>
                <w:szCs w:val="22"/>
                <w:shd w:val="clear" w:color="auto" w:fill="FFFFFF"/>
              </w:rPr>
            </w:pPr>
            <w:r w:rsidRPr="009902FB">
              <w:rPr>
                <w:rStyle w:val="23"/>
                <w:rFonts w:eastAsia="Arial Unicode MS"/>
                <w:sz w:val="22"/>
                <w:szCs w:val="22"/>
              </w:rPr>
              <w:t xml:space="preserve">П.р. №8. </w:t>
            </w:r>
            <w:r w:rsidRPr="009902FB">
              <w:rPr>
                <w:sz w:val="22"/>
                <w:szCs w:val="22"/>
              </w:rPr>
              <w:t>«Программирование линейных алгоритмов»</w:t>
            </w:r>
          </w:p>
        </w:tc>
        <w:tc>
          <w:tcPr>
            <w:tcW w:w="1450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§17</w:t>
            </w:r>
          </w:p>
          <w:p w:rsidR="00C412D3" w:rsidRPr="009902FB" w:rsidRDefault="009902FB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с. 116-122</w:t>
            </w:r>
          </w:p>
        </w:tc>
        <w:tc>
          <w:tcPr>
            <w:tcW w:w="798" w:type="dxa"/>
          </w:tcPr>
          <w:p w:rsidR="00C412D3" w:rsidRPr="009902FB" w:rsidRDefault="00C412D3" w:rsidP="009902FB">
            <w:pPr>
              <w:pStyle w:val="aa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98" w:type="dxa"/>
          </w:tcPr>
          <w:p w:rsidR="00C412D3" w:rsidRPr="009902FB" w:rsidRDefault="00C412D3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C412D3" w:rsidRPr="006F60BA" w:rsidTr="009902FB">
        <w:trPr>
          <w:trHeight w:val="146"/>
        </w:trPr>
        <w:tc>
          <w:tcPr>
            <w:tcW w:w="580" w:type="dxa"/>
          </w:tcPr>
          <w:p w:rsidR="00C412D3" w:rsidRPr="009902FB" w:rsidRDefault="00C412D3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t>23.</w:t>
            </w:r>
          </w:p>
        </w:tc>
        <w:tc>
          <w:tcPr>
            <w:tcW w:w="3462" w:type="dxa"/>
          </w:tcPr>
          <w:p w:rsidR="00C412D3" w:rsidRPr="009902FB" w:rsidRDefault="00C412D3" w:rsidP="009902FB">
            <w:pPr>
              <w:spacing w:after="0" w:line="240" w:lineRule="auto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Логические величины, операции, выражения</w:t>
            </w:r>
          </w:p>
        </w:tc>
        <w:tc>
          <w:tcPr>
            <w:tcW w:w="892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Высказывание, логические величины, логические операции. Логические выражения на Паскале</w:t>
            </w:r>
          </w:p>
        </w:tc>
        <w:tc>
          <w:tcPr>
            <w:tcW w:w="2951" w:type="dxa"/>
          </w:tcPr>
          <w:p w:rsidR="00C412D3" w:rsidRPr="009902FB" w:rsidRDefault="00C412D3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23"/>
                <w:rFonts w:eastAsia="Arial Unicode MS"/>
                <w:sz w:val="22"/>
                <w:szCs w:val="22"/>
              </w:rPr>
            </w:pPr>
            <w:r w:rsidRPr="009902FB">
              <w:rPr>
                <w:rStyle w:val="23"/>
                <w:rFonts w:eastAsia="Arial Unicode MS"/>
                <w:sz w:val="22"/>
                <w:szCs w:val="22"/>
              </w:rPr>
              <w:t xml:space="preserve">П.р. №9. </w:t>
            </w:r>
            <w:r w:rsidRPr="009902FB">
              <w:rPr>
                <w:sz w:val="22"/>
                <w:szCs w:val="22"/>
              </w:rPr>
              <w:t>«Программирование ветвлений»</w:t>
            </w:r>
          </w:p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§18</w:t>
            </w:r>
          </w:p>
          <w:p w:rsidR="00C412D3" w:rsidRPr="009902FB" w:rsidRDefault="009902FB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с. 123-131</w:t>
            </w:r>
          </w:p>
        </w:tc>
        <w:tc>
          <w:tcPr>
            <w:tcW w:w="798" w:type="dxa"/>
          </w:tcPr>
          <w:p w:rsidR="00C412D3" w:rsidRPr="009902FB" w:rsidRDefault="00C412D3" w:rsidP="009902FB">
            <w:pPr>
              <w:pStyle w:val="aa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98" w:type="dxa"/>
          </w:tcPr>
          <w:p w:rsidR="00C412D3" w:rsidRPr="009902FB" w:rsidRDefault="00C412D3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C412D3" w:rsidRPr="006F60BA" w:rsidTr="00A67104">
        <w:trPr>
          <w:trHeight w:val="990"/>
        </w:trPr>
        <w:tc>
          <w:tcPr>
            <w:tcW w:w="580" w:type="dxa"/>
          </w:tcPr>
          <w:p w:rsidR="00C412D3" w:rsidRPr="009902FB" w:rsidRDefault="00C412D3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lastRenderedPageBreak/>
              <w:t>24.</w:t>
            </w:r>
          </w:p>
        </w:tc>
        <w:tc>
          <w:tcPr>
            <w:tcW w:w="3462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Программирование ветвлений</w:t>
            </w:r>
          </w:p>
        </w:tc>
        <w:tc>
          <w:tcPr>
            <w:tcW w:w="892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 xml:space="preserve">Оператор условного перехода </w:t>
            </w:r>
            <w:r w:rsidRPr="009902FB">
              <w:rPr>
                <w:sz w:val="22"/>
                <w:szCs w:val="22"/>
                <w:lang w:val="en-US"/>
              </w:rPr>
              <w:t>IF</w:t>
            </w:r>
            <w:r w:rsidRPr="009902FB">
              <w:rPr>
                <w:sz w:val="22"/>
                <w:szCs w:val="22"/>
              </w:rPr>
              <w:t xml:space="preserve"> (полная и неполная форма)</w:t>
            </w:r>
          </w:p>
        </w:tc>
        <w:tc>
          <w:tcPr>
            <w:tcW w:w="2951" w:type="dxa"/>
          </w:tcPr>
          <w:p w:rsidR="00C412D3" w:rsidRPr="00A67104" w:rsidRDefault="00C412D3" w:rsidP="00A6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2"/>
                <w:szCs w:val="22"/>
                <w:shd w:val="clear" w:color="auto" w:fill="FFFFFF"/>
              </w:rPr>
            </w:pPr>
            <w:r w:rsidRPr="009902FB">
              <w:rPr>
                <w:rStyle w:val="23"/>
                <w:rFonts w:eastAsia="Arial Unicode MS"/>
                <w:sz w:val="22"/>
                <w:szCs w:val="22"/>
              </w:rPr>
              <w:t xml:space="preserve">П.р. №10 </w:t>
            </w:r>
            <w:r w:rsidRPr="009902FB">
              <w:rPr>
                <w:sz w:val="22"/>
                <w:szCs w:val="22"/>
              </w:rPr>
              <w:t>«Программирование ветвлений»</w:t>
            </w:r>
          </w:p>
        </w:tc>
        <w:tc>
          <w:tcPr>
            <w:tcW w:w="1450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§19</w:t>
            </w:r>
          </w:p>
          <w:p w:rsidR="00C412D3" w:rsidRPr="009902FB" w:rsidRDefault="009902FB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с. 132-135</w:t>
            </w:r>
          </w:p>
        </w:tc>
        <w:tc>
          <w:tcPr>
            <w:tcW w:w="798" w:type="dxa"/>
          </w:tcPr>
          <w:p w:rsidR="00C412D3" w:rsidRPr="009902FB" w:rsidRDefault="00C412D3" w:rsidP="009902FB">
            <w:pPr>
              <w:pStyle w:val="aa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98" w:type="dxa"/>
          </w:tcPr>
          <w:p w:rsidR="00C412D3" w:rsidRPr="009902FB" w:rsidRDefault="00C412D3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C412D3" w:rsidRPr="006F60BA" w:rsidTr="00A67104">
        <w:trPr>
          <w:trHeight w:val="705"/>
        </w:trPr>
        <w:tc>
          <w:tcPr>
            <w:tcW w:w="580" w:type="dxa"/>
          </w:tcPr>
          <w:p w:rsidR="00C412D3" w:rsidRPr="009902FB" w:rsidRDefault="00C412D3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t>25.</w:t>
            </w:r>
          </w:p>
        </w:tc>
        <w:tc>
          <w:tcPr>
            <w:tcW w:w="3462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Пример поэтапной разработки программы решения задачи</w:t>
            </w:r>
          </w:p>
        </w:tc>
        <w:tc>
          <w:tcPr>
            <w:tcW w:w="892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Постановка задачи и формализация</w:t>
            </w:r>
          </w:p>
        </w:tc>
        <w:tc>
          <w:tcPr>
            <w:tcW w:w="2951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Презентация</w:t>
            </w:r>
          </w:p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Тематический каталог ЦОР</w:t>
            </w:r>
          </w:p>
        </w:tc>
        <w:tc>
          <w:tcPr>
            <w:tcW w:w="1450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§20</w:t>
            </w:r>
          </w:p>
          <w:p w:rsidR="00C412D3" w:rsidRPr="009902FB" w:rsidRDefault="009902FB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с. 136-141</w:t>
            </w:r>
          </w:p>
        </w:tc>
        <w:tc>
          <w:tcPr>
            <w:tcW w:w="798" w:type="dxa"/>
          </w:tcPr>
          <w:p w:rsidR="00C412D3" w:rsidRPr="009902FB" w:rsidRDefault="00C412D3" w:rsidP="009902FB">
            <w:pPr>
              <w:pStyle w:val="aa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98" w:type="dxa"/>
          </w:tcPr>
          <w:p w:rsidR="00C412D3" w:rsidRPr="009902FB" w:rsidRDefault="00C412D3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C412D3" w:rsidRPr="006F60BA" w:rsidTr="009902FB">
        <w:trPr>
          <w:trHeight w:val="1153"/>
        </w:trPr>
        <w:tc>
          <w:tcPr>
            <w:tcW w:w="580" w:type="dxa"/>
          </w:tcPr>
          <w:p w:rsidR="00C412D3" w:rsidRPr="009902FB" w:rsidRDefault="00C412D3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t>26.</w:t>
            </w:r>
          </w:p>
        </w:tc>
        <w:tc>
          <w:tcPr>
            <w:tcW w:w="3462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Программирование циклов</w:t>
            </w:r>
          </w:p>
        </w:tc>
        <w:tc>
          <w:tcPr>
            <w:tcW w:w="892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Ци</w:t>
            </w:r>
            <w:proofErr w:type="gramStart"/>
            <w:r w:rsidRPr="009902FB">
              <w:rPr>
                <w:sz w:val="22"/>
                <w:szCs w:val="22"/>
              </w:rPr>
              <w:t>кл с пр</w:t>
            </w:r>
            <w:proofErr w:type="gramEnd"/>
            <w:r w:rsidRPr="009902FB">
              <w:rPr>
                <w:sz w:val="22"/>
                <w:szCs w:val="22"/>
              </w:rPr>
              <w:t>едусловием, цикл с постусловием, цикл с параметром</w:t>
            </w:r>
          </w:p>
        </w:tc>
        <w:tc>
          <w:tcPr>
            <w:tcW w:w="2951" w:type="dxa"/>
          </w:tcPr>
          <w:p w:rsidR="00C412D3" w:rsidRPr="009902FB" w:rsidRDefault="00C412D3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23"/>
                <w:rFonts w:eastAsia="Arial Unicode MS"/>
                <w:sz w:val="22"/>
                <w:szCs w:val="22"/>
              </w:rPr>
            </w:pPr>
            <w:r w:rsidRPr="009902FB">
              <w:rPr>
                <w:rStyle w:val="23"/>
                <w:rFonts w:eastAsia="Arial Unicode MS"/>
                <w:sz w:val="22"/>
                <w:szCs w:val="22"/>
              </w:rPr>
              <w:t xml:space="preserve">П.р. №11 </w:t>
            </w:r>
            <w:r w:rsidRPr="009902FB">
              <w:rPr>
                <w:sz w:val="22"/>
                <w:szCs w:val="22"/>
              </w:rPr>
              <w:t>«Программирование циклов»</w:t>
            </w:r>
          </w:p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Задание</w:t>
            </w:r>
            <w:proofErr w:type="gramStart"/>
            <w:r w:rsidRPr="009902FB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450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§21</w:t>
            </w:r>
          </w:p>
          <w:p w:rsidR="00C412D3" w:rsidRPr="009902FB" w:rsidRDefault="009902FB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с. 142-149</w:t>
            </w:r>
          </w:p>
        </w:tc>
        <w:tc>
          <w:tcPr>
            <w:tcW w:w="798" w:type="dxa"/>
          </w:tcPr>
          <w:p w:rsidR="00C412D3" w:rsidRPr="009902FB" w:rsidRDefault="00C412D3" w:rsidP="009902FB">
            <w:pPr>
              <w:pStyle w:val="aa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98" w:type="dxa"/>
          </w:tcPr>
          <w:p w:rsidR="00C412D3" w:rsidRPr="009902FB" w:rsidRDefault="00C412D3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C412D3" w:rsidRPr="006F60BA" w:rsidTr="009902FB">
        <w:trPr>
          <w:trHeight w:val="911"/>
        </w:trPr>
        <w:tc>
          <w:tcPr>
            <w:tcW w:w="580" w:type="dxa"/>
          </w:tcPr>
          <w:p w:rsidR="00C412D3" w:rsidRPr="009902FB" w:rsidRDefault="00C412D3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t>27.</w:t>
            </w:r>
          </w:p>
        </w:tc>
        <w:tc>
          <w:tcPr>
            <w:tcW w:w="3462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Вложенные и итерационные  циклы</w:t>
            </w:r>
          </w:p>
        </w:tc>
        <w:tc>
          <w:tcPr>
            <w:tcW w:w="892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Структура вложенных циклов. Итерационные циклы.</w:t>
            </w:r>
          </w:p>
        </w:tc>
        <w:tc>
          <w:tcPr>
            <w:tcW w:w="2951" w:type="dxa"/>
          </w:tcPr>
          <w:p w:rsidR="00C412D3" w:rsidRPr="009902FB" w:rsidRDefault="00C412D3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23"/>
                <w:rFonts w:eastAsia="Arial Unicode MS"/>
                <w:sz w:val="22"/>
                <w:szCs w:val="22"/>
              </w:rPr>
            </w:pPr>
            <w:r w:rsidRPr="009902FB">
              <w:rPr>
                <w:rStyle w:val="23"/>
                <w:rFonts w:eastAsia="Arial Unicode MS"/>
                <w:sz w:val="22"/>
                <w:szCs w:val="22"/>
              </w:rPr>
              <w:t xml:space="preserve">П.р. №11 </w:t>
            </w:r>
            <w:r w:rsidRPr="009902FB">
              <w:rPr>
                <w:sz w:val="22"/>
                <w:szCs w:val="22"/>
              </w:rPr>
              <w:t>«Программирование циклов»</w:t>
            </w:r>
          </w:p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Задание  2</w:t>
            </w:r>
          </w:p>
        </w:tc>
        <w:tc>
          <w:tcPr>
            <w:tcW w:w="1450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§22</w:t>
            </w:r>
          </w:p>
          <w:p w:rsidR="00C412D3" w:rsidRPr="009902FB" w:rsidRDefault="009902FB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с. 150-155</w:t>
            </w:r>
          </w:p>
        </w:tc>
        <w:tc>
          <w:tcPr>
            <w:tcW w:w="798" w:type="dxa"/>
          </w:tcPr>
          <w:p w:rsidR="00C412D3" w:rsidRPr="009902FB" w:rsidRDefault="00C412D3" w:rsidP="009902FB">
            <w:pPr>
              <w:pStyle w:val="aa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98" w:type="dxa"/>
          </w:tcPr>
          <w:p w:rsidR="00C412D3" w:rsidRPr="009902FB" w:rsidRDefault="00C412D3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C412D3" w:rsidRPr="006F60BA" w:rsidTr="00A67104">
        <w:trPr>
          <w:trHeight w:val="713"/>
        </w:trPr>
        <w:tc>
          <w:tcPr>
            <w:tcW w:w="580" w:type="dxa"/>
          </w:tcPr>
          <w:p w:rsidR="00C412D3" w:rsidRPr="009902FB" w:rsidRDefault="00C412D3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t>28.</w:t>
            </w:r>
          </w:p>
        </w:tc>
        <w:tc>
          <w:tcPr>
            <w:tcW w:w="3462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 xml:space="preserve">Вспомогательные </w:t>
            </w:r>
          </w:p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Алгоритмы и подпрограммы</w:t>
            </w:r>
          </w:p>
        </w:tc>
        <w:tc>
          <w:tcPr>
            <w:tcW w:w="892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 xml:space="preserve">Процедуры и функции. Правило работы </w:t>
            </w:r>
          </w:p>
        </w:tc>
        <w:tc>
          <w:tcPr>
            <w:tcW w:w="2951" w:type="dxa"/>
          </w:tcPr>
          <w:p w:rsidR="00C412D3" w:rsidRPr="009902FB" w:rsidRDefault="00C412D3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23"/>
                <w:rFonts w:eastAsia="Arial Unicode MS"/>
                <w:sz w:val="22"/>
                <w:szCs w:val="22"/>
              </w:rPr>
            </w:pPr>
            <w:r w:rsidRPr="009902FB">
              <w:rPr>
                <w:rStyle w:val="23"/>
                <w:rFonts w:eastAsia="Arial Unicode MS"/>
                <w:sz w:val="22"/>
                <w:szCs w:val="22"/>
              </w:rPr>
              <w:t xml:space="preserve">П.р. №12 </w:t>
            </w:r>
            <w:r w:rsidRPr="009902FB">
              <w:rPr>
                <w:sz w:val="22"/>
                <w:szCs w:val="22"/>
              </w:rPr>
              <w:t>«Подпрограммы»</w:t>
            </w:r>
          </w:p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Задание № 1</w:t>
            </w:r>
          </w:p>
        </w:tc>
        <w:tc>
          <w:tcPr>
            <w:tcW w:w="1450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§23</w:t>
            </w:r>
          </w:p>
          <w:p w:rsidR="00C412D3" w:rsidRPr="009902FB" w:rsidRDefault="009902FB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с. 155-162</w:t>
            </w:r>
          </w:p>
        </w:tc>
        <w:tc>
          <w:tcPr>
            <w:tcW w:w="798" w:type="dxa"/>
          </w:tcPr>
          <w:p w:rsidR="00C412D3" w:rsidRPr="009902FB" w:rsidRDefault="00C412D3" w:rsidP="009902FB">
            <w:pPr>
              <w:pStyle w:val="aa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98" w:type="dxa"/>
          </w:tcPr>
          <w:p w:rsidR="00C412D3" w:rsidRPr="009902FB" w:rsidRDefault="00C412D3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C412D3" w:rsidRPr="006F60BA" w:rsidTr="009902FB">
        <w:trPr>
          <w:trHeight w:val="769"/>
        </w:trPr>
        <w:tc>
          <w:tcPr>
            <w:tcW w:w="580" w:type="dxa"/>
          </w:tcPr>
          <w:p w:rsidR="00C412D3" w:rsidRPr="009902FB" w:rsidRDefault="00C412D3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t>29.</w:t>
            </w:r>
          </w:p>
        </w:tc>
        <w:tc>
          <w:tcPr>
            <w:tcW w:w="3462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Массивы. Одномерные массивы Двумерные массивы</w:t>
            </w:r>
          </w:p>
        </w:tc>
        <w:tc>
          <w:tcPr>
            <w:tcW w:w="892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Массивы. Основные параметры массива: имя, индекс, значение ввод, вывод и обработка массива</w:t>
            </w:r>
          </w:p>
        </w:tc>
        <w:tc>
          <w:tcPr>
            <w:tcW w:w="2951" w:type="dxa"/>
          </w:tcPr>
          <w:p w:rsidR="00B3755E" w:rsidRPr="009902FB" w:rsidRDefault="00B3755E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23"/>
                <w:rFonts w:eastAsia="Arial Unicode MS"/>
                <w:sz w:val="22"/>
                <w:szCs w:val="22"/>
              </w:rPr>
            </w:pPr>
            <w:r w:rsidRPr="009902FB">
              <w:rPr>
                <w:rStyle w:val="23"/>
                <w:rFonts w:eastAsia="Arial Unicode MS"/>
                <w:sz w:val="22"/>
                <w:szCs w:val="22"/>
              </w:rPr>
              <w:t xml:space="preserve">П.р. №13 </w:t>
            </w:r>
            <w:r w:rsidRPr="009902FB">
              <w:rPr>
                <w:sz w:val="22"/>
                <w:szCs w:val="22"/>
              </w:rPr>
              <w:t>«Массивы»</w:t>
            </w:r>
          </w:p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C412D3" w:rsidRPr="009902FB" w:rsidRDefault="00C412D3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§24</w:t>
            </w:r>
          </w:p>
          <w:p w:rsidR="00C412D3" w:rsidRPr="009902FB" w:rsidRDefault="009902FB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с. 163-169</w:t>
            </w:r>
          </w:p>
        </w:tc>
        <w:tc>
          <w:tcPr>
            <w:tcW w:w="798" w:type="dxa"/>
          </w:tcPr>
          <w:p w:rsidR="00C412D3" w:rsidRPr="009902FB" w:rsidRDefault="00C412D3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98" w:type="dxa"/>
          </w:tcPr>
          <w:p w:rsidR="00C412D3" w:rsidRPr="009902FB" w:rsidRDefault="00C412D3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421E00" w:rsidRPr="006F60BA" w:rsidTr="00A67104">
        <w:trPr>
          <w:trHeight w:val="619"/>
        </w:trPr>
        <w:tc>
          <w:tcPr>
            <w:tcW w:w="580" w:type="dxa"/>
          </w:tcPr>
          <w:p w:rsidR="00421E00" w:rsidRPr="009902FB" w:rsidRDefault="00421E00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t>30.</w:t>
            </w:r>
          </w:p>
        </w:tc>
        <w:tc>
          <w:tcPr>
            <w:tcW w:w="3462" w:type="dxa"/>
          </w:tcPr>
          <w:p w:rsidR="00421E00" w:rsidRPr="009902FB" w:rsidRDefault="00421E0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Организация ввод и вывод данных с использованием файлов</w:t>
            </w:r>
          </w:p>
        </w:tc>
        <w:tc>
          <w:tcPr>
            <w:tcW w:w="892" w:type="dxa"/>
          </w:tcPr>
          <w:p w:rsidR="00421E00" w:rsidRPr="009902FB" w:rsidRDefault="00421E0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421E00" w:rsidRPr="009902FB" w:rsidRDefault="00421E0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Создание текстового файла. Вывод данных из текстового файла</w:t>
            </w:r>
          </w:p>
        </w:tc>
        <w:tc>
          <w:tcPr>
            <w:tcW w:w="2951" w:type="dxa"/>
          </w:tcPr>
          <w:p w:rsidR="00421E00" w:rsidRPr="009902FB" w:rsidRDefault="00421E0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23"/>
                <w:rFonts w:eastAsia="Arial Unicode MS"/>
                <w:sz w:val="22"/>
                <w:szCs w:val="22"/>
              </w:rPr>
            </w:pPr>
            <w:r w:rsidRPr="009902FB">
              <w:rPr>
                <w:rStyle w:val="23"/>
                <w:rFonts w:eastAsia="Arial Unicode MS"/>
                <w:sz w:val="22"/>
                <w:szCs w:val="22"/>
              </w:rPr>
              <w:t>П.р. №1</w:t>
            </w:r>
            <w:r w:rsidR="00B3755E" w:rsidRPr="009902FB">
              <w:rPr>
                <w:rStyle w:val="23"/>
                <w:rFonts w:eastAsia="Arial Unicode MS"/>
                <w:sz w:val="22"/>
                <w:szCs w:val="22"/>
              </w:rPr>
              <w:t>4</w:t>
            </w:r>
            <w:r w:rsidRPr="009902FB">
              <w:rPr>
                <w:rStyle w:val="23"/>
                <w:rFonts w:eastAsia="Arial Unicode MS"/>
                <w:sz w:val="22"/>
                <w:szCs w:val="22"/>
              </w:rPr>
              <w:t xml:space="preserve"> </w:t>
            </w:r>
            <w:r w:rsidRPr="009902FB">
              <w:rPr>
                <w:sz w:val="22"/>
                <w:szCs w:val="22"/>
              </w:rPr>
              <w:t>«Массивы»</w:t>
            </w:r>
          </w:p>
          <w:p w:rsidR="00421E00" w:rsidRPr="009902FB" w:rsidRDefault="00421E00" w:rsidP="009902FB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421E00" w:rsidRPr="009902FB" w:rsidRDefault="00421E0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§24</w:t>
            </w:r>
          </w:p>
          <w:p w:rsidR="00421E00" w:rsidRPr="009902FB" w:rsidRDefault="009902FB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с. 163-169</w:t>
            </w:r>
          </w:p>
        </w:tc>
        <w:tc>
          <w:tcPr>
            <w:tcW w:w="798" w:type="dxa"/>
          </w:tcPr>
          <w:p w:rsidR="00421E00" w:rsidRPr="009902FB" w:rsidRDefault="00421E00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98" w:type="dxa"/>
          </w:tcPr>
          <w:p w:rsidR="00421E00" w:rsidRPr="009902FB" w:rsidRDefault="00421E00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421E00" w:rsidRPr="006F60BA" w:rsidTr="009902FB">
        <w:trPr>
          <w:trHeight w:val="465"/>
        </w:trPr>
        <w:tc>
          <w:tcPr>
            <w:tcW w:w="580" w:type="dxa"/>
          </w:tcPr>
          <w:p w:rsidR="00421E00" w:rsidRPr="009902FB" w:rsidRDefault="00421E00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t>31.</w:t>
            </w:r>
          </w:p>
        </w:tc>
        <w:tc>
          <w:tcPr>
            <w:tcW w:w="3462" w:type="dxa"/>
          </w:tcPr>
          <w:p w:rsidR="00421E00" w:rsidRPr="009902FB" w:rsidRDefault="00421E0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 xml:space="preserve">Типовые задачи </w:t>
            </w:r>
          </w:p>
          <w:p w:rsidR="00421E00" w:rsidRPr="009902FB" w:rsidRDefault="00421E0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обработки массивов</w:t>
            </w:r>
            <w:r w:rsidR="00B3755E" w:rsidRPr="009902FB">
              <w:rPr>
                <w:sz w:val="22"/>
                <w:szCs w:val="22"/>
              </w:rPr>
              <w:t xml:space="preserve"> Символьный и строковый тип данных</w:t>
            </w:r>
          </w:p>
        </w:tc>
        <w:tc>
          <w:tcPr>
            <w:tcW w:w="892" w:type="dxa"/>
          </w:tcPr>
          <w:p w:rsidR="00421E00" w:rsidRPr="009902FB" w:rsidRDefault="00421E0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421E00" w:rsidRPr="009902FB" w:rsidRDefault="00421E0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Заполнение массива. Выбор максимального элемента</w:t>
            </w:r>
          </w:p>
        </w:tc>
        <w:tc>
          <w:tcPr>
            <w:tcW w:w="2951" w:type="dxa"/>
          </w:tcPr>
          <w:p w:rsidR="00421E00" w:rsidRPr="009902FB" w:rsidRDefault="00421E00" w:rsidP="0099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23"/>
                <w:rFonts w:eastAsia="Arial Unicode MS"/>
                <w:sz w:val="22"/>
                <w:szCs w:val="22"/>
              </w:rPr>
            </w:pPr>
            <w:r w:rsidRPr="009902FB">
              <w:rPr>
                <w:rStyle w:val="23"/>
                <w:rFonts w:eastAsia="Arial Unicode MS"/>
                <w:sz w:val="22"/>
                <w:szCs w:val="22"/>
              </w:rPr>
              <w:t xml:space="preserve">П.р. №14 </w:t>
            </w:r>
            <w:r w:rsidRPr="009902FB">
              <w:rPr>
                <w:sz w:val="22"/>
                <w:szCs w:val="22"/>
              </w:rPr>
              <w:t>«Массивы»</w:t>
            </w:r>
          </w:p>
          <w:p w:rsidR="00421E00" w:rsidRPr="009902FB" w:rsidRDefault="00421E00" w:rsidP="009902FB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B3755E" w:rsidRPr="009902FB" w:rsidRDefault="00421E0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§25</w:t>
            </w:r>
            <w:r w:rsidR="00B3755E" w:rsidRPr="009902FB">
              <w:rPr>
                <w:sz w:val="22"/>
                <w:szCs w:val="22"/>
              </w:rPr>
              <w:t>§26</w:t>
            </w:r>
          </w:p>
          <w:p w:rsidR="00421E00" w:rsidRPr="009902FB" w:rsidRDefault="009902FB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с. 169-179</w:t>
            </w:r>
          </w:p>
        </w:tc>
        <w:tc>
          <w:tcPr>
            <w:tcW w:w="798" w:type="dxa"/>
          </w:tcPr>
          <w:p w:rsidR="00421E00" w:rsidRPr="009902FB" w:rsidRDefault="00421E00" w:rsidP="009902FB">
            <w:pPr>
              <w:pStyle w:val="aa"/>
              <w:jc w:val="left"/>
              <w:rPr>
                <w:rFonts w:eastAsia="Arial Unicode M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98" w:type="dxa"/>
          </w:tcPr>
          <w:p w:rsidR="00421E00" w:rsidRPr="009902FB" w:rsidRDefault="00421E00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421E00" w:rsidRPr="006F60BA" w:rsidTr="009902FB">
        <w:trPr>
          <w:trHeight w:val="263"/>
        </w:trPr>
        <w:tc>
          <w:tcPr>
            <w:tcW w:w="580" w:type="dxa"/>
          </w:tcPr>
          <w:p w:rsidR="00421E00" w:rsidRPr="009902FB" w:rsidRDefault="00421E00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t>32.</w:t>
            </w:r>
          </w:p>
        </w:tc>
        <w:tc>
          <w:tcPr>
            <w:tcW w:w="3462" w:type="dxa"/>
          </w:tcPr>
          <w:p w:rsidR="00421E00" w:rsidRPr="009902FB" w:rsidRDefault="00421E0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Комбинированный тип данных</w:t>
            </w:r>
          </w:p>
        </w:tc>
        <w:tc>
          <w:tcPr>
            <w:tcW w:w="892" w:type="dxa"/>
          </w:tcPr>
          <w:p w:rsidR="00421E00" w:rsidRPr="009902FB" w:rsidRDefault="00421E0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421E00" w:rsidRPr="009902FB" w:rsidRDefault="00421E0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Основные функции для работы с символьными значениями</w:t>
            </w:r>
          </w:p>
        </w:tc>
        <w:tc>
          <w:tcPr>
            <w:tcW w:w="2951" w:type="dxa"/>
          </w:tcPr>
          <w:p w:rsidR="00421E00" w:rsidRPr="009902FB" w:rsidRDefault="00B3755E" w:rsidP="00A6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02FB">
              <w:rPr>
                <w:rStyle w:val="23"/>
                <w:rFonts w:eastAsia="Arial Unicode MS"/>
                <w:sz w:val="22"/>
                <w:szCs w:val="22"/>
              </w:rPr>
              <w:t xml:space="preserve">П.р. №15 </w:t>
            </w:r>
            <w:r w:rsidRPr="009902FB">
              <w:rPr>
                <w:sz w:val="22"/>
                <w:szCs w:val="22"/>
              </w:rPr>
              <w:t>«Работа с символьной информацией»</w:t>
            </w:r>
          </w:p>
        </w:tc>
        <w:tc>
          <w:tcPr>
            <w:tcW w:w="1450" w:type="dxa"/>
          </w:tcPr>
          <w:p w:rsidR="00B3755E" w:rsidRPr="009902FB" w:rsidRDefault="00B3755E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§27,28</w:t>
            </w:r>
            <w:r w:rsidR="009902FB" w:rsidRPr="009902FB">
              <w:rPr>
                <w:sz w:val="22"/>
                <w:szCs w:val="22"/>
              </w:rPr>
              <w:t>,29</w:t>
            </w:r>
          </w:p>
          <w:p w:rsidR="00421E00" w:rsidRPr="009902FB" w:rsidRDefault="009902FB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с. 181-195</w:t>
            </w:r>
          </w:p>
        </w:tc>
        <w:tc>
          <w:tcPr>
            <w:tcW w:w="798" w:type="dxa"/>
          </w:tcPr>
          <w:p w:rsidR="00421E00" w:rsidRPr="009902FB" w:rsidRDefault="00421E00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98" w:type="dxa"/>
          </w:tcPr>
          <w:p w:rsidR="00421E00" w:rsidRPr="009902FB" w:rsidRDefault="00421E00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421E00" w:rsidRPr="006F60BA" w:rsidTr="009902FB">
        <w:trPr>
          <w:trHeight w:val="749"/>
        </w:trPr>
        <w:tc>
          <w:tcPr>
            <w:tcW w:w="580" w:type="dxa"/>
          </w:tcPr>
          <w:p w:rsidR="00421E00" w:rsidRPr="009902FB" w:rsidRDefault="00421E00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t>33</w:t>
            </w:r>
          </w:p>
        </w:tc>
        <w:tc>
          <w:tcPr>
            <w:tcW w:w="3462" w:type="dxa"/>
          </w:tcPr>
          <w:p w:rsidR="00421E00" w:rsidRPr="009902FB" w:rsidRDefault="00421E0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 xml:space="preserve">Контрольная работа </w:t>
            </w:r>
          </w:p>
          <w:p w:rsidR="00421E00" w:rsidRPr="009902FB" w:rsidRDefault="00421E0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№ 3</w:t>
            </w:r>
            <w:r w:rsidR="00145AD1">
              <w:rPr>
                <w:sz w:val="22"/>
                <w:szCs w:val="22"/>
              </w:rPr>
              <w:t xml:space="preserve"> «Программирование обработки информации»</w:t>
            </w:r>
          </w:p>
        </w:tc>
        <w:tc>
          <w:tcPr>
            <w:tcW w:w="892" w:type="dxa"/>
          </w:tcPr>
          <w:p w:rsidR="00421E00" w:rsidRPr="009902FB" w:rsidRDefault="00421E0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421E00" w:rsidRPr="009902FB" w:rsidRDefault="00421E0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Записи. Использование записей в программах</w:t>
            </w:r>
          </w:p>
        </w:tc>
        <w:tc>
          <w:tcPr>
            <w:tcW w:w="2951" w:type="dxa"/>
          </w:tcPr>
          <w:p w:rsidR="00421E00" w:rsidRPr="009902FB" w:rsidRDefault="00B3755E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450" w:type="dxa"/>
          </w:tcPr>
          <w:p w:rsidR="00421E00" w:rsidRPr="009902FB" w:rsidRDefault="00B3755E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Не задано</w:t>
            </w:r>
          </w:p>
        </w:tc>
        <w:tc>
          <w:tcPr>
            <w:tcW w:w="798" w:type="dxa"/>
          </w:tcPr>
          <w:p w:rsidR="00421E00" w:rsidRPr="009902FB" w:rsidRDefault="00421E00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98" w:type="dxa"/>
          </w:tcPr>
          <w:p w:rsidR="00421E00" w:rsidRPr="009902FB" w:rsidRDefault="00421E00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421E00" w:rsidRPr="006F60BA" w:rsidTr="009902FB">
        <w:trPr>
          <w:trHeight w:val="506"/>
        </w:trPr>
        <w:tc>
          <w:tcPr>
            <w:tcW w:w="580" w:type="dxa"/>
          </w:tcPr>
          <w:p w:rsidR="00421E00" w:rsidRPr="009902FB" w:rsidRDefault="00421E00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9902FB">
              <w:rPr>
                <w:rFonts w:eastAsia="Arial Unicode MS"/>
                <w:sz w:val="22"/>
                <w:szCs w:val="22"/>
              </w:rPr>
              <w:t>34</w:t>
            </w:r>
          </w:p>
        </w:tc>
        <w:tc>
          <w:tcPr>
            <w:tcW w:w="3462" w:type="dxa"/>
          </w:tcPr>
          <w:p w:rsidR="00421E00" w:rsidRPr="009902FB" w:rsidRDefault="00421E0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«Роль информатики в современном обществе»</w:t>
            </w:r>
          </w:p>
        </w:tc>
        <w:tc>
          <w:tcPr>
            <w:tcW w:w="892" w:type="dxa"/>
          </w:tcPr>
          <w:p w:rsidR="00421E00" w:rsidRPr="009902FB" w:rsidRDefault="00421E0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421E00" w:rsidRPr="009902FB" w:rsidRDefault="00421E0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 xml:space="preserve">Итоговый  тест   </w:t>
            </w:r>
            <w:proofErr w:type="gramStart"/>
            <w:r w:rsidRPr="009902FB">
              <w:rPr>
                <w:sz w:val="22"/>
                <w:szCs w:val="22"/>
              </w:rPr>
              <w:t>к</w:t>
            </w:r>
            <w:proofErr w:type="gramEnd"/>
            <w:r w:rsidRPr="009902FB">
              <w:rPr>
                <w:sz w:val="22"/>
                <w:szCs w:val="22"/>
              </w:rPr>
              <w:t xml:space="preserve">  </w:t>
            </w:r>
          </w:p>
          <w:p w:rsidR="00421E00" w:rsidRPr="009902FB" w:rsidRDefault="00421E0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 xml:space="preserve">  «Программное управление работой компьютера»</w:t>
            </w:r>
          </w:p>
          <w:p w:rsidR="00421E00" w:rsidRPr="009902FB" w:rsidRDefault="00421E00" w:rsidP="009902FB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951" w:type="dxa"/>
          </w:tcPr>
          <w:p w:rsidR="00421E00" w:rsidRPr="009902FB" w:rsidRDefault="00421E00" w:rsidP="009902FB">
            <w:pPr>
              <w:spacing w:after="0"/>
              <w:rPr>
                <w:sz w:val="22"/>
                <w:szCs w:val="22"/>
              </w:rPr>
            </w:pPr>
            <w:r w:rsidRPr="009902FB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450" w:type="dxa"/>
          </w:tcPr>
          <w:p w:rsidR="00421E00" w:rsidRPr="009902FB" w:rsidRDefault="00421E00" w:rsidP="009902FB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421E00" w:rsidRPr="009902FB" w:rsidRDefault="00421E00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98" w:type="dxa"/>
          </w:tcPr>
          <w:p w:rsidR="00421E00" w:rsidRPr="009902FB" w:rsidRDefault="00421E00" w:rsidP="009902FB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</w:p>
        </w:tc>
      </w:tr>
    </w:tbl>
    <w:p w:rsidR="004C2486" w:rsidRPr="00053C4B" w:rsidRDefault="004C2486" w:rsidP="00A67104">
      <w:pPr>
        <w:spacing w:after="0" w:line="240" w:lineRule="auto"/>
      </w:pPr>
      <w:bookmarkStart w:id="4" w:name="_GoBack"/>
      <w:bookmarkEnd w:id="2"/>
      <w:bookmarkEnd w:id="3"/>
      <w:bookmarkEnd w:id="4"/>
    </w:p>
    <w:sectPr w:rsidR="004C2486" w:rsidRPr="00053C4B" w:rsidSect="00EA3C10">
      <w:headerReference w:type="default" r:id="rId8"/>
      <w:footerReference w:type="default" r:id="rId9"/>
      <w:pgSz w:w="16838" w:h="11906" w:orient="landscape"/>
      <w:pgMar w:top="851" w:right="1134" w:bottom="851" w:left="1134" w:header="425" w:footer="15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1B9" w:rsidRDefault="009911B9" w:rsidP="00221551">
      <w:pPr>
        <w:spacing w:after="0" w:line="240" w:lineRule="auto"/>
      </w:pPr>
      <w:r>
        <w:separator/>
      </w:r>
    </w:p>
  </w:endnote>
  <w:endnote w:type="continuationSeparator" w:id="0">
    <w:p w:rsidR="009911B9" w:rsidRDefault="009911B9" w:rsidP="0022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1B9" w:rsidRDefault="00145AD1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7104">
      <w:rPr>
        <w:noProof/>
      </w:rPr>
      <w:t>8</w:t>
    </w:r>
    <w:r>
      <w:rPr>
        <w:noProof/>
      </w:rPr>
      <w:fldChar w:fldCharType="end"/>
    </w:r>
  </w:p>
  <w:p w:rsidR="009911B9" w:rsidRDefault="009911B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1B9" w:rsidRDefault="009911B9" w:rsidP="00221551">
      <w:pPr>
        <w:spacing w:after="0" w:line="240" w:lineRule="auto"/>
      </w:pPr>
      <w:r>
        <w:separator/>
      </w:r>
    </w:p>
  </w:footnote>
  <w:footnote w:type="continuationSeparator" w:id="0">
    <w:p w:rsidR="009911B9" w:rsidRDefault="009911B9" w:rsidP="0022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1B9" w:rsidRDefault="009911B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646"/>
    <w:multiLevelType w:val="hybridMultilevel"/>
    <w:tmpl w:val="C2FA72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>
    <w:nsid w:val="037E199E"/>
    <w:multiLevelType w:val="hybridMultilevel"/>
    <w:tmpl w:val="F2C4021A"/>
    <w:lvl w:ilvl="0" w:tplc="0419001B">
      <w:start w:val="1"/>
      <w:numFmt w:val="lowerRoman"/>
      <w:lvlText w:val="%1."/>
      <w:lvlJc w:val="righ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3ED4341"/>
    <w:multiLevelType w:val="hybridMultilevel"/>
    <w:tmpl w:val="59020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C6AA2"/>
    <w:multiLevelType w:val="hybridMultilevel"/>
    <w:tmpl w:val="42C637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F72DC"/>
    <w:multiLevelType w:val="multilevel"/>
    <w:tmpl w:val="4B76792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B40681"/>
    <w:multiLevelType w:val="hybridMultilevel"/>
    <w:tmpl w:val="49849F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165604F2"/>
    <w:multiLevelType w:val="hybridMultilevel"/>
    <w:tmpl w:val="E16C9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07AE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97B8D"/>
    <w:multiLevelType w:val="hybridMultilevel"/>
    <w:tmpl w:val="9724A8DA"/>
    <w:lvl w:ilvl="0" w:tplc="5448C2E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600AD01C">
      <w:numFmt w:val="bullet"/>
      <w:lvlText w:val="·"/>
      <w:lvlJc w:val="left"/>
      <w:pPr>
        <w:ind w:left="3387" w:hanging="210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0132CD"/>
    <w:multiLevelType w:val="hybridMultilevel"/>
    <w:tmpl w:val="569C37AE"/>
    <w:lvl w:ilvl="0" w:tplc="2EA603BC">
      <w:numFmt w:val="bullet"/>
      <w:lvlText w:val="•"/>
      <w:lvlJc w:val="left"/>
      <w:pPr>
        <w:tabs>
          <w:tab w:val="num" w:pos="360"/>
        </w:tabs>
      </w:pPr>
      <w:rPr>
        <w:rFonts w:ascii="Tahoma" w:hAnsi="Tahoma" w:cs="Tahoma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29068BD"/>
    <w:multiLevelType w:val="hybridMultilevel"/>
    <w:tmpl w:val="E0A6030A"/>
    <w:lvl w:ilvl="0" w:tplc="19FC3A8E">
      <w:start w:val="1"/>
      <w:numFmt w:val="bullet"/>
      <w:lvlText w:val=""/>
      <w:lvlJc w:val="left"/>
      <w:pPr>
        <w:ind w:left="24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6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47" w:hanging="360"/>
      </w:pPr>
      <w:rPr>
        <w:rFonts w:ascii="Wingdings" w:hAnsi="Wingdings" w:cs="Wingdings" w:hint="default"/>
      </w:rPr>
    </w:lvl>
  </w:abstractNum>
  <w:abstractNum w:abstractNumId="10">
    <w:nsid w:val="372C607A"/>
    <w:multiLevelType w:val="hybridMultilevel"/>
    <w:tmpl w:val="60340552"/>
    <w:lvl w:ilvl="0" w:tplc="39BAF62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CDA3B9A"/>
    <w:multiLevelType w:val="hybridMultilevel"/>
    <w:tmpl w:val="88D4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E840057"/>
    <w:multiLevelType w:val="hybridMultilevel"/>
    <w:tmpl w:val="51B03900"/>
    <w:lvl w:ilvl="0" w:tplc="30DA8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427F4948"/>
    <w:multiLevelType w:val="multilevel"/>
    <w:tmpl w:val="4A2CE42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5C5135"/>
    <w:multiLevelType w:val="hybridMultilevel"/>
    <w:tmpl w:val="6F9657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FA238B4"/>
    <w:multiLevelType w:val="hybridMultilevel"/>
    <w:tmpl w:val="41E671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51881DDC"/>
    <w:multiLevelType w:val="hybridMultilevel"/>
    <w:tmpl w:val="BB58951C"/>
    <w:lvl w:ilvl="0" w:tplc="19FC3A8E">
      <w:start w:val="1"/>
      <w:numFmt w:val="bullet"/>
      <w:lvlText w:val=""/>
      <w:lvlJc w:val="left"/>
      <w:pPr>
        <w:ind w:left="14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9" w:hanging="360"/>
      </w:pPr>
      <w:rPr>
        <w:rFonts w:ascii="Wingdings" w:hAnsi="Wingdings" w:cs="Wingdings" w:hint="default"/>
      </w:rPr>
    </w:lvl>
  </w:abstractNum>
  <w:abstractNum w:abstractNumId="17">
    <w:nsid w:val="5535143B"/>
    <w:multiLevelType w:val="hybridMultilevel"/>
    <w:tmpl w:val="D6F873A4"/>
    <w:lvl w:ilvl="0" w:tplc="11F89CB2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83" w:hanging="360"/>
      </w:pPr>
    </w:lvl>
    <w:lvl w:ilvl="2" w:tplc="0419001B">
      <w:start w:val="1"/>
      <w:numFmt w:val="lowerRoman"/>
      <w:lvlText w:val="%3."/>
      <w:lvlJc w:val="right"/>
      <w:pPr>
        <w:ind w:left="2003" w:hanging="180"/>
      </w:pPr>
    </w:lvl>
    <w:lvl w:ilvl="3" w:tplc="0419000F">
      <w:start w:val="1"/>
      <w:numFmt w:val="decimal"/>
      <w:lvlText w:val="%4."/>
      <w:lvlJc w:val="left"/>
      <w:pPr>
        <w:ind w:left="2723" w:hanging="360"/>
      </w:pPr>
    </w:lvl>
    <w:lvl w:ilvl="4" w:tplc="04190019">
      <w:start w:val="1"/>
      <w:numFmt w:val="lowerLetter"/>
      <w:lvlText w:val="%5."/>
      <w:lvlJc w:val="left"/>
      <w:pPr>
        <w:ind w:left="3443" w:hanging="360"/>
      </w:pPr>
    </w:lvl>
    <w:lvl w:ilvl="5" w:tplc="0419001B">
      <w:start w:val="1"/>
      <w:numFmt w:val="lowerRoman"/>
      <w:lvlText w:val="%6."/>
      <w:lvlJc w:val="right"/>
      <w:pPr>
        <w:ind w:left="4163" w:hanging="180"/>
      </w:pPr>
    </w:lvl>
    <w:lvl w:ilvl="6" w:tplc="0419000F">
      <w:start w:val="1"/>
      <w:numFmt w:val="decimal"/>
      <w:lvlText w:val="%7."/>
      <w:lvlJc w:val="left"/>
      <w:pPr>
        <w:ind w:left="4883" w:hanging="360"/>
      </w:pPr>
    </w:lvl>
    <w:lvl w:ilvl="7" w:tplc="04190019">
      <w:start w:val="1"/>
      <w:numFmt w:val="lowerLetter"/>
      <w:lvlText w:val="%8."/>
      <w:lvlJc w:val="left"/>
      <w:pPr>
        <w:ind w:left="5603" w:hanging="360"/>
      </w:pPr>
    </w:lvl>
    <w:lvl w:ilvl="8" w:tplc="0419001B">
      <w:start w:val="1"/>
      <w:numFmt w:val="lowerRoman"/>
      <w:lvlText w:val="%9."/>
      <w:lvlJc w:val="right"/>
      <w:pPr>
        <w:ind w:left="6323" w:hanging="180"/>
      </w:pPr>
    </w:lvl>
  </w:abstractNum>
  <w:abstractNum w:abstractNumId="18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6DF22539"/>
    <w:multiLevelType w:val="hybridMultilevel"/>
    <w:tmpl w:val="649E8D26"/>
    <w:lvl w:ilvl="0" w:tplc="19FC3A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FD7223D"/>
    <w:multiLevelType w:val="hybridMultilevel"/>
    <w:tmpl w:val="5AC47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4"/>
  </w:num>
  <w:num w:numId="5">
    <w:abstractNumId w:val="10"/>
  </w:num>
  <w:num w:numId="6">
    <w:abstractNumId w:val="15"/>
  </w:num>
  <w:num w:numId="7">
    <w:abstractNumId w:val="0"/>
  </w:num>
  <w:num w:numId="8">
    <w:abstractNumId w:val="19"/>
  </w:num>
  <w:num w:numId="9">
    <w:abstractNumId w:val="9"/>
  </w:num>
  <w:num w:numId="10">
    <w:abstractNumId w:val="16"/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3"/>
  </w:num>
  <w:num w:numId="15">
    <w:abstractNumId w:val="1"/>
  </w:num>
  <w:num w:numId="16">
    <w:abstractNumId w:val="11"/>
  </w:num>
  <w:num w:numId="17">
    <w:abstractNumId w:val="5"/>
  </w:num>
  <w:num w:numId="18">
    <w:abstractNumId w:val="2"/>
  </w:num>
  <w:num w:numId="19">
    <w:abstractNumId w:val="12"/>
  </w:num>
  <w:num w:numId="20">
    <w:abstractNumId w:val="6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527"/>
    <w:rsid w:val="000448F6"/>
    <w:rsid w:val="00053C4B"/>
    <w:rsid w:val="000775AE"/>
    <w:rsid w:val="000822D5"/>
    <w:rsid w:val="000A643A"/>
    <w:rsid w:val="000A79CE"/>
    <w:rsid w:val="000C3E12"/>
    <w:rsid w:val="000F5583"/>
    <w:rsid w:val="0014080C"/>
    <w:rsid w:val="001437A3"/>
    <w:rsid w:val="00145AD1"/>
    <w:rsid w:val="0017050A"/>
    <w:rsid w:val="001A213A"/>
    <w:rsid w:val="001A2B50"/>
    <w:rsid w:val="001B2872"/>
    <w:rsid w:val="001D1459"/>
    <w:rsid w:val="001D7FA4"/>
    <w:rsid w:val="001F0BD1"/>
    <w:rsid w:val="001F5A15"/>
    <w:rsid w:val="00221551"/>
    <w:rsid w:val="0022294A"/>
    <w:rsid w:val="0023321D"/>
    <w:rsid w:val="00253AAF"/>
    <w:rsid w:val="00266B96"/>
    <w:rsid w:val="00280771"/>
    <w:rsid w:val="00297DE4"/>
    <w:rsid w:val="002C6F71"/>
    <w:rsid w:val="00311342"/>
    <w:rsid w:val="00311877"/>
    <w:rsid w:val="003148DE"/>
    <w:rsid w:val="003264B2"/>
    <w:rsid w:val="00372F3C"/>
    <w:rsid w:val="0038047B"/>
    <w:rsid w:val="00387A67"/>
    <w:rsid w:val="003B5588"/>
    <w:rsid w:val="003E0FE0"/>
    <w:rsid w:val="003F7E30"/>
    <w:rsid w:val="00404C64"/>
    <w:rsid w:val="00421E00"/>
    <w:rsid w:val="004615C4"/>
    <w:rsid w:val="004A21D1"/>
    <w:rsid w:val="004A4EE3"/>
    <w:rsid w:val="004B554A"/>
    <w:rsid w:val="004B5757"/>
    <w:rsid w:val="004B60F7"/>
    <w:rsid w:val="004C2486"/>
    <w:rsid w:val="004D3CE7"/>
    <w:rsid w:val="00527DBE"/>
    <w:rsid w:val="00551E48"/>
    <w:rsid w:val="00567D07"/>
    <w:rsid w:val="0058431B"/>
    <w:rsid w:val="005C6A53"/>
    <w:rsid w:val="00652111"/>
    <w:rsid w:val="00657DB1"/>
    <w:rsid w:val="00680482"/>
    <w:rsid w:val="006B4CF0"/>
    <w:rsid w:val="006B6CEE"/>
    <w:rsid w:val="006F3382"/>
    <w:rsid w:val="006F39C1"/>
    <w:rsid w:val="006F60BA"/>
    <w:rsid w:val="00704945"/>
    <w:rsid w:val="0071053C"/>
    <w:rsid w:val="00716647"/>
    <w:rsid w:val="00755D7F"/>
    <w:rsid w:val="007617BA"/>
    <w:rsid w:val="0076391E"/>
    <w:rsid w:val="00771B8E"/>
    <w:rsid w:val="007752EF"/>
    <w:rsid w:val="007866B4"/>
    <w:rsid w:val="007A08CE"/>
    <w:rsid w:val="007C10E9"/>
    <w:rsid w:val="007C1D1C"/>
    <w:rsid w:val="00805AB0"/>
    <w:rsid w:val="00835307"/>
    <w:rsid w:val="008575A4"/>
    <w:rsid w:val="00872001"/>
    <w:rsid w:val="00874895"/>
    <w:rsid w:val="008A56B9"/>
    <w:rsid w:val="008F6DAD"/>
    <w:rsid w:val="00921527"/>
    <w:rsid w:val="0093127D"/>
    <w:rsid w:val="00962A90"/>
    <w:rsid w:val="009650C6"/>
    <w:rsid w:val="009902FB"/>
    <w:rsid w:val="009911B9"/>
    <w:rsid w:val="00A67104"/>
    <w:rsid w:val="00AD7C7A"/>
    <w:rsid w:val="00AE5C26"/>
    <w:rsid w:val="00AF265A"/>
    <w:rsid w:val="00B23F41"/>
    <w:rsid w:val="00B3755E"/>
    <w:rsid w:val="00B6425F"/>
    <w:rsid w:val="00B77690"/>
    <w:rsid w:val="00B90074"/>
    <w:rsid w:val="00B955C4"/>
    <w:rsid w:val="00BB2C85"/>
    <w:rsid w:val="00BB3F69"/>
    <w:rsid w:val="00BD5348"/>
    <w:rsid w:val="00BF0B5D"/>
    <w:rsid w:val="00BF12CF"/>
    <w:rsid w:val="00C105DA"/>
    <w:rsid w:val="00C41005"/>
    <w:rsid w:val="00C412D3"/>
    <w:rsid w:val="00CA6291"/>
    <w:rsid w:val="00CB536E"/>
    <w:rsid w:val="00D036FE"/>
    <w:rsid w:val="00D07723"/>
    <w:rsid w:val="00D14BD6"/>
    <w:rsid w:val="00D20A48"/>
    <w:rsid w:val="00D40BA6"/>
    <w:rsid w:val="00D641E4"/>
    <w:rsid w:val="00D90158"/>
    <w:rsid w:val="00D97C12"/>
    <w:rsid w:val="00DE7970"/>
    <w:rsid w:val="00E12EA7"/>
    <w:rsid w:val="00E43F24"/>
    <w:rsid w:val="00E72CC1"/>
    <w:rsid w:val="00EA3C10"/>
    <w:rsid w:val="00EE3D8C"/>
    <w:rsid w:val="00EF2693"/>
    <w:rsid w:val="00F001D6"/>
    <w:rsid w:val="00F06403"/>
    <w:rsid w:val="00F117A3"/>
    <w:rsid w:val="00F37AF9"/>
    <w:rsid w:val="00F71B76"/>
    <w:rsid w:val="00FA659F"/>
    <w:rsid w:val="00FC1873"/>
    <w:rsid w:val="00FC6FC1"/>
    <w:rsid w:val="00FF556D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5A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1527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styleId="a4">
    <w:name w:val="List Paragraph"/>
    <w:basedOn w:val="a"/>
    <w:uiPriority w:val="99"/>
    <w:qFormat/>
    <w:rsid w:val="00921527"/>
    <w:pPr>
      <w:ind w:left="720"/>
    </w:pPr>
    <w:rPr>
      <w:rFonts w:ascii="Calibri" w:hAnsi="Calibri" w:cs="Calibri"/>
    </w:rPr>
  </w:style>
  <w:style w:type="character" w:styleId="a5">
    <w:name w:val="Hyperlink"/>
    <w:basedOn w:val="a0"/>
    <w:uiPriority w:val="99"/>
    <w:rsid w:val="00921527"/>
    <w:rPr>
      <w:color w:val="3B98D3"/>
      <w:u w:val="single"/>
    </w:rPr>
  </w:style>
  <w:style w:type="character" w:customStyle="1" w:styleId="a6">
    <w:name w:val="Основной текст_"/>
    <w:basedOn w:val="a0"/>
    <w:link w:val="4"/>
    <w:uiPriority w:val="99"/>
    <w:locked/>
    <w:rsid w:val="0092152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6"/>
    <w:uiPriority w:val="99"/>
    <w:rsid w:val="00921527"/>
    <w:pPr>
      <w:shd w:val="clear" w:color="auto" w:fill="FFFFFF"/>
      <w:spacing w:before="420" w:after="0" w:line="278" w:lineRule="exact"/>
      <w:ind w:firstLine="700"/>
      <w:jc w:val="both"/>
    </w:pPr>
    <w:rPr>
      <w:sz w:val="23"/>
      <w:szCs w:val="23"/>
    </w:rPr>
  </w:style>
  <w:style w:type="character" w:customStyle="1" w:styleId="a7">
    <w:name w:val="Основной текст + Курсив"/>
    <w:basedOn w:val="a6"/>
    <w:uiPriority w:val="99"/>
    <w:rsid w:val="0092152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uiPriority w:val="99"/>
    <w:rsid w:val="00921527"/>
    <w:rPr>
      <w:rFonts w:ascii="Times New Roman" w:hAnsi="Times New Roman" w:cs="Times New Roman"/>
      <w:spacing w:val="0"/>
      <w:sz w:val="23"/>
      <w:szCs w:val="23"/>
    </w:rPr>
  </w:style>
  <w:style w:type="character" w:customStyle="1" w:styleId="2">
    <w:name w:val="Основной текст (2)_"/>
    <w:basedOn w:val="a0"/>
    <w:uiPriority w:val="99"/>
    <w:rsid w:val="00921527"/>
    <w:rPr>
      <w:rFonts w:ascii="Times New Roman" w:hAnsi="Times New Roman" w:cs="Times New Roman"/>
      <w:spacing w:val="0"/>
      <w:sz w:val="23"/>
      <w:szCs w:val="23"/>
    </w:rPr>
  </w:style>
  <w:style w:type="character" w:customStyle="1" w:styleId="20">
    <w:name w:val="Основной текст (2)"/>
    <w:basedOn w:val="2"/>
    <w:uiPriority w:val="99"/>
    <w:rsid w:val="00921527"/>
    <w:rPr>
      <w:rFonts w:ascii="Times New Roman" w:hAnsi="Times New Roman" w:cs="Times New Roman"/>
      <w:spacing w:val="0"/>
      <w:sz w:val="23"/>
      <w:szCs w:val="23"/>
    </w:rPr>
  </w:style>
  <w:style w:type="character" w:customStyle="1" w:styleId="a8">
    <w:name w:val="Основной текст + Полужирный"/>
    <w:basedOn w:val="a6"/>
    <w:uiPriority w:val="99"/>
    <w:rsid w:val="0092152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92152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921527"/>
    <w:pPr>
      <w:shd w:val="clear" w:color="auto" w:fill="FFFFFF"/>
      <w:spacing w:after="300" w:line="240" w:lineRule="atLeast"/>
      <w:outlineLvl w:val="1"/>
    </w:pPr>
    <w:rPr>
      <w:sz w:val="23"/>
      <w:szCs w:val="23"/>
    </w:rPr>
  </w:style>
  <w:style w:type="character" w:customStyle="1" w:styleId="10">
    <w:name w:val="Основной текст1"/>
    <w:basedOn w:val="a6"/>
    <w:uiPriority w:val="99"/>
    <w:rsid w:val="00921527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3">
    <w:name w:val="Основной текст (3)_"/>
    <w:basedOn w:val="a0"/>
    <w:uiPriority w:val="99"/>
    <w:rsid w:val="00921527"/>
    <w:rPr>
      <w:rFonts w:ascii="Times New Roman" w:hAnsi="Times New Roman" w:cs="Times New Roman"/>
      <w:spacing w:val="0"/>
      <w:sz w:val="23"/>
      <w:szCs w:val="23"/>
    </w:rPr>
  </w:style>
  <w:style w:type="character" w:customStyle="1" w:styleId="30">
    <w:name w:val="Основной текст (3)"/>
    <w:basedOn w:val="3"/>
    <w:uiPriority w:val="99"/>
    <w:rsid w:val="00921527"/>
    <w:rPr>
      <w:rFonts w:ascii="Times New Roman" w:hAnsi="Times New Roman" w:cs="Times New Roman"/>
      <w:spacing w:val="0"/>
      <w:sz w:val="23"/>
      <w:szCs w:val="23"/>
    </w:rPr>
  </w:style>
  <w:style w:type="character" w:customStyle="1" w:styleId="31">
    <w:name w:val="Основной текст (3) + Не курсив"/>
    <w:basedOn w:val="3"/>
    <w:uiPriority w:val="99"/>
    <w:rsid w:val="00921527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40">
    <w:name w:val="Основной текст (4)_"/>
    <w:basedOn w:val="a0"/>
    <w:link w:val="41"/>
    <w:uiPriority w:val="99"/>
    <w:locked/>
    <w:rsid w:val="00921527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921527"/>
    <w:pPr>
      <w:shd w:val="clear" w:color="auto" w:fill="FFFFFF"/>
      <w:spacing w:after="240" w:line="240" w:lineRule="atLeast"/>
      <w:ind w:firstLine="440"/>
      <w:jc w:val="both"/>
    </w:pPr>
    <w:rPr>
      <w:sz w:val="8"/>
      <w:szCs w:val="8"/>
    </w:rPr>
  </w:style>
  <w:style w:type="character" w:customStyle="1" w:styleId="23">
    <w:name w:val="Основной текст2"/>
    <w:basedOn w:val="a6"/>
    <w:uiPriority w:val="99"/>
    <w:rsid w:val="0092152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Подпись к таблице (2)_"/>
    <w:basedOn w:val="a0"/>
    <w:uiPriority w:val="99"/>
    <w:rsid w:val="00921527"/>
    <w:rPr>
      <w:rFonts w:ascii="Times New Roman" w:hAnsi="Times New Roman" w:cs="Times New Roman"/>
      <w:sz w:val="23"/>
      <w:szCs w:val="23"/>
    </w:rPr>
  </w:style>
  <w:style w:type="character" w:customStyle="1" w:styleId="25">
    <w:name w:val="Подпись к таблице (2)"/>
    <w:basedOn w:val="24"/>
    <w:uiPriority w:val="99"/>
    <w:rsid w:val="00921527"/>
    <w:rPr>
      <w:rFonts w:ascii="Times New Roman" w:hAnsi="Times New Roman" w:cs="Times New Roman"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uiPriority w:val="99"/>
    <w:locked/>
    <w:rsid w:val="00921527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21527"/>
    <w:pPr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12">
    <w:name w:val="Заголовок №1 (2)_"/>
    <w:basedOn w:val="a0"/>
    <w:uiPriority w:val="99"/>
    <w:rsid w:val="00921527"/>
    <w:rPr>
      <w:rFonts w:ascii="Times New Roman" w:hAnsi="Times New Roman" w:cs="Times New Roman"/>
      <w:sz w:val="23"/>
      <w:szCs w:val="23"/>
    </w:rPr>
  </w:style>
  <w:style w:type="character" w:customStyle="1" w:styleId="11">
    <w:name w:val="Основной текст + Полужирный1"/>
    <w:aliases w:val="Курсив"/>
    <w:basedOn w:val="a6"/>
    <w:uiPriority w:val="99"/>
    <w:rsid w:val="0092152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921527"/>
    <w:rPr>
      <w:rFonts w:ascii="Times New Roman" w:hAnsi="Times New Roman" w:cs="Times New Roman"/>
      <w:spacing w:val="0"/>
      <w:sz w:val="23"/>
      <w:szCs w:val="23"/>
    </w:rPr>
  </w:style>
  <w:style w:type="character" w:customStyle="1" w:styleId="13">
    <w:name w:val="Заголовок №1"/>
    <w:basedOn w:val="1"/>
    <w:uiPriority w:val="99"/>
    <w:rsid w:val="00921527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Основной текст (3) + Полужирный"/>
    <w:basedOn w:val="3"/>
    <w:uiPriority w:val="99"/>
    <w:rsid w:val="00921527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9">
    <w:name w:val="No Spacing"/>
    <w:qFormat/>
    <w:rsid w:val="00921527"/>
    <w:rPr>
      <w:rFonts w:ascii="Calibri" w:hAnsi="Calibri" w:cs="Calibri"/>
      <w:sz w:val="24"/>
      <w:szCs w:val="24"/>
      <w:lang w:eastAsia="en-US"/>
    </w:rPr>
  </w:style>
  <w:style w:type="character" w:customStyle="1" w:styleId="11pt">
    <w:name w:val="Основной текст + 11 pt"/>
    <w:aliases w:val="Курсив2"/>
    <w:basedOn w:val="a6"/>
    <w:uiPriority w:val="99"/>
    <w:rsid w:val="00921527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customStyle="1" w:styleId="33">
    <w:name w:val="Основной текст3"/>
    <w:basedOn w:val="a"/>
    <w:uiPriority w:val="99"/>
    <w:rsid w:val="00921527"/>
    <w:pPr>
      <w:shd w:val="clear" w:color="auto" w:fill="FFFFFF"/>
      <w:spacing w:after="0" w:line="240" w:lineRule="atLeast"/>
      <w:jc w:val="both"/>
    </w:pPr>
    <w:rPr>
      <w:sz w:val="21"/>
      <w:szCs w:val="21"/>
      <w:lang w:eastAsia="en-US"/>
    </w:rPr>
  </w:style>
  <w:style w:type="character" w:customStyle="1" w:styleId="5">
    <w:name w:val="Основной текст (5)"/>
    <w:basedOn w:val="a0"/>
    <w:uiPriority w:val="99"/>
    <w:rsid w:val="00921527"/>
    <w:rPr>
      <w:rFonts w:ascii="Times New Roman" w:hAnsi="Times New Roman" w:cs="Times New Roman"/>
      <w:spacing w:val="0"/>
      <w:sz w:val="22"/>
      <w:szCs w:val="22"/>
    </w:rPr>
  </w:style>
  <w:style w:type="character" w:customStyle="1" w:styleId="9">
    <w:name w:val="Основной текст + 9"/>
    <w:aliases w:val="5 pt,Полужирный"/>
    <w:basedOn w:val="a6"/>
    <w:uiPriority w:val="99"/>
    <w:rsid w:val="00921527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110">
    <w:name w:val="Основной текст + 11"/>
    <w:aliases w:val="5 pt1,Полужирный1,Курсив1"/>
    <w:basedOn w:val="a6"/>
    <w:uiPriority w:val="99"/>
    <w:rsid w:val="00921527"/>
    <w:rPr>
      <w:rFonts w:ascii="Times New Roman" w:hAnsi="Times New Roman" w:cs="Times New Roman"/>
      <w:b/>
      <w:bCs/>
      <w:i/>
      <w:iCs/>
      <w:spacing w:val="0"/>
      <w:sz w:val="23"/>
      <w:szCs w:val="23"/>
      <w:shd w:val="clear" w:color="auto" w:fill="FFFFFF"/>
    </w:rPr>
  </w:style>
  <w:style w:type="paragraph" w:styleId="aa">
    <w:name w:val="Title"/>
    <w:basedOn w:val="a"/>
    <w:link w:val="ab"/>
    <w:uiPriority w:val="99"/>
    <w:qFormat/>
    <w:rsid w:val="00B90074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locked/>
    <w:rsid w:val="00B90074"/>
    <w:rPr>
      <w:rFonts w:eastAsia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semiHidden/>
    <w:rsid w:val="0022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221551"/>
  </w:style>
  <w:style w:type="paragraph" w:styleId="ae">
    <w:name w:val="footer"/>
    <w:basedOn w:val="a"/>
    <w:link w:val="af"/>
    <w:uiPriority w:val="99"/>
    <w:rsid w:val="0022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221551"/>
  </w:style>
  <w:style w:type="character" w:customStyle="1" w:styleId="c9">
    <w:name w:val="c9"/>
    <w:basedOn w:val="a0"/>
    <w:uiPriority w:val="99"/>
    <w:rsid w:val="00311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62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2951</Words>
  <Characters>16823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школа</cp:lastModifiedBy>
  <cp:revision>25</cp:revision>
  <cp:lastPrinted>2016-11-22T10:11:00Z</cp:lastPrinted>
  <dcterms:created xsi:type="dcterms:W3CDTF">2014-08-18T12:57:00Z</dcterms:created>
  <dcterms:modified xsi:type="dcterms:W3CDTF">2016-11-22T10:12:00Z</dcterms:modified>
</cp:coreProperties>
</file>