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91" w:rsidRPr="002259ED" w:rsidRDefault="00922A37" w:rsidP="00A35F9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2.2pt;margin-top:-21pt;width:730.3pt;height:516pt;z-index:-251658752" strokeweight="3pt">
            <v:stroke linestyle="thinThin"/>
          </v:rect>
        </w:pict>
      </w:r>
      <w:r w:rsidR="00036191" w:rsidRPr="002259ED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036191" w:rsidRPr="002259ED" w:rsidRDefault="00036191" w:rsidP="00A35F9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259ED">
        <w:rPr>
          <w:sz w:val="24"/>
          <w:szCs w:val="24"/>
        </w:rPr>
        <w:t>«Теректинская средняя общеобразовательная школа»</w:t>
      </w:r>
    </w:p>
    <w:p w:rsidR="00036191" w:rsidRPr="002259ED" w:rsidRDefault="00036191" w:rsidP="00A35F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36191" w:rsidRPr="002259ED" w:rsidRDefault="00036191" w:rsidP="00A35F9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tbl>
      <w:tblPr>
        <w:tblW w:w="142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92"/>
        <w:gridCol w:w="5953"/>
        <w:gridCol w:w="3402"/>
      </w:tblGrid>
      <w:tr w:rsidR="00DC5644" w:rsidRPr="00F001D6" w:rsidTr="00F73E9C">
        <w:tc>
          <w:tcPr>
            <w:tcW w:w="4892" w:type="dxa"/>
          </w:tcPr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Методический Совет 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</w:t>
            </w:r>
            <w:r w:rsidRPr="00ED242D">
              <w:rPr>
                <w:sz w:val="24"/>
                <w:szCs w:val="24"/>
                <w:u w:val="single"/>
              </w:rPr>
              <w:t>Атаманова Е. М</w:t>
            </w:r>
            <w:r w:rsidRPr="00F001D6">
              <w:rPr>
                <w:sz w:val="24"/>
                <w:szCs w:val="24"/>
              </w:rPr>
              <w:t>_/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                           ФИО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Протокол №</w:t>
            </w:r>
            <w:r w:rsidR="002609CD">
              <w:rPr>
                <w:sz w:val="24"/>
                <w:szCs w:val="24"/>
              </w:rPr>
              <w:t xml:space="preserve"> 4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от «</w:t>
            </w:r>
            <w:r w:rsidR="002609CD">
              <w:rPr>
                <w:sz w:val="24"/>
                <w:szCs w:val="24"/>
              </w:rPr>
              <w:t>01</w:t>
            </w:r>
            <w:r w:rsidRPr="00F001D6">
              <w:rPr>
                <w:sz w:val="24"/>
                <w:szCs w:val="24"/>
              </w:rPr>
              <w:t xml:space="preserve">» </w:t>
            </w:r>
            <w:r w:rsidR="002609CD">
              <w:rPr>
                <w:sz w:val="24"/>
                <w:szCs w:val="24"/>
                <w:u w:val="single"/>
              </w:rPr>
              <w:t xml:space="preserve">июня </w:t>
            </w:r>
            <w:r w:rsidR="00244961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953" w:type="dxa"/>
          </w:tcPr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left="-819" w:right="2160" w:firstLine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Заместитель директора по УР 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</w:t>
            </w:r>
            <w:r w:rsidRPr="00ED242D">
              <w:rPr>
                <w:sz w:val="24"/>
                <w:szCs w:val="24"/>
                <w:u w:val="single"/>
              </w:rPr>
              <w:t>Атаманова Е. М.</w:t>
            </w:r>
            <w:r w:rsidRPr="00F001D6">
              <w:rPr>
                <w:sz w:val="24"/>
                <w:szCs w:val="24"/>
              </w:rPr>
              <w:t>_/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                           ФИО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2160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«</w:t>
            </w:r>
            <w:r w:rsidR="002609CD">
              <w:rPr>
                <w:sz w:val="24"/>
                <w:szCs w:val="24"/>
              </w:rPr>
              <w:t>02</w:t>
            </w:r>
            <w:r w:rsidRPr="00F001D6">
              <w:rPr>
                <w:sz w:val="24"/>
                <w:szCs w:val="24"/>
              </w:rPr>
              <w:t xml:space="preserve">» </w:t>
            </w:r>
            <w:r w:rsidR="002609CD">
              <w:rPr>
                <w:sz w:val="24"/>
                <w:szCs w:val="24"/>
                <w:u w:val="single"/>
              </w:rPr>
              <w:t>июня</w:t>
            </w:r>
            <w:r w:rsidR="00244961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3402" w:type="dxa"/>
          </w:tcPr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Директор 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</w:t>
            </w:r>
          </w:p>
          <w:p w:rsidR="00DC5644" w:rsidRPr="00ED242D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__________/</w:t>
            </w:r>
            <w:r>
              <w:rPr>
                <w:sz w:val="24"/>
                <w:szCs w:val="24"/>
                <w:u w:val="single"/>
              </w:rPr>
              <w:t>Мантолаева О. В.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ФИО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Приказ №</w:t>
            </w:r>
            <w:r w:rsidR="002609CD">
              <w:rPr>
                <w:sz w:val="24"/>
                <w:szCs w:val="24"/>
              </w:rPr>
              <w:t xml:space="preserve"> 107</w:t>
            </w:r>
          </w:p>
          <w:p w:rsidR="00DC5644" w:rsidRPr="00F001D6" w:rsidRDefault="00DC5644" w:rsidP="0024496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от «</w:t>
            </w:r>
            <w:r w:rsidR="002609CD">
              <w:rPr>
                <w:sz w:val="24"/>
                <w:szCs w:val="24"/>
              </w:rPr>
              <w:t>04</w:t>
            </w:r>
            <w:r w:rsidRPr="00F001D6">
              <w:rPr>
                <w:sz w:val="24"/>
                <w:szCs w:val="24"/>
              </w:rPr>
              <w:t xml:space="preserve">» </w:t>
            </w:r>
            <w:r w:rsidR="002609CD">
              <w:rPr>
                <w:sz w:val="24"/>
                <w:szCs w:val="24"/>
                <w:u w:val="single"/>
              </w:rPr>
              <w:t xml:space="preserve"> июня</w:t>
            </w:r>
            <w:r w:rsidR="00244961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</w:t>
            </w:r>
          </w:p>
        </w:tc>
      </w:tr>
    </w:tbl>
    <w:p w:rsidR="00036191" w:rsidRPr="002259ED" w:rsidRDefault="00036191" w:rsidP="00A35F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36191" w:rsidRPr="002259ED" w:rsidRDefault="00036191" w:rsidP="00A35F9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036191" w:rsidRPr="002259ED" w:rsidRDefault="00036191" w:rsidP="00A35F96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036191" w:rsidRPr="002259ED" w:rsidRDefault="00036191" w:rsidP="00A35F96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2259ED">
        <w:rPr>
          <w:b/>
          <w:bCs/>
          <w:sz w:val="24"/>
          <w:szCs w:val="24"/>
        </w:rPr>
        <w:t>РАБОЧАЯ   ПРОГРАММА</w:t>
      </w:r>
    </w:p>
    <w:p w:rsidR="00036191" w:rsidRPr="002259ED" w:rsidRDefault="00036191" w:rsidP="00A35F96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036191" w:rsidRPr="002259ED" w:rsidRDefault="00036191" w:rsidP="00A35F96">
      <w:pPr>
        <w:spacing w:after="0" w:line="240" w:lineRule="auto"/>
        <w:ind w:firstLine="709"/>
        <w:rPr>
          <w:sz w:val="24"/>
          <w:szCs w:val="24"/>
        </w:rPr>
      </w:pPr>
    </w:p>
    <w:p w:rsidR="00036191" w:rsidRPr="002259ED" w:rsidRDefault="00036191" w:rsidP="00A35F96">
      <w:pPr>
        <w:spacing w:after="0" w:line="240" w:lineRule="auto"/>
        <w:ind w:firstLine="709"/>
        <w:jc w:val="center"/>
        <w:rPr>
          <w:sz w:val="24"/>
          <w:szCs w:val="24"/>
        </w:rPr>
      </w:pPr>
      <w:r w:rsidRPr="002259ED">
        <w:rPr>
          <w:sz w:val="24"/>
          <w:szCs w:val="24"/>
        </w:rPr>
        <w:t>по физике</w:t>
      </w:r>
    </w:p>
    <w:p w:rsidR="00036191" w:rsidRPr="002259ED" w:rsidRDefault="00036191" w:rsidP="00A35F96">
      <w:pPr>
        <w:spacing w:after="0" w:line="240" w:lineRule="auto"/>
        <w:ind w:firstLine="709"/>
        <w:jc w:val="center"/>
        <w:rPr>
          <w:sz w:val="24"/>
          <w:szCs w:val="24"/>
        </w:rPr>
      </w:pPr>
      <w:r w:rsidRPr="002259ED">
        <w:rPr>
          <w:sz w:val="24"/>
          <w:szCs w:val="24"/>
        </w:rPr>
        <w:t>для 7 класса</w:t>
      </w:r>
    </w:p>
    <w:p w:rsidR="00036191" w:rsidRPr="002259ED" w:rsidRDefault="00036191" w:rsidP="00A35F96">
      <w:pPr>
        <w:spacing w:after="0" w:line="240" w:lineRule="auto"/>
        <w:ind w:firstLine="709"/>
        <w:rPr>
          <w:sz w:val="24"/>
          <w:szCs w:val="24"/>
        </w:rPr>
      </w:pPr>
    </w:p>
    <w:p w:rsidR="00036191" w:rsidRPr="002259ED" w:rsidRDefault="00036191" w:rsidP="00A35F96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2259ED">
        <w:rPr>
          <w:sz w:val="24"/>
          <w:szCs w:val="24"/>
        </w:rPr>
        <w:t xml:space="preserve">Уровень: </w:t>
      </w:r>
      <w:r w:rsidRPr="002259ED">
        <w:rPr>
          <w:sz w:val="24"/>
          <w:szCs w:val="24"/>
          <w:u w:val="single"/>
        </w:rPr>
        <w:t>базовый</w:t>
      </w:r>
    </w:p>
    <w:p w:rsidR="00036191" w:rsidRPr="002259ED" w:rsidRDefault="00036191" w:rsidP="00A35F96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2259ED">
        <w:rPr>
          <w:sz w:val="24"/>
          <w:szCs w:val="24"/>
        </w:rPr>
        <w:t xml:space="preserve">Учитель: </w:t>
      </w:r>
      <w:r w:rsidRPr="002259ED">
        <w:rPr>
          <w:sz w:val="24"/>
          <w:szCs w:val="24"/>
          <w:u w:val="single"/>
        </w:rPr>
        <w:t>Бжитских С. В.</w:t>
      </w:r>
    </w:p>
    <w:p w:rsidR="00036191" w:rsidRPr="002259ED" w:rsidRDefault="00036191" w:rsidP="00A35F96">
      <w:pPr>
        <w:spacing w:after="0" w:line="240" w:lineRule="auto"/>
        <w:ind w:firstLine="709"/>
        <w:rPr>
          <w:sz w:val="24"/>
          <w:szCs w:val="24"/>
        </w:rPr>
      </w:pPr>
      <w:r w:rsidRPr="002259ED">
        <w:rPr>
          <w:sz w:val="24"/>
          <w:szCs w:val="24"/>
        </w:rPr>
        <w:t>Квалификационная категория:</w:t>
      </w:r>
      <w:r w:rsidRPr="002259ED">
        <w:rPr>
          <w:sz w:val="24"/>
          <w:szCs w:val="24"/>
          <w:u w:val="single"/>
        </w:rPr>
        <w:t xml:space="preserve"> I</w:t>
      </w:r>
    </w:p>
    <w:p w:rsidR="00036191" w:rsidRPr="002259ED" w:rsidRDefault="00036191" w:rsidP="00A35F96">
      <w:pPr>
        <w:spacing w:after="0" w:line="240" w:lineRule="auto"/>
        <w:ind w:firstLine="709"/>
        <w:rPr>
          <w:sz w:val="24"/>
          <w:szCs w:val="24"/>
        </w:rPr>
      </w:pPr>
      <w:r w:rsidRPr="002259ED">
        <w:rPr>
          <w:sz w:val="24"/>
          <w:szCs w:val="24"/>
        </w:rPr>
        <w:t xml:space="preserve">Рабочая программа составлена на основе  примерной государственной программы    по  </w:t>
      </w:r>
      <w:r w:rsidRPr="002259ED">
        <w:rPr>
          <w:sz w:val="24"/>
          <w:szCs w:val="24"/>
          <w:u w:val="single"/>
        </w:rPr>
        <w:t>физике</w:t>
      </w:r>
      <w:r w:rsidRPr="002259ED">
        <w:rPr>
          <w:sz w:val="24"/>
          <w:szCs w:val="24"/>
        </w:rPr>
        <w:t xml:space="preserve">   для общеобразовательных школ    </w:t>
      </w:r>
    </w:p>
    <w:p w:rsidR="00036191" w:rsidRDefault="00036191" w:rsidP="00A35F96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2259ED">
        <w:rPr>
          <w:sz w:val="24"/>
          <w:szCs w:val="24"/>
          <w:u w:val="single"/>
        </w:rPr>
        <w:t>Примерной программы основного общего образования «Физика» 7-9 классы (базовый уровень) и авторской программы А. В.</w:t>
      </w:r>
    </w:p>
    <w:p w:rsidR="00036191" w:rsidRPr="00BD233E" w:rsidRDefault="00036191" w:rsidP="00BD233E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2259ED">
        <w:rPr>
          <w:sz w:val="24"/>
          <w:szCs w:val="24"/>
          <w:u w:val="single"/>
        </w:rPr>
        <w:t xml:space="preserve">Перышкина, Е. М. </w:t>
      </w:r>
      <w:proofErr w:type="spellStart"/>
      <w:r w:rsidRPr="002259ED">
        <w:rPr>
          <w:sz w:val="24"/>
          <w:szCs w:val="24"/>
          <w:u w:val="single"/>
        </w:rPr>
        <w:t>Гутника</w:t>
      </w:r>
      <w:proofErr w:type="spellEnd"/>
      <w:r w:rsidRPr="002259ED">
        <w:rPr>
          <w:sz w:val="24"/>
          <w:szCs w:val="24"/>
          <w:u w:val="single"/>
        </w:rPr>
        <w:t xml:space="preserve"> «Физика» 7-9 </w:t>
      </w:r>
      <w:proofErr w:type="spellStart"/>
      <w:r w:rsidRPr="002259ED">
        <w:rPr>
          <w:sz w:val="24"/>
          <w:szCs w:val="24"/>
          <w:u w:val="single"/>
        </w:rPr>
        <w:t>классы,М</w:t>
      </w:r>
      <w:proofErr w:type="spellEnd"/>
      <w:r w:rsidRPr="002259ED">
        <w:rPr>
          <w:sz w:val="24"/>
          <w:szCs w:val="24"/>
          <w:u w:val="single"/>
        </w:rPr>
        <w:t>.: Просвещение, 2004</w:t>
      </w:r>
    </w:p>
    <w:p w:rsidR="00036191" w:rsidRPr="002259ED" w:rsidRDefault="00036191" w:rsidP="00A35F9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036191" w:rsidRPr="002259ED" w:rsidRDefault="00036191" w:rsidP="00A35F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36191" w:rsidRPr="002259ED" w:rsidRDefault="00036191" w:rsidP="001A6F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36191" w:rsidRPr="002259ED" w:rsidRDefault="00244961" w:rsidP="00FE368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Теректа 2016</w:t>
      </w:r>
    </w:p>
    <w:p w:rsidR="00036191" w:rsidRDefault="00036191" w:rsidP="000D41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:rsidR="00036191" w:rsidRPr="00280F0D" w:rsidRDefault="00036191" w:rsidP="000D414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80F0D">
        <w:rPr>
          <w:b/>
          <w:bCs/>
          <w:sz w:val="24"/>
          <w:szCs w:val="24"/>
          <w:u w:val="single"/>
        </w:rPr>
        <w:lastRenderedPageBreak/>
        <w:t>1. Пояснительная записка</w:t>
      </w:r>
    </w:p>
    <w:p w:rsidR="00036191" w:rsidRDefault="00036191" w:rsidP="000D4144">
      <w:pPr>
        <w:spacing w:after="0"/>
        <w:ind w:firstLine="567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Рабочая программа по физике для 7 класса составлена на основании следующих нормативно-правовых документов:</w:t>
      </w:r>
    </w:p>
    <w:p w:rsidR="00244961" w:rsidRPr="004B43DB" w:rsidRDefault="00244961" w:rsidP="00244961">
      <w:pPr>
        <w:numPr>
          <w:ilvl w:val="0"/>
          <w:numId w:val="15"/>
        </w:numPr>
        <w:tabs>
          <w:tab w:val="left" w:pos="426"/>
        </w:tabs>
        <w:spacing w:after="0"/>
        <w:ind w:left="-284" w:firstLine="284"/>
        <w:jc w:val="both"/>
        <w:rPr>
          <w:sz w:val="24"/>
          <w:szCs w:val="24"/>
        </w:rPr>
      </w:pPr>
      <w:r w:rsidRPr="004B43DB">
        <w:rPr>
          <w:sz w:val="24"/>
          <w:szCs w:val="24"/>
        </w:rPr>
        <w:t>Федеральн</w:t>
      </w:r>
      <w:r>
        <w:rPr>
          <w:sz w:val="24"/>
          <w:szCs w:val="24"/>
        </w:rPr>
        <w:t xml:space="preserve">ого </w:t>
      </w:r>
      <w:r w:rsidRPr="002609CD">
        <w:rPr>
          <w:sz w:val="24"/>
          <w:szCs w:val="24"/>
        </w:rPr>
        <w:t xml:space="preserve">Закона </w:t>
      </w:r>
      <w:r w:rsidR="002609CD" w:rsidRPr="002609CD">
        <w:rPr>
          <w:sz w:val="24"/>
          <w:szCs w:val="24"/>
        </w:rPr>
        <w:t>от 29</w:t>
      </w:r>
      <w:r w:rsidR="009B7DEC" w:rsidRPr="002609CD">
        <w:rPr>
          <w:sz w:val="24"/>
          <w:szCs w:val="24"/>
        </w:rPr>
        <w:t xml:space="preserve">.12.2012 г. № 273 </w:t>
      </w:r>
      <w:r w:rsidRPr="002609CD">
        <w:rPr>
          <w:sz w:val="24"/>
          <w:szCs w:val="24"/>
        </w:rPr>
        <w:t>«Об образовании</w:t>
      </w:r>
      <w:r w:rsidRPr="004B43DB">
        <w:rPr>
          <w:sz w:val="24"/>
          <w:szCs w:val="24"/>
        </w:rPr>
        <w:t xml:space="preserve"> в Российской Федерации» </w:t>
      </w:r>
      <w:r w:rsidRPr="004B43DB">
        <w:rPr>
          <w:color w:val="000000"/>
          <w:sz w:val="24"/>
          <w:szCs w:val="24"/>
        </w:rPr>
        <w:t>ст.2,п.9</w:t>
      </w:r>
      <w:r w:rsidRPr="004B43DB">
        <w:rPr>
          <w:sz w:val="24"/>
          <w:szCs w:val="24"/>
        </w:rPr>
        <w:t>;</w:t>
      </w:r>
    </w:p>
    <w:p w:rsidR="00244961" w:rsidRDefault="00244961" w:rsidP="00244961">
      <w:pPr>
        <w:numPr>
          <w:ilvl w:val="0"/>
          <w:numId w:val="15"/>
        </w:numPr>
        <w:tabs>
          <w:tab w:val="left" w:pos="426"/>
        </w:tabs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компонента</w:t>
      </w:r>
      <w:r w:rsidRPr="004B43DB">
        <w:rPr>
          <w:sz w:val="24"/>
          <w:szCs w:val="24"/>
        </w:rPr>
        <w:t xml:space="preserve"> государственного образовательного стандарта, утв</w:t>
      </w:r>
      <w:r>
        <w:rPr>
          <w:sz w:val="24"/>
          <w:szCs w:val="24"/>
        </w:rPr>
        <w:t xml:space="preserve">ержденного </w:t>
      </w:r>
      <w:r w:rsidRPr="004B43DB">
        <w:rPr>
          <w:sz w:val="24"/>
          <w:szCs w:val="24"/>
        </w:rPr>
        <w:t>приказом Минобразования России от</w:t>
      </w:r>
    </w:p>
    <w:p w:rsidR="00244961" w:rsidRPr="004B43DB" w:rsidRDefault="00523466" w:rsidP="00244961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05.03.2004 № 1089</w:t>
      </w:r>
      <w:r w:rsidR="00244961" w:rsidRPr="004B43DB">
        <w:rPr>
          <w:sz w:val="24"/>
          <w:szCs w:val="24"/>
        </w:rPr>
        <w:t>;</w:t>
      </w:r>
    </w:p>
    <w:p w:rsidR="00244961" w:rsidRDefault="00244961" w:rsidP="00244961">
      <w:pPr>
        <w:pStyle w:val="a8"/>
        <w:numPr>
          <w:ilvl w:val="0"/>
          <w:numId w:val="15"/>
        </w:numPr>
        <w:tabs>
          <w:tab w:val="left" w:pos="426"/>
        </w:tabs>
        <w:spacing w:line="276" w:lineRule="auto"/>
        <w:ind w:left="-284" w:firstLine="284"/>
        <w:jc w:val="both"/>
        <w:rPr>
          <w:sz w:val="24"/>
          <w:szCs w:val="24"/>
        </w:rPr>
      </w:pPr>
      <w:r w:rsidRPr="004B43DB">
        <w:rPr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</w:t>
      </w:r>
    </w:p>
    <w:p w:rsidR="00244961" w:rsidRDefault="00244961" w:rsidP="00244961">
      <w:pPr>
        <w:pStyle w:val="a8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4B43DB">
        <w:rPr>
          <w:sz w:val="24"/>
          <w:szCs w:val="24"/>
        </w:rPr>
        <w:t xml:space="preserve"> образовательных программ начального общего, основного общего, среднего общего образования, утвержденного приказом</w:t>
      </w:r>
    </w:p>
    <w:p w:rsidR="00244961" w:rsidRDefault="00244961" w:rsidP="00244961">
      <w:pPr>
        <w:pStyle w:val="a8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4B43DB">
        <w:rPr>
          <w:sz w:val="24"/>
          <w:szCs w:val="24"/>
        </w:rPr>
        <w:t xml:space="preserve"> Министерства образования и науки Российской Федерации от 31 марта 2014 года № 253 с изменениями от 26.01.2016 года № 38.</w:t>
      </w:r>
    </w:p>
    <w:p w:rsidR="00244961" w:rsidRDefault="00244961" w:rsidP="00244961">
      <w:pPr>
        <w:pStyle w:val="a8"/>
        <w:numPr>
          <w:ilvl w:val="0"/>
          <w:numId w:val="15"/>
        </w:numPr>
        <w:tabs>
          <w:tab w:val="left" w:pos="426"/>
        </w:tabs>
        <w:spacing w:line="276" w:lineRule="auto"/>
        <w:ind w:left="-284" w:firstLine="284"/>
        <w:jc w:val="both"/>
        <w:rPr>
          <w:sz w:val="24"/>
          <w:szCs w:val="24"/>
        </w:rPr>
      </w:pPr>
      <w:r w:rsidRPr="004B43DB">
        <w:rPr>
          <w:sz w:val="24"/>
          <w:szCs w:val="24"/>
        </w:rPr>
        <w:t>Базисного   учебного   плана,</w:t>
      </w:r>
      <w:r w:rsidRPr="004B43DB">
        <w:rPr>
          <w:sz w:val="24"/>
          <w:szCs w:val="24"/>
        </w:rPr>
        <w:tab/>
        <w:t>утвержденного приказом   Министерства образования РФ № 1312 от 09.03.2004.</w:t>
      </w:r>
    </w:p>
    <w:p w:rsidR="00244961" w:rsidRDefault="00244961" w:rsidP="00244961">
      <w:pPr>
        <w:pStyle w:val="a8"/>
        <w:numPr>
          <w:ilvl w:val="0"/>
          <w:numId w:val="15"/>
        </w:numPr>
        <w:tabs>
          <w:tab w:val="left" w:pos="426"/>
        </w:tabs>
        <w:spacing w:line="276" w:lineRule="auto"/>
        <w:ind w:left="-284" w:firstLine="284"/>
        <w:jc w:val="both"/>
        <w:rPr>
          <w:sz w:val="24"/>
          <w:szCs w:val="24"/>
        </w:rPr>
      </w:pPr>
      <w:r w:rsidRPr="004B43DB">
        <w:rPr>
          <w:sz w:val="24"/>
          <w:szCs w:val="24"/>
        </w:rPr>
        <w:t>Регионального Базисного учебного план, утвержденного приказом от 15.08.2005 № 512.</w:t>
      </w:r>
    </w:p>
    <w:p w:rsidR="00922A37" w:rsidRPr="0026162D" w:rsidRDefault="00922A37" w:rsidP="00922A37">
      <w:pPr>
        <w:pStyle w:val="a8"/>
        <w:numPr>
          <w:ilvl w:val="0"/>
          <w:numId w:val="15"/>
        </w:numPr>
        <w:spacing w:line="276" w:lineRule="auto"/>
        <w:ind w:left="284" w:hanging="283"/>
        <w:jc w:val="both"/>
        <w:rPr>
          <w:sz w:val="24"/>
          <w:szCs w:val="24"/>
        </w:rPr>
      </w:pPr>
      <w:r w:rsidRPr="00B34A58">
        <w:rPr>
          <w:sz w:val="24"/>
          <w:szCs w:val="24"/>
        </w:rPr>
        <w:t xml:space="preserve">Уставом муниципального бюджетного общеобразовательного учреждения </w:t>
      </w:r>
      <w:r w:rsidRPr="0026162D">
        <w:rPr>
          <w:sz w:val="24"/>
          <w:szCs w:val="24"/>
        </w:rPr>
        <w:t>«</w:t>
      </w:r>
      <w:proofErr w:type="spellStart"/>
      <w:r w:rsidRPr="0026162D">
        <w:rPr>
          <w:sz w:val="24"/>
          <w:szCs w:val="24"/>
        </w:rPr>
        <w:t>Теректинская</w:t>
      </w:r>
      <w:proofErr w:type="spellEnd"/>
      <w:r w:rsidRPr="0026162D">
        <w:rPr>
          <w:sz w:val="24"/>
          <w:szCs w:val="24"/>
        </w:rPr>
        <w:t xml:space="preserve"> СОШ», утвержденного </w:t>
      </w:r>
      <w:r>
        <w:rPr>
          <w:sz w:val="24"/>
          <w:szCs w:val="24"/>
        </w:rPr>
        <w:t>Постановлением главы администрации МО «</w:t>
      </w:r>
      <w:proofErr w:type="spellStart"/>
      <w:r>
        <w:rPr>
          <w:sz w:val="24"/>
          <w:szCs w:val="24"/>
        </w:rPr>
        <w:t>Усть-Коксинсинский</w:t>
      </w:r>
      <w:proofErr w:type="spellEnd"/>
      <w:r>
        <w:rPr>
          <w:sz w:val="24"/>
          <w:szCs w:val="24"/>
        </w:rPr>
        <w:t xml:space="preserve"> район» от 16.12.2013 №951;</w:t>
      </w:r>
    </w:p>
    <w:p w:rsidR="00922A37" w:rsidRPr="0026162D" w:rsidRDefault="00922A37" w:rsidP="00922A37">
      <w:pPr>
        <w:pStyle w:val="a8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B34A58">
        <w:rPr>
          <w:sz w:val="24"/>
          <w:szCs w:val="24"/>
        </w:rPr>
        <w:t xml:space="preserve">Образовательной программой основного общего образования </w:t>
      </w:r>
      <w:r w:rsidRPr="0026162D">
        <w:rPr>
          <w:sz w:val="24"/>
          <w:szCs w:val="24"/>
        </w:rPr>
        <w:t xml:space="preserve">утвержденной приказом </w:t>
      </w:r>
      <w:r w:rsidRPr="0026162D">
        <w:rPr>
          <w:bCs/>
          <w:sz w:val="24"/>
          <w:szCs w:val="24"/>
        </w:rPr>
        <w:t>от «06» 08. 2014г. № 99</w:t>
      </w:r>
      <w:r w:rsidRPr="0026162D">
        <w:rPr>
          <w:sz w:val="24"/>
          <w:szCs w:val="24"/>
        </w:rPr>
        <w:t>;</w:t>
      </w:r>
    </w:p>
    <w:p w:rsidR="00922A37" w:rsidRPr="0026162D" w:rsidRDefault="00922A37" w:rsidP="00922A37">
      <w:pPr>
        <w:pStyle w:val="a8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szCs w:val="24"/>
        </w:rPr>
      </w:pPr>
      <w:r w:rsidRPr="0026162D">
        <w:rPr>
          <w:bCs/>
          <w:sz w:val="24"/>
          <w:szCs w:val="28"/>
        </w:rPr>
        <w:t>Учебным планом МБОУ «</w:t>
      </w:r>
      <w:proofErr w:type="spellStart"/>
      <w:r w:rsidRPr="0026162D">
        <w:rPr>
          <w:bCs/>
          <w:sz w:val="24"/>
          <w:szCs w:val="28"/>
        </w:rPr>
        <w:t>Теректинская</w:t>
      </w:r>
      <w:proofErr w:type="spellEnd"/>
      <w:r w:rsidRPr="0026162D">
        <w:rPr>
          <w:bCs/>
          <w:sz w:val="24"/>
          <w:szCs w:val="28"/>
        </w:rPr>
        <w:t xml:space="preserve"> СОШ» на 2016-2017у.г., утвержденным приказом № 132 от 03.08.2016</w:t>
      </w:r>
      <w:r>
        <w:rPr>
          <w:bCs/>
          <w:sz w:val="24"/>
          <w:szCs w:val="28"/>
        </w:rPr>
        <w:t>;</w:t>
      </w:r>
    </w:p>
    <w:p w:rsidR="00244961" w:rsidRPr="00244961" w:rsidRDefault="00244961" w:rsidP="00244961">
      <w:pPr>
        <w:pStyle w:val="a8"/>
        <w:numPr>
          <w:ilvl w:val="0"/>
          <w:numId w:val="15"/>
        </w:numPr>
        <w:tabs>
          <w:tab w:val="left" w:pos="426"/>
        </w:tabs>
        <w:ind w:left="-284" w:firstLine="284"/>
        <w:jc w:val="both"/>
        <w:rPr>
          <w:szCs w:val="24"/>
        </w:rPr>
      </w:pPr>
      <w:r>
        <w:rPr>
          <w:bCs/>
          <w:sz w:val="24"/>
          <w:szCs w:val="28"/>
        </w:rPr>
        <w:t>Положением о порядке составления и утверждения рабочих программ по предмету и курсов МБОУ «</w:t>
      </w:r>
      <w:proofErr w:type="spellStart"/>
      <w:r>
        <w:rPr>
          <w:bCs/>
          <w:sz w:val="24"/>
          <w:szCs w:val="28"/>
        </w:rPr>
        <w:t>Теректинская</w:t>
      </w:r>
      <w:proofErr w:type="spellEnd"/>
      <w:r>
        <w:rPr>
          <w:bCs/>
          <w:sz w:val="24"/>
          <w:szCs w:val="28"/>
        </w:rPr>
        <w:t xml:space="preserve"> СОШ», </w:t>
      </w:r>
    </w:p>
    <w:p w:rsidR="00244961" w:rsidRPr="00CB291C" w:rsidRDefault="00244961" w:rsidP="00244961">
      <w:pPr>
        <w:pStyle w:val="a8"/>
        <w:tabs>
          <w:tab w:val="left" w:pos="426"/>
        </w:tabs>
        <w:jc w:val="both"/>
        <w:rPr>
          <w:szCs w:val="24"/>
        </w:rPr>
      </w:pPr>
      <w:r w:rsidRPr="00CB291C">
        <w:rPr>
          <w:bCs/>
          <w:sz w:val="24"/>
          <w:szCs w:val="28"/>
        </w:rPr>
        <w:t xml:space="preserve">утвержденного приказом от </w:t>
      </w:r>
      <w:r w:rsidR="009B7DEC" w:rsidRPr="00CB291C">
        <w:rPr>
          <w:bCs/>
          <w:sz w:val="24"/>
          <w:szCs w:val="28"/>
        </w:rPr>
        <w:t>22.04.2016</w:t>
      </w:r>
      <w:r w:rsidRPr="00CB291C">
        <w:rPr>
          <w:bCs/>
          <w:sz w:val="24"/>
          <w:szCs w:val="28"/>
        </w:rPr>
        <w:t xml:space="preserve">   № </w:t>
      </w:r>
      <w:r w:rsidR="009B7DEC" w:rsidRPr="00CB291C">
        <w:rPr>
          <w:bCs/>
          <w:sz w:val="24"/>
          <w:szCs w:val="28"/>
        </w:rPr>
        <w:t>80</w:t>
      </w:r>
    </w:p>
    <w:p w:rsidR="00244961" w:rsidRPr="002259ED" w:rsidRDefault="00244961" w:rsidP="00244961">
      <w:pPr>
        <w:pStyle w:val="a3"/>
        <w:numPr>
          <w:ilvl w:val="0"/>
          <w:numId w:val="15"/>
        </w:numPr>
        <w:spacing w:after="0"/>
        <w:ind w:left="426" w:hanging="42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Примерной программы основного общего образования «Физика» 7-9 классы (базовый уровень) и авторской программы А. В. Перышкина, Е. М. Гутника «Физика» 7-9 классы, федерального компонента государственного стандарта основного общего образования по физике М.:Просвещение,2004 г.</w:t>
      </w:r>
    </w:p>
    <w:p w:rsidR="00036191" w:rsidRDefault="00036191" w:rsidP="0024496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036191" w:rsidRPr="002259ED" w:rsidRDefault="00036191" w:rsidP="000A4B54">
      <w:pPr>
        <w:spacing w:after="0"/>
        <w:ind w:firstLine="567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</w:t>
      </w:r>
      <w:r w:rsidRPr="00CB291C">
        <w:rPr>
          <w:sz w:val="24"/>
          <w:szCs w:val="24"/>
        </w:rPr>
        <w:t>неделю</w:t>
      </w:r>
      <w:r w:rsidR="00F73E9C">
        <w:rPr>
          <w:sz w:val="24"/>
          <w:szCs w:val="24"/>
        </w:rPr>
        <w:t xml:space="preserve"> из федерального учебного плана</w:t>
      </w:r>
      <w:r w:rsidR="009B7DEC" w:rsidRPr="00CB291C">
        <w:rPr>
          <w:sz w:val="24"/>
          <w:szCs w:val="24"/>
        </w:rPr>
        <w:t>, 34 учебных недели</w:t>
      </w:r>
      <w:r w:rsidRPr="00CB291C">
        <w:rPr>
          <w:sz w:val="24"/>
          <w:szCs w:val="24"/>
        </w:rPr>
        <w:t xml:space="preserve"> (68 часов</w:t>
      </w:r>
      <w:r w:rsidRPr="002259ED">
        <w:rPr>
          <w:sz w:val="24"/>
          <w:szCs w:val="24"/>
        </w:rPr>
        <w:t xml:space="preserve"> за год). </w:t>
      </w:r>
    </w:p>
    <w:p w:rsidR="00036191" w:rsidRPr="002259ED" w:rsidRDefault="00036191" w:rsidP="000D4144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</w:t>
      </w:r>
      <w:r w:rsidRPr="002259ED">
        <w:rPr>
          <w:sz w:val="24"/>
          <w:szCs w:val="24"/>
        </w:rPr>
        <w:lastRenderedPageBreak/>
        <w:t>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036191" w:rsidRPr="002259ED" w:rsidRDefault="00036191" w:rsidP="000D4144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036191" w:rsidRPr="002259ED" w:rsidRDefault="00036191" w:rsidP="000D4144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036191" w:rsidRPr="002259ED" w:rsidRDefault="00036191" w:rsidP="000D4144">
      <w:pPr>
        <w:spacing w:after="0"/>
        <w:ind w:firstLine="567"/>
        <w:jc w:val="both"/>
        <w:rPr>
          <w:sz w:val="24"/>
          <w:szCs w:val="24"/>
        </w:rPr>
      </w:pPr>
      <w:r w:rsidRPr="000A4B54">
        <w:rPr>
          <w:b/>
          <w:bCs/>
          <w:sz w:val="24"/>
          <w:szCs w:val="24"/>
        </w:rPr>
        <w:t xml:space="preserve">Изучение физики </w:t>
      </w:r>
      <w:r w:rsidRPr="008B2DEE">
        <w:rPr>
          <w:b/>
          <w:bCs/>
          <w:sz w:val="24"/>
          <w:szCs w:val="24"/>
        </w:rPr>
        <w:t xml:space="preserve">на </w:t>
      </w:r>
      <w:r w:rsidR="00523466" w:rsidRPr="008B2DEE">
        <w:rPr>
          <w:b/>
          <w:bCs/>
          <w:sz w:val="24"/>
          <w:szCs w:val="24"/>
        </w:rPr>
        <w:t>уровне</w:t>
      </w:r>
      <w:r w:rsidRPr="008B2DEE">
        <w:rPr>
          <w:b/>
          <w:bCs/>
          <w:sz w:val="24"/>
          <w:szCs w:val="24"/>
        </w:rPr>
        <w:t xml:space="preserve"> основного</w:t>
      </w:r>
      <w:r w:rsidRPr="000A4B54">
        <w:rPr>
          <w:b/>
          <w:bCs/>
          <w:sz w:val="24"/>
          <w:szCs w:val="24"/>
        </w:rPr>
        <w:t xml:space="preserve"> общего образования направлено на достижение следующих целей</w:t>
      </w:r>
      <w:r w:rsidRPr="002259ED">
        <w:rPr>
          <w:sz w:val="24"/>
          <w:szCs w:val="24"/>
        </w:rPr>
        <w:t>:</w:t>
      </w:r>
    </w:p>
    <w:p w:rsidR="00036191" w:rsidRPr="002259ED" w:rsidRDefault="00036191" w:rsidP="004B4D4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036191" w:rsidRPr="002259ED" w:rsidRDefault="00036191" w:rsidP="004B4D4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036191" w:rsidRPr="002259ED" w:rsidRDefault="00036191" w:rsidP="004B4D4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036191" w:rsidRPr="002259ED" w:rsidRDefault="00036191" w:rsidP="004B4D4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036191" w:rsidRPr="004B4D42" w:rsidRDefault="00036191" w:rsidP="004B4D42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036191" w:rsidRPr="004B4D42" w:rsidRDefault="00036191" w:rsidP="004B4D42">
      <w:pPr>
        <w:pStyle w:val="a9"/>
        <w:tabs>
          <w:tab w:val="left" w:pos="851"/>
        </w:tabs>
        <w:spacing w:before="0" w:beforeAutospacing="0" w:after="0" w:afterAutospacing="0"/>
        <w:ind w:left="567"/>
        <w:jc w:val="both"/>
        <w:textAlignment w:val="top"/>
        <w:rPr>
          <w:b/>
          <w:bCs/>
        </w:rPr>
      </w:pPr>
      <w:r w:rsidRPr="004B4D42">
        <w:rPr>
          <w:b/>
          <w:bCs/>
        </w:rPr>
        <w:t>В задачи обучения физике входят:</w:t>
      </w:r>
    </w:p>
    <w:p w:rsidR="00036191" w:rsidRPr="00D7217E" w:rsidRDefault="00036191" w:rsidP="004B4D42">
      <w:pPr>
        <w:pStyle w:val="a9"/>
        <w:numPr>
          <w:ilvl w:val="0"/>
          <w:numId w:val="1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</w:pPr>
      <w:r w:rsidRPr="00D7217E"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036191" w:rsidRPr="00D7217E" w:rsidRDefault="00036191" w:rsidP="004B4D42">
      <w:pPr>
        <w:pStyle w:val="a9"/>
        <w:numPr>
          <w:ilvl w:val="0"/>
          <w:numId w:val="1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</w:pPr>
      <w:r w:rsidRPr="00D7217E"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</w:t>
      </w:r>
      <w:r w:rsidRPr="00D7217E">
        <w:softHyphen/>
        <w:t>зических законов в технике и технологии;</w:t>
      </w:r>
    </w:p>
    <w:p w:rsidR="00036191" w:rsidRPr="00D7217E" w:rsidRDefault="00036191" w:rsidP="004B4D42">
      <w:pPr>
        <w:pStyle w:val="a9"/>
        <w:numPr>
          <w:ilvl w:val="0"/>
          <w:numId w:val="1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</w:pPr>
      <w:r w:rsidRPr="00D7217E">
        <w:t xml:space="preserve">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036191" w:rsidRDefault="00036191" w:rsidP="004B4D42">
      <w:pPr>
        <w:numPr>
          <w:ilvl w:val="0"/>
          <w:numId w:val="1"/>
        </w:numPr>
        <w:tabs>
          <w:tab w:val="clear" w:pos="1287"/>
          <w:tab w:val="left" w:pos="851"/>
        </w:tabs>
        <w:spacing w:after="0" w:line="240" w:lineRule="auto"/>
        <w:ind w:left="284" w:firstLine="283"/>
        <w:jc w:val="both"/>
        <w:rPr>
          <w:sz w:val="24"/>
          <w:szCs w:val="24"/>
        </w:rPr>
      </w:pPr>
      <w:r w:rsidRPr="00D7217E">
        <w:t>формирование познавательного интереса к фи</w:t>
      </w:r>
      <w:r w:rsidRPr="00D7217E">
        <w:softHyphen/>
        <w:t>зике и технике, развитие творческих способностей, осознанных мотивов учения; подготовка к продолже</w:t>
      </w:r>
      <w:r w:rsidRPr="00D7217E">
        <w:softHyphen/>
        <w:t>нию образования и сознательному выбору профессии</w:t>
      </w:r>
    </w:p>
    <w:p w:rsidR="00036191" w:rsidRPr="002259ED" w:rsidRDefault="00036191" w:rsidP="000D4144">
      <w:pPr>
        <w:spacing w:after="0" w:line="240" w:lineRule="auto"/>
        <w:ind w:firstLine="539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</w:t>
      </w:r>
      <w:r w:rsidRPr="002259ED">
        <w:rPr>
          <w:sz w:val="24"/>
          <w:szCs w:val="24"/>
        </w:rPr>
        <w:lastRenderedPageBreak/>
        <w:t>учителем, выполнение лабораторных работ учащимися. Рабочая программа предусматривает выполнение практической части курса: 9 лабораторных работ, 6 контрольных работ.</w:t>
      </w:r>
    </w:p>
    <w:p w:rsidR="00036191" w:rsidRPr="002259ED" w:rsidRDefault="00036191" w:rsidP="000D4144">
      <w:pPr>
        <w:spacing w:after="0"/>
        <w:ind w:firstLine="567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036191" w:rsidRPr="002259ED" w:rsidRDefault="00036191" w:rsidP="000D4144">
      <w:pPr>
        <w:spacing w:after="0"/>
        <w:ind w:firstLine="567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Данная программа используется для УМК </w:t>
      </w:r>
      <w:proofErr w:type="spellStart"/>
      <w:r w:rsidRPr="002259ED">
        <w:rPr>
          <w:sz w:val="24"/>
          <w:szCs w:val="24"/>
        </w:rPr>
        <w:t>Перышкина</w:t>
      </w:r>
      <w:proofErr w:type="spellEnd"/>
      <w:r w:rsidRPr="002259ED">
        <w:rPr>
          <w:sz w:val="24"/>
          <w:szCs w:val="24"/>
        </w:rPr>
        <w:t xml:space="preserve"> А. В, </w:t>
      </w:r>
      <w:proofErr w:type="spellStart"/>
      <w:r w:rsidRPr="002259ED">
        <w:rPr>
          <w:sz w:val="24"/>
          <w:szCs w:val="24"/>
        </w:rPr>
        <w:t>Гутник</w:t>
      </w:r>
      <w:proofErr w:type="spellEnd"/>
      <w:r w:rsidRPr="002259ED">
        <w:rPr>
          <w:sz w:val="24"/>
          <w:szCs w:val="24"/>
        </w:rPr>
        <w:t xml:space="preserve"> Е. М, утвержденного 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 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Цели изучения курса – выработка </w:t>
      </w:r>
      <w:r w:rsidRPr="002259ED">
        <w:rPr>
          <w:b/>
          <w:bCs/>
          <w:sz w:val="24"/>
          <w:szCs w:val="24"/>
        </w:rPr>
        <w:t>компетенций</w:t>
      </w:r>
      <w:r w:rsidRPr="002259ED">
        <w:rPr>
          <w:sz w:val="24"/>
          <w:szCs w:val="24"/>
        </w:rPr>
        <w:t>:</w:t>
      </w:r>
    </w:p>
    <w:p w:rsidR="00036191" w:rsidRPr="002259ED" w:rsidRDefault="00036191" w:rsidP="000D4144">
      <w:pPr>
        <w:pStyle w:val="a8"/>
        <w:rPr>
          <w:b/>
          <w:bCs/>
          <w:sz w:val="24"/>
          <w:szCs w:val="24"/>
        </w:rPr>
      </w:pPr>
      <w:r w:rsidRPr="002259ED">
        <w:rPr>
          <w:b/>
          <w:bCs/>
          <w:sz w:val="24"/>
          <w:szCs w:val="24"/>
        </w:rPr>
        <w:t>общеобразовательных: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- 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>-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- умения </w:t>
      </w:r>
      <w:r w:rsidRPr="002259ED">
        <w:rPr>
          <w:b/>
          <w:bCs/>
          <w:sz w:val="24"/>
          <w:szCs w:val="24"/>
        </w:rPr>
        <w:t>использовать мультимедийные</w:t>
      </w:r>
      <w:r w:rsidRPr="002259ED">
        <w:rPr>
          <w:sz w:val="24"/>
          <w:szCs w:val="24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-   </w:t>
      </w:r>
      <w:r w:rsidRPr="002259ED">
        <w:rPr>
          <w:b/>
          <w:bCs/>
          <w:sz w:val="24"/>
          <w:szCs w:val="24"/>
        </w:rPr>
        <w:t>умения оценивать и корректировать</w:t>
      </w:r>
      <w:r w:rsidRPr="002259ED">
        <w:rPr>
          <w:sz w:val="24"/>
          <w:szCs w:val="24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>предметно-ориентированных: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-  </w:t>
      </w:r>
      <w:r w:rsidRPr="002259ED">
        <w:rPr>
          <w:b/>
          <w:bCs/>
          <w:sz w:val="24"/>
          <w:szCs w:val="24"/>
        </w:rPr>
        <w:t>понимать возрастающую роль</w:t>
      </w:r>
      <w:r w:rsidRPr="002259ED">
        <w:rPr>
          <w:sz w:val="24"/>
          <w:szCs w:val="24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-  </w:t>
      </w:r>
      <w:r w:rsidRPr="002259ED">
        <w:rPr>
          <w:b/>
          <w:bCs/>
          <w:sz w:val="24"/>
          <w:szCs w:val="24"/>
        </w:rPr>
        <w:t>развивать</w:t>
      </w:r>
      <w:r w:rsidRPr="002259ED">
        <w:rPr>
          <w:sz w:val="24"/>
          <w:szCs w:val="24"/>
        </w:rPr>
        <w:t xml:space="preserve"> познавательные </w:t>
      </w:r>
      <w:r w:rsidRPr="002259ED">
        <w:rPr>
          <w:b/>
          <w:bCs/>
          <w:sz w:val="24"/>
          <w:szCs w:val="24"/>
        </w:rPr>
        <w:t>интересы</w:t>
      </w:r>
      <w:r w:rsidRPr="002259ED">
        <w:rPr>
          <w:sz w:val="24"/>
          <w:szCs w:val="24"/>
        </w:rPr>
        <w:t xml:space="preserve"> и интеллектуальные </w:t>
      </w:r>
      <w:r w:rsidRPr="002259ED">
        <w:rPr>
          <w:b/>
          <w:bCs/>
          <w:sz w:val="24"/>
          <w:szCs w:val="24"/>
        </w:rPr>
        <w:t>способности</w:t>
      </w:r>
      <w:r w:rsidRPr="002259ED">
        <w:rPr>
          <w:sz w:val="24"/>
          <w:szCs w:val="24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- </w:t>
      </w:r>
      <w:r w:rsidRPr="002259ED">
        <w:rPr>
          <w:b/>
          <w:bCs/>
          <w:sz w:val="24"/>
          <w:szCs w:val="24"/>
        </w:rPr>
        <w:t>воспитывать</w:t>
      </w:r>
      <w:r w:rsidRPr="002259ED">
        <w:rPr>
          <w:sz w:val="24"/>
          <w:szCs w:val="24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</w:t>
      </w:r>
      <w:r w:rsidRPr="002259ED">
        <w:rPr>
          <w:b/>
          <w:bCs/>
          <w:sz w:val="24"/>
          <w:szCs w:val="24"/>
        </w:rPr>
        <w:t>применять</w:t>
      </w:r>
      <w:r w:rsidRPr="002259ED">
        <w:rPr>
          <w:sz w:val="24"/>
          <w:szCs w:val="24"/>
        </w:rPr>
        <w:t xml:space="preserve"> полученные </w:t>
      </w:r>
      <w:r w:rsidRPr="002259ED">
        <w:rPr>
          <w:b/>
          <w:bCs/>
          <w:sz w:val="24"/>
          <w:szCs w:val="24"/>
        </w:rPr>
        <w:t>знания</w:t>
      </w:r>
      <w:r w:rsidRPr="002259ED">
        <w:rPr>
          <w:sz w:val="24"/>
          <w:szCs w:val="24"/>
        </w:rPr>
        <w:t xml:space="preserve"> для получения разнообразных физических явлений;</w:t>
      </w:r>
    </w:p>
    <w:p w:rsidR="00036191" w:rsidRPr="002259ED" w:rsidRDefault="00036191" w:rsidP="000D4144">
      <w:pPr>
        <w:pStyle w:val="a8"/>
        <w:rPr>
          <w:sz w:val="24"/>
          <w:szCs w:val="24"/>
        </w:rPr>
      </w:pPr>
      <w:r w:rsidRPr="002259ED">
        <w:rPr>
          <w:sz w:val="24"/>
          <w:szCs w:val="24"/>
        </w:rPr>
        <w:t xml:space="preserve">-  применять полученные знания и умения для </w:t>
      </w:r>
      <w:r w:rsidRPr="002259ED">
        <w:rPr>
          <w:b/>
          <w:bCs/>
          <w:sz w:val="24"/>
          <w:szCs w:val="24"/>
        </w:rPr>
        <w:t>безопасного использования</w:t>
      </w:r>
      <w:r w:rsidRPr="002259ED">
        <w:rPr>
          <w:sz w:val="24"/>
          <w:szCs w:val="24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36191" w:rsidRPr="002259ED" w:rsidRDefault="00036191" w:rsidP="000D4144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36191" w:rsidRPr="002259ED" w:rsidRDefault="00036191" w:rsidP="000D4144">
      <w:pPr>
        <w:pStyle w:val="a6"/>
        <w:ind w:firstLine="540"/>
        <w:jc w:val="both"/>
        <w:rPr>
          <w:b w:val="0"/>
          <w:bCs w:val="0"/>
        </w:rPr>
      </w:pPr>
      <w:r w:rsidRPr="002259ED">
        <w:rPr>
          <w:b w:val="0"/>
          <w:bCs w:val="0"/>
        </w:rPr>
        <w:lastRenderedPageBreak/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036191" w:rsidRPr="002259ED" w:rsidRDefault="00036191" w:rsidP="000D4144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259ED">
        <w:rPr>
          <w:b/>
          <w:bCs/>
          <w:sz w:val="24"/>
          <w:szCs w:val="24"/>
          <w:u w:val="single"/>
        </w:rPr>
        <w:t>2. Планируемые результаты освоения курса физики 7 класса</w:t>
      </w:r>
    </w:p>
    <w:p w:rsidR="00036191" w:rsidRPr="002259ED" w:rsidRDefault="00036191" w:rsidP="000D4144">
      <w:pPr>
        <w:shd w:val="clear" w:color="auto" w:fill="FFFFFF"/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:rsidR="008B2DEE" w:rsidRPr="00FE368E" w:rsidRDefault="008B2DEE" w:rsidP="008B2DEE">
      <w:pPr>
        <w:pStyle w:val="31"/>
        <w:ind w:left="0" w:firstLine="54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 результате изучения курса физики 7 класса ученик должен:</w:t>
      </w:r>
    </w:p>
    <w:p w:rsidR="008B2DEE" w:rsidRPr="00FE368E" w:rsidRDefault="008B2DEE" w:rsidP="008B2DEE">
      <w:pPr>
        <w:pStyle w:val="31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68E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8B2DEE" w:rsidRPr="00FE368E" w:rsidRDefault="008B2DEE" w:rsidP="008B2DEE">
      <w:pPr>
        <w:pStyle w:val="31"/>
        <w:numPr>
          <w:ilvl w:val="0"/>
          <w:numId w:val="5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смысл понятий: физическое явление, физический закон, вещество, взаимодействие;</w:t>
      </w:r>
    </w:p>
    <w:p w:rsidR="008B2DEE" w:rsidRPr="00FE368E" w:rsidRDefault="008B2DEE" w:rsidP="008B2DEE">
      <w:pPr>
        <w:pStyle w:val="31"/>
        <w:numPr>
          <w:ilvl w:val="0"/>
          <w:numId w:val="5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8B2DEE" w:rsidRPr="00FE368E" w:rsidRDefault="008B2DEE" w:rsidP="008B2DEE">
      <w:pPr>
        <w:pStyle w:val="31"/>
        <w:numPr>
          <w:ilvl w:val="0"/>
          <w:numId w:val="5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смысл физических законов: Паскаля, Архимеда;</w:t>
      </w:r>
    </w:p>
    <w:p w:rsidR="008B2DEE" w:rsidRPr="00FE368E" w:rsidRDefault="008B2DEE" w:rsidP="008B2DEE">
      <w:pPr>
        <w:pStyle w:val="31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68E">
        <w:rPr>
          <w:rFonts w:ascii="Times New Roman" w:hAnsi="Times New Roman" w:cs="Times New Roman"/>
          <w:sz w:val="24"/>
          <w:szCs w:val="24"/>
        </w:rPr>
        <w:t>уметь</w:t>
      </w:r>
    </w:p>
    <w:p w:rsidR="008B2DEE" w:rsidRPr="00FE368E" w:rsidRDefault="008B2DEE" w:rsidP="008B2DEE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8B2DEE" w:rsidRPr="00FE368E" w:rsidRDefault="008B2DEE" w:rsidP="008B2DEE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8B2DEE" w:rsidRPr="00FE368E" w:rsidRDefault="008B2DEE" w:rsidP="008B2DEE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8B2DEE" w:rsidRPr="00FE368E" w:rsidRDefault="008B2DEE" w:rsidP="008B2DEE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8B2DEE" w:rsidRPr="00FE368E" w:rsidRDefault="008B2DEE" w:rsidP="008B2DEE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 практического использования физических знаний о механических явлениях;</w:t>
      </w:r>
    </w:p>
    <w:p w:rsidR="008B2DEE" w:rsidRPr="00FE368E" w:rsidRDefault="008B2DEE" w:rsidP="008B2DEE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решать задачи на применение изученных физических законов;</w:t>
      </w:r>
    </w:p>
    <w:p w:rsidR="008B2DEE" w:rsidRPr="00FE368E" w:rsidRDefault="008B2DEE" w:rsidP="008B2DEE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B2DEE" w:rsidRPr="00FE368E" w:rsidRDefault="008B2DEE" w:rsidP="009B7DEC">
      <w:pPr>
        <w:pStyle w:val="31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7DEC">
        <w:rPr>
          <w:rFonts w:ascii="Times New Roman" w:hAnsi="Times New Roman" w:cs="Times New Roman"/>
          <w:bCs w:val="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FE36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036191" w:rsidRPr="000D4144" w:rsidRDefault="00036191" w:rsidP="000D4144">
      <w:pPr>
        <w:spacing w:after="0"/>
        <w:rPr>
          <w:sz w:val="20"/>
          <w:szCs w:val="20"/>
        </w:rPr>
      </w:pPr>
    </w:p>
    <w:p w:rsidR="00036191" w:rsidRPr="00FE368E" w:rsidRDefault="00036191" w:rsidP="000D4144">
      <w:pPr>
        <w:pStyle w:val="a4"/>
        <w:spacing w:line="240" w:lineRule="auto"/>
        <w:ind w:left="0"/>
        <w:jc w:val="center"/>
        <w:rPr>
          <w:b/>
          <w:bCs/>
          <w:sz w:val="24"/>
          <w:szCs w:val="24"/>
          <w:u w:val="single"/>
        </w:rPr>
      </w:pPr>
      <w:r w:rsidRPr="00FE368E">
        <w:rPr>
          <w:b/>
          <w:bCs/>
          <w:sz w:val="24"/>
          <w:szCs w:val="24"/>
          <w:u w:val="single"/>
        </w:rPr>
        <w:t>4. Содержание программы учебного предмета. (68 часов)</w:t>
      </w:r>
    </w:p>
    <w:p w:rsidR="00036191" w:rsidRPr="00FE368E" w:rsidRDefault="00036191" w:rsidP="000D4144">
      <w:pPr>
        <w:pStyle w:val="a4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036191" w:rsidRPr="00280F0D" w:rsidRDefault="00036191" w:rsidP="000D4144">
      <w:pPr>
        <w:pStyle w:val="a4"/>
        <w:spacing w:line="240" w:lineRule="auto"/>
        <w:ind w:left="0" w:firstLine="540"/>
        <w:rPr>
          <w:b/>
          <w:bCs/>
          <w:sz w:val="24"/>
          <w:szCs w:val="24"/>
          <w:u w:val="single"/>
        </w:rPr>
      </w:pPr>
      <w:r w:rsidRPr="00280F0D">
        <w:rPr>
          <w:b/>
          <w:bCs/>
          <w:sz w:val="24"/>
          <w:szCs w:val="24"/>
          <w:u w:val="single"/>
        </w:rPr>
        <w:t>Физика и физические методы изучения природы. (4 ч)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lastRenderedPageBreak/>
        <w:t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i/>
          <w:iCs/>
          <w:sz w:val="24"/>
          <w:szCs w:val="24"/>
        </w:rPr>
      </w:pPr>
      <w:r w:rsidRPr="00FE368E">
        <w:rPr>
          <w:i/>
          <w:iCs/>
          <w:sz w:val="24"/>
          <w:szCs w:val="24"/>
        </w:rPr>
        <w:t xml:space="preserve">Демонстрации. 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>Примеры механических, тепловых, электрических, магнитных и световых явлений. Физические приборы.</w:t>
      </w:r>
    </w:p>
    <w:p w:rsidR="00280F0D" w:rsidRDefault="00036191" w:rsidP="00922A37">
      <w:pPr>
        <w:pStyle w:val="a4"/>
        <w:spacing w:line="240" w:lineRule="auto"/>
        <w:ind w:left="0"/>
        <w:rPr>
          <w:i/>
          <w:iCs/>
          <w:sz w:val="24"/>
          <w:szCs w:val="24"/>
        </w:rPr>
      </w:pPr>
      <w:r w:rsidRPr="00FE368E">
        <w:rPr>
          <w:i/>
          <w:iCs/>
          <w:sz w:val="24"/>
          <w:szCs w:val="24"/>
        </w:rPr>
        <w:t>Лабораторные работ</w:t>
      </w:r>
      <w:r w:rsidR="00280F0D">
        <w:rPr>
          <w:i/>
          <w:iCs/>
          <w:sz w:val="24"/>
          <w:szCs w:val="24"/>
        </w:rPr>
        <w:t>ы.</w:t>
      </w:r>
    </w:p>
    <w:p w:rsidR="00036191" w:rsidRPr="00FE368E" w:rsidRDefault="008B2DEE" w:rsidP="00922A37">
      <w:pPr>
        <w:pStyle w:val="a4"/>
        <w:spacing w:line="240" w:lineRule="auto"/>
        <w:ind w:left="0"/>
        <w:rPr>
          <w:sz w:val="24"/>
          <w:szCs w:val="24"/>
        </w:rPr>
      </w:pPr>
      <w:r w:rsidRPr="008B2DEE">
        <w:rPr>
          <w:b/>
          <w:bCs/>
          <w:sz w:val="24"/>
          <w:szCs w:val="24"/>
        </w:rPr>
        <w:t>Лабораторная работа №1</w:t>
      </w:r>
      <w:r w:rsidRPr="008B2DEE">
        <w:rPr>
          <w:bCs/>
          <w:sz w:val="24"/>
          <w:szCs w:val="24"/>
        </w:rPr>
        <w:t xml:space="preserve"> «Измерение физических величин с учетом абсолютной погрешности»</w:t>
      </w:r>
    </w:p>
    <w:p w:rsidR="00280F0D" w:rsidRDefault="00280F0D" w:rsidP="00922A37">
      <w:pPr>
        <w:pStyle w:val="a4"/>
        <w:spacing w:line="240" w:lineRule="auto"/>
        <w:ind w:left="0"/>
        <w:rPr>
          <w:b/>
          <w:bCs/>
          <w:sz w:val="24"/>
          <w:szCs w:val="24"/>
          <w:u w:val="single"/>
        </w:rPr>
      </w:pPr>
    </w:p>
    <w:p w:rsidR="00036191" w:rsidRPr="00280F0D" w:rsidRDefault="00036191" w:rsidP="00922A37">
      <w:pPr>
        <w:pStyle w:val="a4"/>
        <w:spacing w:line="240" w:lineRule="auto"/>
        <w:ind w:left="0"/>
        <w:rPr>
          <w:b/>
          <w:bCs/>
          <w:sz w:val="24"/>
          <w:szCs w:val="24"/>
          <w:u w:val="single"/>
        </w:rPr>
      </w:pPr>
      <w:r w:rsidRPr="00280F0D">
        <w:rPr>
          <w:b/>
          <w:bCs/>
          <w:sz w:val="24"/>
          <w:szCs w:val="24"/>
          <w:u w:val="single"/>
        </w:rPr>
        <w:t>Первоначальные сведения о строении вещества. (6 ч)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i/>
          <w:iCs/>
          <w:sz w:val="24"/>
          <w:szCs w:val="24"/>
        </w:rPr>
      </w:pPr>
      <w:r w:rsidRPr="00FE368E">
        <w:rPr>
          <w:i/>
          <w:iCs/>
          <w:sz w:val="24"/>
          <w:szCs w:val="24"/>
        </w:rPr>
        <w:t xml:space="preserve">Демонстрации. 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 xml:space="preserve">Диффузия в газах и жидкостях. Сохранение объема жидкости при изменении формы сосуда. Сцепление свинцовых цилиндров. </w:t>
      </w:r>
    </w:p>
    <w:p w:rsidR="00280F0D" w:rsidRDefault="00280F0D" w:rsidP="00922A37">
      <w:pPr>
        <w:pStyle w:val="a4"/>
        <w:spacing w:line="240" w:lineRule="auto"/>
        <w:ind w:left="0"/>
        <w:rPr>
          <w:i/>
          <w:iCs/>
          <w:sz w:val="24"/>
          <w:szCs w:val="24"/>
        </w:rPr>
      </w:pPr>
      <w:r w:rsidRPr="00280F0D">
        <w:rPr>
          <w:b/>
          <w:bCs/>
          <w:sz w:val="24"/>
          <w:szCs w:val="24"/>
        </w:rPr>
        <w:t>Лабораторная работа №2 «</w:t>
      </w:r>
      <w:r w:rsidRPr="00280F0D">
        <w:rPr>
          <w:bCs/>
          <w:sz w:val="24"/>
          <w:szCs w:val="24"/>
        </w:rPr>
        <w:t>Измерение размеров малых тел»</w:t>
      </w:r>
    </w:p>
    <w:p w:rsidR="00280F0D" w:rsidRDefault="00280F0D" w:rsidP="00922A37">
      <w:pPr>
        <w:pStyle w:val="a4"/>
        <w:spacing w:line="240" w:lineRule="auto"/>
        <w:ind w:left="0"/>
        <w:rPr>
          <w:b/>
          <w:bCs/>
          <w:sz w:val="24"/>
          <w:szCs w:val="24"/>
          <w:u w:val="single"/>
        </w:rPr>
      </w:pPr>
    </w:p>
    <w:p w:rsidR="00036191" w:rsidRPr="00280F0D" w:rsidRDefault="00036191" w:rsidP="00922A37">
      <w:pPr>
        <w:pStyle w:val="a4"/>
        <w:spacing w:line="240" w:lineRule="auto"/>
        <w:ind w:left="0"/>
        <w:rPr>
          <w:b/>
          <w:bCs/>
          <w:sz w:val="24"/>
          <w:szCs w:val="24"/>
          <w:u w:val="single"/>
        </w:rPr>
      </w:pPr>
      <w:r w:rsidRPr="00280F0D">
        <w:rPr>
          <w:b/>
          <w:bCs/>
          <w:sz w:val="24"/>
          <w:szCs w:val="24"/>
          <w:u w:val="single"/>
        </w:rPr>
        <w:t>Взаимодействие тел. (22 ч)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тяжести и массой. Вес тела. Сила трения. Трение скольжения, качения, покоя. Подшипники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i/>
          <w:iCs/>
          <w:sz w:val="24"/>
          <w:szCs w:val="24"/>
        </w:rPr>
      </w:pPr>
      <w:r w:rsidRPr="00FE368E">
        <w:rPr>
          <w:i/>
          <w:iCs/>
          <w:sz w:val="24"/>
          <w:szCs w:val="24"/>
        </w:rPr>
        <w:t xml:space="preserve">Демонстрации. 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</w:r>
    </w:p>
    <w:p w:rsidR="00280F0D" w:rsidRDefault="00036191" w:rsidP="00922A37">
      <w:pPr>
        <w:pStyle w:val="a4"/>
        <w:spacing w:line="240" w:lineRule="auto"/>
        <w:ind w:left="0"/>
        <w:rPr>
          <w:i/>
          <w:iCs/>
          <w:sz w:val="24"/>
          <w:szCs w:val="24"/>
        </w:rPr>
      </w:pPr>
      <w:r w:rsidRPr="00FE368E">
        <w:rPr>
          <w:i/>
          <w:iCs/>
          <w:sz w:val="24"/>
          <w:szCs w:val="24"/>
        </w:rPr>
        <w:t xml:space="preserve">Лабораторные работы. 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bCs/>
        </w:rPr>
      </w:pPr>
      <w:r w:rsidRPr="00280F0D">
        <w:rPr>
          <w:b/>
          <w:bCs/>
        </w:rPr>
        <w:t xml:space="preserve">Лабораторная работа №3 </w:t>
      </w:r>
      <w:r w:rsidRPr="00280F0D">
        <w:rPr>
          <w:bCs/>
        </w:rPr>
        <w:t>«Измерение массы тела на рычажных весах»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b/>
          <w:bCs/>
        </w:rPr>
      </w:pPr>
      <w:r w:rsidRPr="00280F0D">
        <w:rPr>
          <w:b/>
          <w:bCs/>
        </w:rPr>
        <w:t xml:space="preserve"> Лабораторная работа №4 </w:t>
      </w:r>
      <w:r w:rsidRPr="00280F0D">
        <w:rPr>
          <w:bCs/>
        </w:rPr>
        <w:t>«Измерение объема тела»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i/>
          <w:iCs/>
          <w:color w:val="00B050"/>
        </w:rPr>
      </w:pPr>
      <w:r w:rsidRPr="00280F0D">
        <w:rPr>
          <w:b/>
          <w:bCs/>
        </w:rPr>
        <w:t xml:space="preserve"> Лабораторная работа №5 </w:t>
      </w:r>
      <w:r w:rsidRPr="00280F0D">
        <w:rPr>
          <w:bCs/>
        </w:rPr>
        <w:t>«Определение плотности твердого тела».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color w:val="008000"/>
        </w:rPr>
      </w:pPr>
      <w:r w:rsidRPr="00280F0D">
        <w:rPr>
          <w:b/>
          <w:bCs/>
        </w:rPr>
        <w:t xml:space="preserve">Лабораторная  работа №6 </w:t>
      </w:r>
      <w:r w:rsidRPr="00280F0D">
        <w:rPr>
          <w:bCs/>
        </w:rPr>
        <w:t>«Градуирование пружины и измерение сил динамометром»</w:t>
      </w:r>
    </w:p>
    <w:p w:rsidR="00280F0D" w:rsidRDefault="00280F0D" w:rsidP="00922A37">
      <w:pPr>
        <w:pStyle w:val="a4"/>
        <w:spacing w:line="240" w:lineRule="auto"/>
        <w:ind w:left="0"/>
        <w:rPr>
          <w:b/>
          <w:bCs/>
          <w:sz w:val="24"/>
          <w:szCs w:val="24"/>
          <w:u w:val="single"/>
        </w:rPr>
      </w:pPr>
    </w:p>
    <w:p w:rsidR="00036191" w:rsidRPr="00280F0D" w:rsidRDefault="00036191" w:rsidP="00922A37">
      <w:pPr>
        <w:pStyle w:val="a4"/>
        <w:spacing w:line="240" w:lineRule="auto"/>
        <w:ind w:left="0"/>
        <w:rPr>
          <w:b/>
          <w:bCs/>
          <w:sz w:val="24"/>
          <w:szCs w:val="24"/>
          <w:u w:val="single"/>
        </w:rPr>
      </w:pPr>
      <w:r w:rsidRPr="00280F0D">
        <w:rPr>
          <w:b/>
          <w:bCs/>
          <w:sz w:val="24"/>
          <w:szCs w:val="24"/>
          <w:u w:val="single"/>
        </w:rPr>
        <w:t>Давление твердых тел, газов, жидкостей. (19 ч)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lastRenderedPageBreak/>
        <w:t xml:space="preserve"> 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>Закон Архимеда. Условие плавания тел. Плавание тел. Воздухоплавание.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i/>
          <w:iCs/>
          <w:sz w:val="24"/>
          <w:szCs w:val="24"/>
        </w:rPr>
        <w:t>Демонстрации.</w:t>
      </w:r>
      <w:r w:rsidRPr="00FE368E">
        <w:rPr>
          <w:sz w:val="24"/>
          <w:szCs w:val="24"/>
        </w:rPr>
        <w:t xml:space="preserve"> 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i/>
          <w:iCs/>
          <w:sz w:val="24"/>
          <w:szCs w:val="24"/>
        </w:rPr>
      </w:pPr>
      <w:r w:rsidRPr="00FE368E">
        <w:rPr>
          <w:i/>
          <w:iCs/>
          <w:sz w:val="24"/>
          <w:szCs w:val="24"/>
        </w:rPr>
        <w:t xml:space="preserve">Лабораторные работы. 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bCs/>
        </w:rPr>
      </w:pPr>
      <w:r w:rsidRPr="00280F0D">
        <w:rPr>
          <w:b/>
          <w:bCs/>
        </w:rPr>
        <w:t xml:space="preserve">Лабораторная  работа № 7 </w:t>
      </w:r>
      <w:r w:rsidRPr="00280F0D">
        <w:rPr>
          <w:bCs/>
        </w:rPr>
        <w:t>«Определение выталкивающей силы, действующей на погруженное в жидкость тело»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color w:val="008000"/>
        </w:rPr>
      </w:pPr>
      <w:r w:rsidRPr="00280F0D">
        <w:rPr>
          <w:b/>
          <w:bCs/>
        </w:rPr>
        <w:t xml:space="preserve">Лабораторная работа №8 </w:t>
      </w:r>
      <w:r w:rsidRPr="00280F0D">
        <w:rPr>
          <w:bCs/>
        </w:rPr>
        <w:t>«Выяснение условий плавания тела в жидкости»</w:t>
      </w:r>
    </w:p>
    <w:p w:rsidR="00036191" w:rsidRPr="00280F0D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</w:p>
    <w:p w:rsidR="00036191" w:rsidRPr="00280F0D" w:rsidRDefault="00036191" w:rsidP="00922A37">
      <w:pPr>
        <w:pStyle w:val="a4"/>
        <w:spacing w:line="240" w:lineRule="auto"/>
        <w:ind w:left="0"/>
        <w:rPr>
          <w:b/>
          <w:bCs/>
          <w:sz w:val="24"/>
          <w:szCs w:val="24"/>
          <w:u w:val="single"/>
        </w:rPr>
      </w:pPr>
      <w:r w:rsidRPr="00280F0D">
        <w:rPr>
          <w:b/>
          <w:bCs/>
          <w:sz w:val="24"/>
          <w:szCs w:val="24"/>
          <w:u w:val="single"/>
        </w:rPr>
        <w:t>Работа и мощность. Энергия. (13 ч)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 Методы измерения работы, мощности и энергии. 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sz w:val="24"/>
          <w:szCs w:val="24"/>
        </w:rPr>
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</w:r>
    </w:p>
    <w:p w:rsidR="00036191" w:rsidRPr="00FE368E" w:rsidRDefault="00036191" w:rsidP="00922A37">
      <w:pPr>
        <w:pStyle w:val="a4"/>
        <w:spacing w:line="240" w:lineRule="auto"/>
        <w:ind w:left="0"/>
        <w:rPr>
          <w:sz w:val="24"/>
          <w:szCs w:val="24"/>
        </w:rPr>
      </w:pPr>
      <w:r w:rsidRPr="00FE368E">
        <w:rPr>
          <w:i/>
          <w:iCs/>
          <w:sz w:val="24"/>
          <w:szCs w:val="24"/>
        </w:rPr>
        <w:t>Демонстрации.</w:t>
      </w:r>
      <w:r w:rsidRPr="00FE368E">
        <w:rPr>
          <w:sz w:val="24"/>
          <w:szCs w:val="24"/>
        </w:rPr>
        <w:t xml:space="preserve"> Простые мех</w:t>
      </w:r>
      <w:bookmarkStart w:id="0" w:name="_GoBack"/>
      <w:bookmarkEnd w:id="0"/>
      <w:r w:rsidRPr="00FE368E">
        <w:rPr>
          <w:sz w:val="24"/>
          <w:szCs w:val="24"/>
        </w:rPr>
        <w:t>анизмы.</w:t>
      </w:r>
    </w:p>
    <w:p w:rsidR="00036191" w:rsidRPr="00280F0D" w:rsidRDefault="00036191" w:rsidP="00922A37">
      <w:pPr>
        <w:pStyle w:val="a4"/>
        <w:spacing w:line="240" w:lineRule="auto"/>
        <w:ind w:left="0"/>
        <w:rPr>
          <w:i/>
          <w:sz w:val="24"/>
          <w:szCs w:val="24"/>
        </w:rPr>
      </w:pPr>
      <w:r w:rsidRPr="00280F0D">
        <w:rPr>
          <w:i/>
          <w:sz w:val="24"/>
          <w:szCs w:val="24"/>
        </w:rPr>
        <w:t>Лабораторные работы.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bCs/>
        </w:rPr>
      </w:pPr>
      <w:r w:rsidRPr="00280F0D">
        <w:rPr>
          <w:b/>
          <w:bCs/>
        </w:rPr>
        <w:t xml:space="preserve">Лабораторная работа №9 </w:t>
      </w:r>
      <w:r w:rsidRPr="00280F0D">
        <w:rPr>
          <w:bCs/>
        </w:rPr>
        <w:t>«Выяснение условий равновесия рычага»</w:t>
      </w:r>
    </w:p>
    <w:p w:rsidR="00280F0D" w:rsidRPr="00280F0D" w:rsidRDefault="00280F0D" w:rsidP="00922A37">
      <w:pPr>
        <w:pStyle w:val="a9"/>
        <w:spacing w:before="0" w:beforeAutospacing="0" w:after="0" w:afterAutospacing="0"/>
        <w:rPr>
          <w:bCs/>
        </w:rPr>
      </w:pPr>
      <w:r w:rsidRPr="00280F0D">
        <w:rPr>
          <w:b/>
          <w:bCs/>
        </w:rPr>
        <w:t xml:space="preserve"> Лабораторная работа №10«</w:t>
      </w:r>
      <w:r w:rsidRPr="00280F0D">
        <w:rPr>
          <w:bCs/>
        </w:rPr>
        <w:t>Определение КПД при подъеме тела по наклонной плоскости»</w:t>
      </w:r>
    </w:p>
    <w:p w:rsidR="00280F0D" w:rsidRPr="00280F0D" w:rsidRDefault="00280F0D" w:rsidP="00922A37">
      <w:pPr>
        <w:pStyle w:val="a4"/>
        <w:spacing w:line="240" w:lineRule="auto"/>
        <w:ind w:left="0"/>
        <w:rPr>
          <w:sz w:val="24"/>
          <w:szCs w:val="24"/>
        </w:rPr>
      </w:pPr>
    </w:p>
    <w:p w:rsidR="00036191" w:rsidRPr="00FE368E" w:rsidRDefault="00036191" w:rsidP="00922A37">
      <w:pPr>
        <w:pStyle w:val="a4"/>
        <w:spacing w:line="240" w:lineRule="auto"/>
        <w:ind w:left="0"/>
        <w:rPr>
          <w:b/>
          <w:bCs/>
          <w:sz w:val="24"/>
          <w:szCs w:val="24"/>
        </w:rPr>
      </w:pPr>
      <w:r w:rsidRPr="00FE368E">
        <w:rPr>
          <w:b/>
          <w:bCs/>
          <w:sz w:val="24"/>
          <w:szCs w:val="24"/>
        </w:rPr>
        <w:t>Итоговое повторение (4 ч)</w:t>
      </w:r>
    </w:p>
    <w:p w:rsidR="00036191" w:rsidRPr="00FE368E" w:rsidRDefault="00CB291C" w:rsidP="000D4144">
      <w:pPr>
        <w:pStyle w:val="a4"/>
        <w:spacing w:line="240" w:lineRule="auto"/>
        <w:ind w:left="0" w:firstLine="54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5.Т</w:t>
      </w:r>
      <w:r w:rsidR="00036191" w:rsidRPr="00FE368E">
        <w:rPr>
          <w:b/>
          <w:bCs/>
          <w:sz w:val="24"/>
          <w:szCs w:val="24"/>
          <w:u w:val="single"/>
        </w:rPr>
        <w:t>ематическое планирование</w:t>
      </w:r>
    </w:p>
    <w:p w:rsidR="00036191" w:rsidRPr="000D4144" w:rsidRDefault="00036191" w:rsidP="000D4144">
      <w:pPr>
        <w:pStyle w:val="a4"/>
        <w:spacing w:line="240" w:lineRule="auto"/>
        <w:ind w:left="0" w:firstLine="540"/>
        <w:rPr>
          <w:sz w:val="20"/>
          <w:szCs w:val="20"/>
        </w:rPr>
      </w:pPr>
      <w:r w:rsidRPr="000D4144">
        <w:rPr>
          <w:b/>
          <w:bCs/>
          <w:i/>
          <w:iCs/>
          <w:sz w:val="20"/>
          <w:szCs w:val="20"/>
          <w:lang w:val="en-US"/>
        </w:rPr>
        <w:t>D</w:t>
      </w:r>
      <w:r w:rsidRPr="000D4144">
        <w:rPr>
          <w:b/>
          <w:bCs/>
          <w:i/>
          <w:iCs/>
          <w:sz w:val="20"/>
          <w:szCs w:val="20"/>
        </w:rPr>
        <w:t xml:space="preserve">: </w:t>
      </w:r>
      <w:r w:rsidRPr="000D4144">
        <w:rPr>
          <w:sz w:val="20"/>
          <w:szCs w:val="20"/>
        </w:rPr>
        <w:t>демонстрация</w:t>
      </w:r>
    </w:p>
    <w:p w:rsidR="00036191" w:rsidRPr="000D4144" w:rsidRDefault="00036191" w:rsidP="000D4144">
      <w:pPr>
        <w:pStyle w:val="a4"/>
        <w:spacing w:line="240" w:lineRule="auto"/>
        <w:ind w:left="0" w:firstLine="540"/>
        <w:jc w:val="center"/>
        <w:rPr>
          <w:b/>
          <w:bCs/>
          <w:sz w:val="20"/>
          <w:szCs w:val="20"/>
        </w:rPr>
      </w:pPr>
    </w:p>
    <w:tbl>
      <w:tblPr>
        <w:tblW w:w="143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851"/>
        <w:gridCol w:w="3259"/>
        <w:gridCol w:w="2693"/>
        <w:gridCol w:w="997"/>
        <w:gridCol w:w="853"/>
        <w:gridCol w:w="853"/>
      </w:tblGrid>
      <w:tr w:rsidR="00AB5770" w:rsidRPr="000D4144" w:rsidTr="00A9332B">
        <w:trPr>
          <w:trHeight w:val="758"/>
        </w:trPr>
        <w:tc>
          <w:tcPr>
            <w:tcW w:w="567" w:type="dxa"/>
            <w:vMerge w:val="restart"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F5B8D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F5B8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B5770" w:rsidRDefault="00AB5770" w:rsidP="001D2678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AB5770" w:rsidRPr="009F5B8D" w:rsidRDefault="00AB5770" w:rsidP="001D2678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F5B8D">
              <w:rPr>
                <w:b/>
                <w:sz w:val="20"/>
                <w:szCs w:val="20"/>
              </w:rPr>
              <w:t>Вводимые опорные понятия.</w:t>
            </w:r>
          </w:p>
        </w:tc>
        <w:tc>
          <w:tcPr>
            <w:tcW w:w="2693" w:type="dxa"/>
            <w:vMerge w:val="restart"/>
          </w:tcPr>
          <w:p w:rsidR="00AB5770" w:rsidRPr="009F5B8D" w:rsidRDefault="008B2DEE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Лабораторныйпрактикум</w:t>
            </w:r>
          </w:p>
        </w:tc>
        <w:tc>
          <w:tcPr>
            <w:tcW w:w="997" w:type="dxa"/>
            <w:vMerge w:val="restart"/>
          </w:tcPr>
          <w:p w:rsidR="00AB5770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</w:t>
            </w:r>
          </w:p>
          <w:p w:rsidR="00AB5770" w:rsidRPr="00CA5B7E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706" w:type="dxa"/>
            <w:gridSpan w:val="2"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F5B8D">
              <w:rPr>
                <w:b/>
                <w:sz w:val="20"/>
                <w:szCs w:val="20"/>
              </w:rPr>
              <w:t>Дата проведения урока</w:t>
            </w:r>
          </w:p>
        </w:tc>
      </w:tr>
      <w:tr w:rsidR="00AB5770" w:rsidRPr="000D4144" w:rsidTr="00A9332B">
        <w:trPr>
          <w:trHeight w:val="400"/>
        </w:trPr>
        <w:tc>
          <w:tcPr>
            <w:tcW w:w="567" w:type="dxa"/>
            <w:vMerge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5770" w:rsidRPr="009F5B8D" w:rsidRDefault="00AB5770" w:rsidP="001D2678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B5770" w:rsidRPr="00CA5B7E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F5B8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3" w:type="dxa"/>
          </w:tcPr>
          <w:p w:rsidR="00AB5770" w:rsidRPr="009F5B8D" w:rsidRDefault="00AB5770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F5B8D">
              <w:rPr>
                <w:b/>
                <w:sz w:val="20"/>
                <w:szCs w:val="20"/>
              </w:rPr>
              <w:t>факт</w:t>
            </w:r>
          </w:p>
        </w:tc>
      </w:tr>
      <w:tr w:rsidR="001D2678" w:rsidRPr="000D4144" w:rsidTr="00A9332B">
        <w:trPr>
          <w:trHeight w:val="400"/>
        </w:trPr>
        <w:tc>
          <w:tcPr>
            <w:tcW w:w="14326" w:type="dxa"/>
            <w:gridSpan w:val="8"/>
          </w:tcPr>
          <w:p w:rsidR="001D2678" w:rsidRPr="009F5B8D" w:rsidRDefault="001D2678" w:rsidP="00E71E31">
            <w:pPr>
              <w:pStyle w:val="a4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A5B7E">
              <w:rPr>
                <w:rStyle w:val="aa"/>
                <w:i/>
                <w:iCs/>
                <w:color w:val="800000"/>
                <w:sz w:val="20"/>
                <w:szCs w:val="20"/>
              </w:rPr>
              <w:t xml:space="preserve">Физика и физические методы изучения природы  </w:t>
            </w:r>
            <w:r w:rsidRPr="00CA5B7E">
              <w:rPr>
                <w:b/>
                <w:bCs/>
                <w:i/>
                <w:iCs/>
                <w:color w:val="800000"/>
                <w:sz w:val="20"/>
                <w:szCs w:val="20"/>
              </w:rPr>
              <w:t>4 часа</w:t>
            </w:r>
          </w:p>
        </w:tc>
      </w:tr>
      <w:tr w:rsidR="00AB5770" w:rsidRPr="000D4144" w:rsidTr="00A9332B">
        <w:tc>
          <w:tcPr>
            <w:tcW w:w="567" w:type="dxa"/>
          </w:tcPr>
          <w:p w:rsidR="00AB5770" w:rsidRPr="000D4144" w:rsidRDefault="00AB5770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AB5770" w:rsidRPr="000D4144" w:rsidRDefault="00AB5770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Вводный инструктаж по ТБ в кабинете физики. Что изучает физика. </w:t>
            </w:r>
          </w:p>
        </w:tc>
        <w:tc>
          <w:tcPr>
            <w:tcW w:w="851" w:type="dxa"/>
          </w:tcPr>
          <w:p w:rsidR="00AB5770" w:rsidRPr="000D4144" w:rsidRDefault="001D2678" w:rsidP="001D2678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AB5770" w:rsidRPr="000D4144" w:rsidRDefault="00AB5770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Наука, физика,</w:t>
            </w:r>
          </w:p>
        </w:tc>
        <w:tc>
          <w:tcPr>
            <w:tcW w:w="2693" w:type="dxa"/>
          </w:tcPr>
          <w:p w:rsidR="00AB5770" w:rsidRPr="000D4144" w:rsidRDefault="00AB5770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AB5770" w:rsidRPr="00CA5B7E" w:rsidRDefault="00AB5770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 xml:space="preserve">§1 </w:t>
            </w:r>
          </w:p>
          <w:p w:rsidR="00AB5770" w:rsidRPr="00CA5B7E" w:rsidRDefault="00AB5770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с.2-4</w:t>
            </w:r>
          </w:p>
        </w:tc>
        <w:tc>
          <w:tcPr>
            <w:tcW w:w="853" w:type="dxa"/>
          </w:tcPr>
          <w:p w:rsidR="00AB5770" w:rsidRPr="000D4144" w:rsidRDefault="00AB5770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AB5770" w:rsidRPr="000D4144" w:rsidRDefault="00AB5770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Физические термины. Наблюдения и опыты.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ind w:hanging="33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Наука, физика, физические явления.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 w:firstLine="29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 xml:space="preserve"> Примеры механических, тепловых, электрических, </w:t>
            </w:r>
            <w:r w:rsidRPr="000D4144">
              <w:rPr>
                <w:sz w:val="20"/>
                <w:szCs w:val="20"/>
              </w:rPr>
              <w:lastRenderedPageBreak/>
              <w:t>магнитных и световых явлений.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lastRenderedPageBreak/>
              <w:t>§2,3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с.4-6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Физические величины и их измерение. Точность и погрешность измерений.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Физические явления, единицы измерения.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Физические приборы.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§4,5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с.7-11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 xml:space="preserve"> Лабораторная работа №1 «Измерение физических величин с учетом абсолютной погрешности»</w:t>
            </w:r>
            <w:r w:rsidRPr="000D4144">
              <w:rPr>
                <w:sz w:val="20"/>
                <w:szCs w:val="20"/>
              </w:rPr>
              <w:t>Физика и техника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Физические явления, единицы измерения единицы измерения.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№1 «Измерение физических величин с учетом абсолютной погрешности»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§6</w:t>
            </w:r>
          </w:p>
          <w:p w:rsidR="001D2678" w:rsidRPr="00CA5B7E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с.12-15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14326" w:type="dxa"/>
            <w:gridSpan w:val="8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5B7E">
              <w:rPr>
                <w:b/>
                <w:bCs/>
                <w:i/>
                <w:iCs/>
                <w:color w:val="800000"/>
                <w:sz w:val="20"/>
                <w:szCs w:val="20"/>
              </w:rPr>
              <w:t>Первоначальные сведения о строении вещества  6 часов</w:t>
            </w: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Строение вещества. Молекулы.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0D4144">
              <w:rPr>
                <w:sz w:val="20"/>
                <w:szCs w:val="20"/>
              </w:rPr>
              <w:t xml:space="preserve">ещество, атом, молекула.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§7,8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с.16-19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Инструктаж по ТБ.</w:t>
            </w:r>
            <w:r w:rsidRPr="000D4144">
              <w:rPr>
                <w:b/>
                <w:bCs/>
                <w:sz w:val="20"/>
                <w:szCs w:val="20"/>
              </w:rPr>
              <w:t xml:space="preserve"> Лабораторная работа №2 «Измерение размеров малых тел»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использовать измерительные приборы для определения размеров тел, выражать результаты измерений в СИ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№2 «Измерение размеров малых тел»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§7,8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с.16-19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Диффузия в газах, жидкостях и твердых телах.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Уметь описывать и объяснять явление диффузии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 xml:space="preserve"> Диффузия в газах и жидкостях. 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§9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с.20-22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Взаимное притяжение и отталкивание молекул.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D4144">
              <w:rPr>
                <w:sz w:val="20"/>
                <w:szCs w:val="20"/>
              </w:rPr>
              <w:t xml:space="preserve">заимодействие практического использования взаимодействий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§10</w:t>
            </w:r>
          </w:p>
          <w:p w:rsidR="001D2678" w:rsidRPr="00CA5B7E" w:rsidRDefault="001D2678" w:rsidP="00E71E31">
            <w:pPr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с.23-25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Три состояния вещества. Различие в молекулярном строении газов, жидкостей и твердых тел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D4144">
              <w:rPr>
                <w:sz w:val="20"/>
                <w:szCs w:val="20"/>
              </w:rPr>
              <w:t>азличие свойств вещества в разных агрегатных состояниях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 xml:space="preserve"> Сохранение объема жидкости при изменении формы сосуда.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§11,12</w:t>
            </w:r>
          </w:p>
          <w:p w:rsidR="001D2678" w:rsidRPr="00CA5B7E" w:rsidRDefault="001D2678" w:rsidP="00E71E31">
            <w:pPr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с.26-29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color w:val="003366"/>
                <w:sz w:val="20"/>
                <w:szCs w:val="20"/>
              </w:rPr>
            </w:pPr>
            <w:r w:rsidRPr="000D4144">
              <w:rPr>
                <w:b/>
                <w:bCs/>
                <w:color w:val="003366"/>
                <w:sz w:val="20"/>
                <w:szCs w:val="20"/>
              </w:rPr>
              <w:t>Урок-игра «Что? Где? Когда?»</w:t>
            </w:r>
          </w:p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объяснять физические явления на основе представлений о строении вещества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§11-12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с.16-29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841C8" w:rsidRPr="000D4144" w:rsidTr="00A9332B">
        <w:tc>
          <w:tcPr>
            <w:tcW w:w="14326" w:type="dxa"/>
            <w:gridSpan w:val="8"/>
          </w:tcPr>
          <w:p w:rsidR="001841C8" w:rsidRPr="000D4144" w:rsidRDefault="001841C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5B7E">
              <w:rPr>
                <w:b/>
                <w:bCs/>
                <w:i/>
                <w:iCs/>
                <w:color w:val="800000"/>
                <w:sz w:val="20"/>
                <w:szCs w:val="20"/>
              </w:rPr>
              <w:t>Взаимодействие тел       22  часа</w:t>
            </w: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841C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  <w:r w:rsidR="001D2678" w:rsidRPr="000D414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Механическое движение. Равномерное и неравномерное движения.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D4144">
              <w:rPr>
                <w:sz w:val="20"/>
                <w:szCs w:val="20"/>
              </w:rPr>
              <w:t>уть, траектория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0D4144">
              <w:rPr>
                <w:sz w:val="20"/>
                <w:szCs w:val="20"/>
              </w:rPr>
              <w:t xml:space="preserve">Равномерное прямолинейное движение. 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§13,14</w:t>
            </w:r>
          </w:p>
          <w:p w:rsidR="001D2678" w:rsidRPr="00CA5B7E" w:rsidRDefault="001D2678" w:rsidP="00E71E31">
            <w:pPr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с.30-33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Скорость в механическом движении.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Путь, скорость,</w:t>
            </w:r>
            <w:r w:rsidRPr="000D4144">
              <w:rPr>
                <w:sz w:val="20"/>
                <w:szCs w:val="20"/>
              </w:rPr>
              <w:t xml:space="preserve"> равномерное и неравномерное прямолинейное движение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Относительность</w:t>
            </w:r>
            <w:proofErr w:type="gramEnd"/>
            <w:r w:rsidRPr="000D4144">
              <w:rPr>
                <w:sz w:val="20"/>
                <w:szCs w:val="20"/>
              </w:rPr>
              <w:t xml:space="preserve"> движения.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§15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с.34-37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Расчет пути и времени движения.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решать задачи на расчёт скорости, пути и времени движения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§16</w:t>
            </w:r>
          </w:p>
          <w:p w:rsidR="001D2678" w:rsidRPr="00CA5B7E" w:rsidRDefault="001D2678" w:rsidP="00E71E31">
            <w:pPr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lastRenderedPageBreak/>
              <w:t>с.38-40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Инерция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0D4144">
              <w:rPr>
                <w:sz w:val="20"/>
                <w:szCs w:val="20"/>
              </w:rPr>
              <w:t>вление инерции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Явление инерции.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§17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с.40-42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color w:val="008000"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Взаимодействие тел. Масса тел.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</w:t>
            </w:r>
            <w:r w:rsidRPr="000D4144">
              <w:rPr>
                <w:sz w:val="20"/>
                <w:szCs w:val="20"/>
              </w:rPr>
              <w:t xml:space="preserve"> «масса»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§18,19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с.42-45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№3 «Измерение массы тела на рычажных весах».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№3 «Измерение массы тела на рычажных весах».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§19-20</w:t>
            </w:r>
          </w:p>
          <w:p w:rsidR="001D2678" w:rsidRPr="00CA5B7E" w:rsidRDefault="001D2678" w:rsidP="00E71E31">
            <w:pPr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с.44-48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Плотность вещества.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</w:t>
            </w:r>
            <w:r w:rsidRPr="000D4144">
              <w:rPr>
                <w:sz w:val="20"/>
                <w:szCs w:val="20"/>
              </w:rPr>
              <w:t>асса» и «плотность», измерительные приборы для измерения массы и объёма твёрдых тел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§21</w:t>
            </w:r>
          </w:p>
          <w:p w:rsidR="001D2678" w:rsidRPr="00CA5B7E" w:rsidRDefault="001D2678" w:rsidP="00E71E31">
            <w:pPr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48-51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№4 «Измерение объема тела».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</w:t>
            </w:r>
            <w:r w:rsidRPr="000D4144">
              <w:rPr>
                <w:sz w:val="20"/>
                <w:szCs w:val="20"/>
              </w:rPr>
              <w:t xml:space="preserve">асса» и </w:t>
            </w:r>
            <w:r>
              <w:rPr>
                <w:sz w:val="20"/>
                <w:szCs w:val="20"/>
              </w:rPr>
              <w:t>«плотность»,</w:t>
            </w:r>
            <w:r w:rsidRPr="000D4144">
              <w:rPr>
                <w:sz w:val="20"/>
                <w:szCs w:val="20"/>
              </w:rPr>
              <w:t xml:space="preserve"> измерительные приборы для измерения массы и объёма твёрдых тел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№4 «Измерение объема тела».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§19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с.44-46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№5 «Определение плотности твердого тела».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№5 «Определение плотности твердого тела».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§20</w:t>
            </w:r>
          </w:p>
          <w:p w:rsidR="001D2678" w:rsidRPr="00CA5B7E" w:rsidRDefault="001D2678" w:rsidP="00CA5B7E">
            <w:pPr>
              <w:rPr>
                <w:sz w:val="20"/>
                <w:szCs w:val="20"/>
              </w:rPr>
            </w:pPr>
            <w:r>
              <w:t>с.46-48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Расчет массы и объема тела по его плотности.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решать задачи на расчёт массы и объёма тела по его плотности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§22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с.52-54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Решение задач по теме «Масса, объем, плотность»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решать задачи на расчёт массы и объёма тела по его плотности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§22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с.52-54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b/>
                <w:bCs/>
                <w:color w:val="003366"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Сила.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величина</w:t>
            </w:r>
            <w:r w:rsidRPr="000D4144">
              <w:rPr>
                <w:sz w:val="20"/>
                <w:szCs w:val="20"/>
              </w:rPr>
              <w:t xml:space="preserve"> «сила»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Взаимодействие</w:t>
            </w:r>
            <w:proofErr w:type="gramEnd"/>
            <w:r w:rsidRPr="000D4144">
              <w:rPr>
                <w:sz w:val="20"/>
                <w:szCs w:val="20"/>
              </w:rPr>
              <w:t xml:space="preserve"> тел.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§23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с.54-56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0D4144">
              <w:rPr>
                <w:i/>
                <w:iCs/>
                <w:color w:val="00B050"/>
                <w:sz w:val="20"/>
                <w:szCs w:val="20"/>
              </w:rPr>
              <w:t>Контрольная работа № 1 «Механическое движение. Плотность 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Явление тяготения. Сила тяжести.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тяготения, понятие</w:t>
            </w:r>
            <w:r w:rsidRPr="000D4144">
              <w:rPr>
                <w:sz w:val="20"/>
                <w:szCs w:val="20"/>
              </w:rPr>
              <w:t xml:space="preserve"> «сила тяжести»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§24</w:t>
            </w:r>
          </w:p>
          <w:p w:rsidR="001D2678" w:rsidRPr="00CA5B7E" w:rsidRDefault="001D2678" w:rsidP="00CA5B7E">
            <w:pPr>
              <w:rPr>
                <w:sz w:val="20"/>
                <w:szCs w:val="20"/>
              </w:rPr>
            </w:pPr>
            <w:r>
              <w:t>с.57-59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Сила упругости. Закон Гука. Вес тела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Знать/понимать причины возникновения силы упругости и уметь вычислять её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§25,26</w:t>
            </w:r>
          </w:p>
          <w:p w:rsidR="001D2678" w:rsidRPr="00CA5B7E" w:rsidRDefault="001D2678" w:rsidP="00CA5B7E">
            <w:pPr>
              <w:rPr>
                <w:sz w:val="20"/>
                <w:szCs w:val="20"/>
              </w:rPr>
            </w:pPr>
            <w:r>
              <w:t>с.59-62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Единицы силы. Связь между силой тяжести и массой тела.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вес тела и сила </w:t>
            </w:r>
            <w:r w:rsidRPr="000D4144">
              <w:rPr>
                <w:sz w:val="20"/>
                <w:szCs w:val="20"/>
              </w:rPr>
              <w:t xml:space="preserve">тяжести;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§27</w:t>
            </w:r>
          </w:p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с.62-65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27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Динамометр. Инструктаж по ТБ</w:t>
            </w:r>
            <w:r w:rsidRPr="000D4144">
              <w:rPr>
                <w:b/>
                <w:bCs/>
                <w:sz w:val="20"/>
                <w:szCs w:val="20"/>
              </w:rPr>
              <w:t>. Лабораторная  работа №6 «Градуирование пружины и измерение сил динамометром»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</w:t>
            </w:r>
            <w:r w:rsidRPr="000D4144">
              <w:rPr>
                <w:sz w:val="20"/>
                <w:szCs w:val="20"/>
              </w:rPr>
              <w:t xml:space="preserve">стройство и принцип действия динамометров;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 работа №6 «Градуирование пружины и измерение сил динамометром»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§28</w:t>
            </w:r>
          </w:p>
          <w:p w:rsidR="001D2678" w:rsidRPr="00CA5B7E" w:rsidRDefault="001D2678" w:rsidP="00CA5B7E">
            <w:pPr>
              <w:rPr>
                <w:sz w:val="20"/>
                <w:szCs w:val="20"/>
              </w:rPr>
            </w:pPr>
            <w:r>
              <w:t>с.65-67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Сложение двух сил. Равнодействующая сила.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Равнодействующая</w:t>
            </w:r>
            <w:r w:rsidRPr="000D4144">
              <w:rPr>
                <w:sz w:val="20"/>
                <w:szCs w:val="20"/>
              </w:rPr>
              <w:t xml:space="preserve"> сил, направленных вдоль одной прямой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Сложение сил.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§29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с.68-70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Сила трения. Трение покоя.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Явление трения, </w:t>
            </w:r>
            <w:r w:rsidRPr="000D4144">
              <w:rPr>
                <w:sz w:val="20"/>
                <w:szCs w:val="20"/>
              </w:rPr>
              <w:t xml:space="preserve"> способы уменьшения и увеличения трения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Сила трения.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§30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с.70-73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30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Трение в природе и технике. Решение задач по теме «Взаимодействие тел»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§31,32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с.73-76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31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color w:val="008000"/>
                <w:sz w:val="20"/>
                <w:szCs w:val="20"/>
              </w:rPr>
              <w:t>Контрольная работа №2 по теме «Взаимодействие тел».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§31,32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с.73-76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32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Урок – игра «Звездный час» «Взаимодействие тел», «Строение вещества»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</w:t>
            </w:r>
            <w:r w:rsidRPr="00CA5B7E">
              <w:rPr>
                <w:i/>
                <w:sz w:val="20"/>
                <w:szCs w:val="20"/>
              </w:rPr>
              <w:t>28</w:t>
            </w:r>
            <w:r w:rsidRPr="00CA5B7E">
              <w:rPr>
                <w:sz w:val="20"/>
                <w:szCs w:val="20"/>
              </w:rPr>
              <w:t>-32</w:t>
            </w:r>
          </w:p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с.65-76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841C8" w:rsidRPr="000D4144" w:rsidTr="00A9332B">
        <w:tc>
          <w:tcPr>
            <w:tcW w:w="14326" w:type="dxa"/>
            <w:gridSpan w:val="8"/>
          </w:tcPr>
          <w:p w:rsidR="001841C8" w:rsidRPr="000D4144" w:rsidRDefault="001841C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5B7E">
              <w:rPr>
                <w:b/>
                <w:bCs/>
                <w:i/>
                <w:iCs/>
                <w:color w:val="800000"/>
                <w:sz w:val="20"/>
                <w:szCs w:val="20"/>
              </w:rPr>
              <w:t>Давление твердых тел, жидкостей и газов   19 час</w:t>
            </w:r>
          </w:p>
        </w:tc>
      </w:tr>
      <w:tr w:rsidR="001D2678" w:rsidRPr="000D4144" w:rsidTr="00A9332B">
        <w:trPr>
          <w:trHeight w:val="990"/>
        </w:trPr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33</w:t>
            </w:r>
          </w:p>
        </w:tc>
        <w:tc>
          <w:tcPr>
            <w:tcW w:w="4253" w:type="dxa"/>
          </w:tcPr>
          <w:p w:rsidR="001D2678" w:rsidRPr="001D2678" w:rsidRDefault="001D2678" w:rsidP="001D2678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Давление. Способы увеличения и уменьшения давления. Инструктаж по ТБ.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</w:t>
            </w:r>
            <w:r w:rsidRPr="000D4144">
              <w:rPr>
                <w:sz w:val="20"/>
                <w:szCs w:val="20"/>
              </w:rPr>
              <w:t xml:space="preserve"> «давление»; </w:t>
            </w:r>
            <w:r>
              <w:rPr>
                <w:sz w:val="20"/>
                <w:szCs w:val="20"/>
              </w:rPr>
              <w:t>способы уменьшения или увеличения</w:t>
            </w:r>
            <w:r w:rsidRPr="000D4144">
              <w:rPr>
                <w:sz w:val="20"/>
                <w:szCs w:val="20"/>
              </w:rPr>
              <w:t xml:space="preserve"> давлени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 xml:space="preserve"> Зависимость давления твердого тела на опору от действующей силы и площади опоры. 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§33,34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с.77-81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34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Давление газа.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D4144">
              <w:rPr>
                <w:sz w:val="20"/>
                <w:szCs w:val="20"/>
              </w:rPr>
              <w:t>авление, создаваемое газами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§35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с.82-84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35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Передача давления жидкостями и газами. Закон Паскаля.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D4144">
              <w:rPr>
                <w:sz w:val="20"/>
                <w:szCs w:val="20"/>
              </w:rPr>
              <w:t xml:space="preserve">акона Паскаля, </w:t>
            </w:r>
            <w:r>
              <w:rPr>
                <w:sz w:val="20"/>
                <w:szCs w:val="20"/>
              </w:rPr>
              <w:t>передача</w:t>
            </w:r>
            <w:r w:rsidRPr="000D4144">
              <w:rPr>
                <w:sz w:val="20"/>
                <w:szCs w:val="20"/>
              </w:rPr>
              <w:t xml:space="preserve"> давления жидкостями и газами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Закон Паскаля.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§36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с.85-88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36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Давление в жидкости и в газе. Расчет давления на дно и стенки сосуда.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D4144">
              <w:rPr>
                <w:sz w:val="20"/>
                <w:szCs w:val="20"/>
              </w:rPr>
              <w:t>авление жидкости на д</w:t>
            </w:r>
            <w:r>
              <w:rPr>
                <w:sz w:val="20"/>
                <w:szCs w:val="20"/>
              </w:rPr>
              <w:t>но и стенки сосуда; решение задач</w:t>
            </w:r>
            <w:r w:rsidRPr="000D4144">
              <w:rPr>
                <w:sz w:val="20"/>
                <w:szCs w:val="20"/>
              </w:rPr>
              <w:t xml:space="preserve"> по теме «Давление в жидкости и газе»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§37,38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с.88-92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37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Сообщающиеся сосуды.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Сообщающиеся сосуды,</w:t>
            </w:r>
            <w:r w:rsidRPr="000D4144">
              <w:rPr>
                <w:sz w:val="20"/>
                <w:szCs w:val="20"/>
              </w:rPr>
              <w:t xml:space="preserve"> применение сообщающихся сосудов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§39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с.93-96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38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Решение задач по теме «Давление газов, жидкостей и твердых тел»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§39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с.93-96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39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Вес воздуха. Атмосферное давление.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0D4144">
              <w:rPr>
                <w:sz w:val="20"/>
                <w:szCs w:val="20"/>
              </w:rPr>
              <w:t>вление атмосферн</w:t>
            </w:r>
            <w:r>
              <w:rPr>
                <w:sz w:val="20"/>
                <w:szCs w:val="20"/>
              </w:rPr>
              <w:t xml:space="preserve">ого давления; </w:t>
            </w:r>
            <w:r w:rsidRPr="000D4144">
              <w:rPr>
                <w:sz w:val="20"/>
                <w:szCs w:val="20"/>
              </w:rPr>
              <w:t xml:space="preserve"> барометры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Обнаружение</w:t>
            </w:r>
            <w:proofErr w:type="gramEnd"/>
            <w:r w:rsidRPr="000D4144">
              <w:rPr>
                <w:sz w:val="20"/>
                <w:szCs w:val="20"/>
              </w:rPr>
              <w:t xml:space="preserve"> атмосферного давления.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§40,41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с.97-100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Измерение атмосферного давления. Опыт Торричелли. Барометр-анероид.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0D4144">
              <w:rPr>
                <w:sz w:val="20"/>
                <w:szCs w:val="20"/>
              </w:rPr>
              <w:t>вление атмосферного давления;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 xml:space="preserve"> Измерение атмосферного давления барометром-анероидом.</w:t>
            </w:r>
          </w:p>
        </w:tc>
        <w:tc>
          <w:tcPr>
            <w:tcW w:w="997" w:type="dxa"/>
          </w:tcPr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§42,43</w:t>
            </w:r>
          </w:p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с.101-105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41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Атмосферное давление на различных высотах. Манометры.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D4144">
              <w:rPr>
                <w:sz w:val="20"/>
                <w:szCs w:val="20"/>
              </w:rPr>
              <w:t>ринципы действия манометров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§44</w:t>
            </w:r>
          </w:p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с.106-108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42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Поршневой и жидкостный насос. Гидравлический пресс.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D4144">
              <w:rPr>
                <w:sz w:val="20"/>
                <w:szCs w:val="20"/>
              </w:rPr>
              <w:t>идравлические машины и где они применяются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Гидравлический</w:t>
            </w:r>
            <w:proofErr w:type="gramEnd"/>
            <w:r w:rsidRPr="000D4144">
              <w:rPr>
                <w:sz w:val="20"/>
                <w:szCs w:val="20"/>
              </w:rPr>
              <w:t xml:space="preserve"> пресс.</w:t>
            </w: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§45-47</w:t>
            </w:r>
          </w:p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с.108-113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43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0D4144">
              <w:rPr>
                <w:color w:val="00B050"/>
                <w:sz w:val="20"/>
                <w:szCs w:val="20"/>
              </w:rPr>
              <w:t>Контрольная работа №3 «Давление жидкостей, газов и твердых тел»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Не задано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44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Урок-игра по теме «Давление жидкостей, газов и твердых тел»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§36-47</w:t>
            </w:r>
          </w:p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с.85-113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45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</w:t>
            </w:r>
            <w:r w:rsidRPr="000D4144">
              <w:rPr>
                <w:sz w:val="20"/>
                <w:szCs w:val="20"/>
              </w:rPr>
              <w:t xml:space="preserve"> Архимеда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Закон Архимеда.</w:t>
            </w: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§48,49</w:t>
            </w:r>
          </w:p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с.114-119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46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Плавание тел. Плавание судов.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Архимедова сила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§50,51</w:t>
            </w:r>
          </w:p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с.120-125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47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Инструктаж по ТБ.</w:t>
            </w:r>
            <w:r w:rsidRPr="000D4144">
              <w:rPr>
                <w:b/>
                <w:bCs/>
                <w:sz w:val="20"/>
                <w:szCs w:val="20"/>
              </w:rPr>
              <w:t xml:space="preserve"> Лабораторная работа № 7 «Определение выталкивающей силы, действующей на погруженное в жидкость тело»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Плавание тел. Архимедова сила </w:t>
            </w:r>
          </w:p>
        </w:tc>
        <w:tc>
          <w:tcPr>
            <w:tcW w:w="2693" w:type="dxa"/>
          </w:tcPr>
          <w:p w:rsidR="001D2678" w:rsidRPr="000D4144" w:rsidRDefault="001D2678" w:rsidP="001D2678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 7 «Определение выталкивающей силы, действующей на погруженное в жидкость тело»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§51,52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t>с.124-128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48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Инструктаж по ТБ. </w:t>
            </w:r>
            <w:r w:rsidRPr="000D4144">
              <w:rPr>
                <w:b/>
                <w:bCs/>
                <w:sz w:val="20"/>
                <w:szCs w:val="20"/>
              </w:rPr>
              <w:t>Лабораторная работа №8 «Выяснение условий плавания тела в жидкости»</w:t>
            </w:r>
          </w:p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0D4144">
              <w:rPr>
                <w:sz w:val="20"/>
                <w:szCs w:val="20"/>
              </w:rPr>
              <w:t>вление плавания тел</w:t>
            </w:r>
          </w:p>
        </w:tc>
        <w:tc>
          <w:tcPr>
            <w:tcW w:w="2693" w:type="dxa"/>
          </w:tcPr>
          <w:p w:rsidR="001D2678" w:rsidRPr="000D4144" w:rsidRDefault="001D2678" w:rsidP="001D2678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№8 «Выяснение условий плавания тела в жидкости»</w:t>
            </w: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§52</w:t>
            </w:r>
          </w:p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с.126-128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49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Воздухоплавание.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D4144">
              <w:rPr>
                <w:sz w:val="20"/>
                <w:szCs w:val="20"/>
              </w:rPr>
              <w:t>ринципы воздухоплавания и плавания судов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§52</w:t>
            </w:r>
          </w:p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с.126-128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50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Решение задач по теме «Архимедова сила, плавание тел»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решать задачи по теме «Плавание тел. Архимедова сила»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E519D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</w:t>
            </w:r>
            <w:r w:rsidRPr="00CE519D">
              <w:rPr>
                <w:sz w:val="20"/>
                <w:szCs w:val="20"/>
              </w:rPr>
              <w:t>52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с.126-128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color w:val="008000"/>
                <w:sz w:val="20"/>
                <w:szCs w:val="20"/>
              </w:rPr>
              <w:t>Контрольная работа №4 по теме «Архимедова сила»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Уметь применять полученные знания при решении задач 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§44-52</w:t>
            </w:r>
          </w:p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106-128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841C8" w:rsidRPr="000D4144" w:rsidTr="00A9332B">
        <w:tc>
          <w:tcPr>
            <w:tcW w:w="14326" w:type="dxa"/>
            <w:gridSpan w:val="8"/>
          </w:tcPr>
          <w:p w:rsidR="001841C8" w:rsidRPr="000D4144" w:rsidRDefault="001841C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5B7E">
              <w:rPr>
                <w:b/>
                <w:bCs/>
                <w:i/>
                <w:iCs/>
                <w:color w:val="800000"/>
                <w:sz w:val="20"/>
                <w:szCs w:val="20"/>
              </w:rPr>
              <w:t>Работа,  мощность, энергия.    13  часов</w:t>
            </w: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52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Механическая работа.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Работа,  вычисление механической работы</w:t>
            </w:r>
            <w:r w:rsidRPr="000D4144">
              <w:rPr>
                <w:sz w:val="20"/>
                <w:szCs w:val="20"/>
              </w:rPr>
              <w:t xml:space="preserve"> для простейших случаев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Механическая</w:t>
            </w:r>
            <w:proofErr w:type="gramEnd"/>
            <w:r w:rsidRPr="000D4144">
              <w:rPr>
                <w:sz w:val="20"/>
                <w:szCs w:val="20"/>
              </w:rPr>
              <w:t xml:space="preserve"> работа.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§53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129-131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53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Мощность.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«мощность»;  вычисление мощности</w:t>
            </w:r>
            <w:r w:rsidRPr="000D4144">
              <w:rPr>
                <w:sz w:val="20"/>
                <w:szCs w:val="20"/>
              </w:rPr>
              <w:t xml:space="preserve"> для простейших случаев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§54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132-135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54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Решение задач по теме «Работа и мощность»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решать задачи на расчёт работы и мощности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§53,54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129-135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55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Простые механизмы. Рычаг. Равновесие тел на рычаге.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D4144">
              <w:rPr>
                <w:sz w:val="20"/>
                <w:szCs w:val="20"/>
              </w:rPr>
              <w:t>иды простых механизмов и их применение;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 w:firstLine="29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Простые механизмы.</w:t>
            </w:r>
          </w:p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§55-56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136-139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56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Момент силы. Рычаги в природе, технике, быту.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Формула</w:t>
            </w:r>
            <w:r w:rsidRPr="000D4144">
              <w:rPr>
                <w:sz w:val="20"/>
                <w:szCs w:val="20"/>
              </w:rPr>
              <w:t xml:space="preserve"> для вычисления момента силы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 w:firstLine="29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0D4144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0D4144">
              <w:rPr>
                <w:sz w:val="20"/>
                <w:szCs w:val="20"/>
              </w:rPr>
              <w:t>Простые механизмы.</w:t>
            </w:r>
          </w:p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§57-58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140-144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57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Инструктаж по ТБ. </w:t>
            </w:r>
            <w:r w:rsidRPr="000D4144">
              <w:rPr>
                <w:b/>
                <w:bCs/>
                <w:sz w:val="20"/>
                <w:szCs w:val="20"/>
              </w:rPr>
              <w:t>Лабораторная работа №9 «Выяснение условий равновесия рычага».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D4144">
              <w:rPr>
                <w:sz w:val="20"/>
                <w:szCs w:val="20"/>
              </w:rPr>
              <w:t>словия равновесия р</w:t>
            </w:r>
            <w:r>
              <w:rPr>
                <w:sz w:val="20"/>
                <w:szCs w:val="20"/>
              </w:rPr>
              <w:t xml:space="preserve">ычага, </w:t>
            </w:r>
            <w:r w:rsidRPr="000D4144">
              <w:rPr>
                <w:sz w:val="20"/>
                <w:szCs w:val="20"/>
              </w:rPr>
              <w:t>границы применения рычагов</w:t>
            </w:r>
          </w:p>
        </w:tc>
        <w:tc>
          <w:tcPr>
            <w:tcW w:w="2693" w:type="dxa"/>
          </w:tcPr>
          <w:p w:rsidR="001D2678" w:rsidRPr="000D4144" w:rsidRDefault="001D2678" w:rsidP="001D2678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t>Лабораторная работа №9 «Выяснение условий равновесия рычага».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§57-58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140-144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58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Блок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Золотое правило механики; применение</w:t>
            </w:r>
            <w:r w:rsidRPr="000D4144">
              <w:rPr>
                <w:sz w:val="20"/>
                <w:szCs w:val="20"/>
              </w:rPr>
              <w:t xml:space="preserve"> блок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§59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145-147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59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Применение закона равновесия рычага к блоку. «Золотое правило» механики»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1D2678" w:rsidRPr="000D4144" w:rsidRDefault="001841C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Золотое правило механики; применение</w:t>
            </w:r>
            <w:r w:rsidRPr="000D4144">
              <w:rPr>
                <w:sz w:val="20"/>
                <w:szCs w:val="20"/>
              </w:rPr>
              <w:t xml:space="preserve"> блок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§60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147-150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CB291C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CB291C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4253" w:type="dxa"/>
          </w:tcPr>
          <w:p w:rsidR="001D2678" w:rsidRPr="000D4144" w:rsidRDefault="00CB291C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B473B2">
              <w:rPr>
                <w:b/>
                <w:bCs/>
                <w:i/>
                <w:iCs/>
                <w:color w:val="FF0000"/>
                <w:sz w:val="20"/>
                <w:szCs w:val="20"/>
              </w:rPr>
              <w:t>Итоговая контрольная работа за год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D50652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курса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B291C" w:rsidRPr="00CA5B7E" w:rsidRDefault="00CB291C" w:rsidP="00CB29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61</w:t>
            </w:r>
          </w:p>
        </w:tc>
        <w:tc>
          <w:tcPr>
            <w:tcW w:w="4253" w:type="dxa"/>
          </w:tcPr>
          <w:p w:rsidR="001D2678" w:rsidRPr="000D4144" w:rsidRDefault="00CB291C" w:rsidP="00E71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полезного действия (КПД)</w:t>
            </w:r>
            <w:r w:rsidR="001D2678" w:rsidRPr="000D4144">
              <w:rPr>
                <w:b/>
                <w:bCs/>
                <w:sz w:val="20"/>
                <w:szCs w:val="20"/>
              </w:rPr>
              <w:t xml:space="preserve">Лабораторная работа №10«Определение КПД при подъеме тела </w:t>
            </w:r>
            <w:r w:rsidR="001D2678" w:rsidRPr="000D4144">
              <w:rPr>
                <w:b/>
                <w:bCs/>
                <w:sz w:val="20"/>
                <w:szCs w:val="20"/>
              </w:rPr>
              <w:lastRenderedPageBreak/>
              <w:t>по наклонной плоскости»</w:t>
            </w:r>
            <w:r w:rsidR="001D2678" w:rsidRPr="000D4144">
              <w:rPr>
                <w:sz w:val="20"/>
                <w:szCs w:val="20"/>
              </w:rPr>
              <w:t xml:space="preserve"> Инструктаж по ТБ.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59" w:type="dxa"/>
          </w:tcPr>
          <w:p w:rsidR="001D2678" w:rsidRPr="000D4144" w:rsidRDefault="00D50652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КПД, вычисление</w:t>
            </w:r>
            <w:r w:rsidRPr="000D4144">
              <w:rPr>
                <w:sz w:val="20"/>
                <w:szCs w:val="20"/>
              </w:rPr>
              <w:t xml:space="preserve"> КПД простых механизмов</w:t>
            </w:r>
            <w:r w:rsidR="001D2678">
              <w:rPr>
                <w:sz w:val="20"/>
                <w:szCs w:val="20"/>
              </w:rPr>
              <w:t xml:space="preserve">Кинетическая и потенциальная энергии, </w:t>
            </w:r>
            <w:r w:rsidR="001D2678" w:rsidRPr="000D4144">
              <w:rPr>
                <w:sz w:val="20"/>
                <w:szCs w:val="20"/>
              </w:rPr>
              <w:t xml:space="preserve">формулы </w:t>
            </w:r>
            <w:r w:rsidR="001D2678" w:rsidRPr="000D4144">
              <w:rPr>
                <w:sz w:val="20"/>
                <w:szCs w:val="20"/>
              </w:rPr>
              <w:lastRenderedPageBreak/>
              <w:t>для их вычисления</w:t>
            </w:r>
          </w:p>
        </w:tc>
        <w:tc>
          <w:tcPr>
            <w:tcW w:w="2693" w:type="dxa"/>
          </w:tcPr>
          <w:p w:rsidR="001D2678" w:rsidRPr="000D4144" w:rsidRDefault="001D2678" w:rsidP="001D2678">
            <w:pPr>
              <w:pStyle w:val="a4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D4144">
              <w:rPr>
                <w:b/>
                <w:bCs/>
                <w:sz w:val="20"/>
                <w:szCs w:val="20"/>
              </w:rPr>
              <w:lastRenderedPageBreak/>
              <w:t xml:space="preserve">Лабораторная работа №10«Определение КПД при подъеме тела по </w:t>
            </w:r>
            <w:r w:rsidRPr="000D4144">
              <w:rPr>
                <w:b/>
                <w:bCs/>
                <w:sz w:val="20"/>
                <w:szCs w:val="20"/>
              </w:rPr>
              <w:lastRenderedPageBreak/>
              <w:t>наклонной плоскости»</w:t>
            </w: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lastRenderedPageBreak/>
              <w:t>§61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150-152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Энергия. Кинетическая и потенциальная энергия.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</w:t>
            </w:r>
            <w:r w:rsidRPr="000D4144">
              <w:rPr>
                <w:sz w:val="20"/>
                <w:szCs w:val="20"/>
              </w:rPr>
              <w:t xml:space="preserve"> сохранения механической энергии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§62,63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152-156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63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Превращение одного вида механической энергии в другой. Энергия рек и ветра. Решение задач по теме «Работа, мощность, энергия». 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работы, мощности  и механической энергии</w:t>
            </w:r>
            <w:r w:rsidRPr="000D4144">
              <w:rPr>
                <w:sz w:val="20"/>
                <w:szCs w:val="20"/>
              </w:rPr>
              <w:t xml:space="preserve"> тел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spacing w:after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§64</w:t>
            </w:r>
          </w:p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157-159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64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b/>
                <w:bCs/>
                <w:color w:val="008000"/>
                <w:sz w:val="20"/>
                <w:szCs w:val="20"/>
              </w:rPr>
              <w:t>Контрольная работа №5 по теме «Работа, мощность, энергия»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вычислять работу, мощность и механическую энергию тел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A5B7E">
              <w:rPr>
                <w:sz w:val="20"/>
                <w:szCs w:val="20"/>
              </w:rPr>
              <w:t>§53-64</w:t>
            </w:r>
          </w:p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E519D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129-159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841C8" w:rsidRPr="000D4144" w:rsidTr="00A9332B">
        <w:tc>
          <w:tcPr>
            <w:tcW w:w="14326" w:type="dxa"/>
            <w:gridSpan w:val="8"/>
          </w:tcPr>
          <w:p w:rsidR="001841C8" w:rsidRPr="000D4144" w:rsidRDefault="001841C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5B7E">
              <w:rPr>
                <w:b/>
                <w:bCs/>
                <w:i/>
                <w:iCs/>
                <w:color w:val="800000"/>
                <w:sz w:val="20"/>
                <w:szCs w:val="20"/>
              </w:rPr>
              <w:t>Итоговое повторение    4  ч</w:t>
            </w: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65</w:t>
            </w:r>
          </w:p>
        </w:tc>
        <w:tc>
          <w:tcPr>
            <w:tcW w:w="4253" w:type="dxa"/>
          </w:tcPr>
          <w:p w:rsidR="001D2678" w:rsidRPr="000D4144" w:rsidRDefault="001D2678" w:rsidP="00CB291C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 xml:space="preserve">Повторение материала по теме «Взаимодействие тел» </w:t>
            </w:r>
            <w:r w:rsidR="00CB291C">
              <w:rPr>
                <w:sz w:val="20"/>
                <w:szCs w:val="20"/>
              </w:rPr>
              <w:t xml:space="preserve"> «Силы»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Pr="00CA5B7E">
              <w:rPr>
                <w:sz w:val="20"/>
                <w:szCs w:val="20"/>
              </w:rPr>
              <w:t>§13-52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CB291C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CB291C">
              <w:rPr>
                <w:sz w:val="20"/>
                <w:szCs w:val="20"/>
              </w:rPr>
              <w:t>66</w:t>
            </w:r>
          </w:p>
        </w:tc>
        <w:tc>
          <w:tcPr>
            <w:tcW w:w="4253" w:type="dxa"/>
          </w:tcPr>
          <w:p w:rsidR="001D2678" w:rsidRPr="00CB291C" w:rsidRDefault="00CB291C" w:rsidP="00E71E31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B291C">
              <w:rPr>
                <w:b/>
                <w:bCs/>
                <w:i/>
                <w:iCs/>
                <w:sz w:val="20"/>
                <w:szCs w:val="20"/>
              </w:rPr>
              <w:t xml:space="preserve">Повторение по теме </w:t>
            </w:r>
            <w:r w:rsidRPr="00CB291C">
              <w:rPr>
                <w:sz w:val="20"/>
                <w:szCs w:val="20"/>
              </w:rPr>
              <w:t>«Давление газов, жидкостей и твердых тел»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D50652" w:rsidP="00E71E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§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67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Повторение материала по теме «Строение вещества» «Работа, мощность, энергия»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Pr="00CA5B7E">
              <w:rPr>
                <w:sz w:val="20"/>
                <w:szCs w:val="20"/>
              </w:rPr>
              <w:t>§7-64</w:t>
            </w: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2678" w:rsidRPr="000D4144" w:rsidTr="00A9332B">
        <w:tc>
          <w:tcPr>
            <w:tcW w:w="567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68</w:t>
            </w:r>
          </w:p>
        </w:tc>
        <w:tc>
          <w:tcPr>
            <w:tcW w:w="4253" w:type="dxa"/>
          </w:tcPr>
          <w:p w:rsidR="001D2678" w:rsidRPr="000D4144" w:rsidRDefault="001D2678" w:rsidP="00E71E31">
            <w:pPr>
              <w:spacing w:after="0" w:line="240" w:lineRule="auto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Для чего мы изучаем физику?</w:t>
            </w:r>
          </w:p>
        </w:tc>
        <w:tc>
          <w:tcPr>
            <w:tcW w:w="851" w:type="dxa"/>
          </w:tcPr>
          <w:p w:rsidR="001D2678" w:rsidRDefault="001D2678" w:rsidP="001D2678">
            <w:pPr>
              <w:jc w:val="center"/>
            </w:pPr>
            <w:r w:rsidRPr="00E65816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1D2678" w:rsidRPr="000D4144" w:rsidRDefault="001D2678" w:rsidP="00E71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144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69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D2678" w:rsidRPr="00CA5B7E" w:rsidRDefault="001D2678" w:rsidP="00E71E31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1D2678" w:rsidRPr="000D4144" w:rsidRDefault="001D2678" w:rsidP="00E71E31">
            <w:pPr>
              <w:pStyle w:val="a4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036191" w:rsidRPr="000D4144" w:rsidRDefault="00036191" w:rsidP="000D4144">
      <w:pPr>
        <w:pStyle w:val="a4"/>
        <w:spacing w:line="240" w:lineRule="auto"/>
        <w:ind w:left="0" w:firstLine="540"/>
        <w:rPr>
          <w:b/>
          <w:bCs/>
          <w:sz w:val="20"/>
          <w:szCs w:val="20"/>
        </w:rPr>
      </w:pPr>
    </w:p>
    <w:p w:rsidR="00036191" w:rsidRPr="000D4144" w:rsidRDefault="00036191" w:rsidP="000D4144">
      <w:pPr>
        <w:pStyle w:val="3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36191" w:rsidRPr="006C4310" w:rsidRDefault="00036191" w:rsidP="00A27B35">
      <w:pPr>
        <w:spacing w:after="0" w:line="240" w:lineRule="auto"/>
        <w:rPr>
          <w:b/>
          <w:bCs/>
          <w:sz w:val="24"/>
          <w:szCs w:val="24"/>
        </w:rPr>
      </w:pPr>
    </w:p>
    <w:sectPr w:rsidR="00036191" w:rsidRPr="006C4310" w:rsidSect="00CB291C">
      <w:headerReference w:type="default" r:id="rId8"/>
      <w:footerReference w:type="default" r:id="rId9"/>
      <w:pgSz w:w="16838" w:h="11906" w:orient="landscape" w:code="9"/>
      <w:pgMar w:top="851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9A" w:rsidRDefault="00003B9A" w:rsidP="001A6F0A">
      <w:pPr>
        <w:spacing w:after="0" w:line="240" w:lineRule="auto"/>
      </w:pPr>
      <w:r>
        <w:separator/>
      </w:r>
    </w:p>
  </w:endnote>
  <w:endnote w:type="continuationSeparator" w:id="0">
    <w:p w:rsidR="00003B9A" w:rsidRDefault="00003B9A" w:rsidP="001A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EE" w:rsidRDefault="008531D8" w:rsidP="000D4144">
    <w:pPr>
      <w:pStyle w:val="af3"/>
      <w:jc w:val="center"/>
    </w:pPr>
    <w:r>
      <w:fldChar w:fldCharType="begin"/>
    </w:r>
    <w:r w:rsidR="00F73E9C">
      <w:instrText xml:space="preserve"> PAGE   \* MERGEFORMAT </w:instrText>
    </w:r>
    <w:r>
      <w:fldChar w:fldCharType="separate"/>
    </w:r>
    <w:r w:rsidR="00922A37">
      <w:rPr>
        <w:noProof/>
      </w:rPr>
      <w:t>12</w:t>
    </w:r>
    <w:r>
      <w:rPr>
        <w:noProof/>
      </w:rPr>
      <w:fldChar w:fldCharType="end"/>
    </w:r>
  </w:p>
  <w:p w:rsidR="008B2DEE" w:rsidRDefault="008B2DE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9A" w:rsidRDefault="00003B9A" w:rsidP="001A6F0A">
      <w:pPr>
        <w:spacing w:after="0" w:line="240" w:lineRule="auto"/>
      </w:pPr>
      <w:r>
        <w:separator/>
      </w:r>
    </w:p>
  </w:footnote>
  <w:footnote w:type="continuationSeparator" w:id="0">
    <w:p w:rsidR="00003B9A" w:rsidRDefault="00003B9A" w:rsidP="001A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EE" w:rsidRDefault="008B2DE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CD450E0"/>
    <w:multiLevelType w:val="hybridMultilevel"/>
    <w:tmpl w:val="49B2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604F2"/>
    <w:multiLevelType w:val="hybridMultilevel"/>
    <w:tmpl w:val="E16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7B8D"/>
    <w:multiLevelType w:val="hybridMultilevel"/>
    <w:tmpl w:val="8EB8B7E2"/>
    <w:lvl w:ilvl="0" w:tplc="795A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2558DB"/>
    <w:multiLevelType w:val="hybridMultilevel"/>
    <w:tmpl w:val="FB06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74CF"/>
    <w:multiLevelType w:val="hybridMultilevel"/>
    <w:tmpl w:val="312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772AD9"/>
    <w:multiLevelType w:val="hybridMultilevel"/>
    <w:tmpl w:val="75EA2A9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559A4B61"/>
    <w:multiLevelType w:val="hybridMultilevel"/>
    <w:tmpl w:val="BBA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7560"/>
    <w:rsid w:val="00001D15"/>
    <w:rsid w:val="00003B9A"/>
    <w:rsid w:val="00033477"/>
    <w:rsid w:val="000342B0"/>
    <w:rsid w:val="00036191"/>
    <w:rsid w:val="000458BA"/>
    <w:rsid w:val="000A126D"/>
    <w:rsid w:val="000A4B54"/>
    <w:rsid w:val="000A6755"/>
    <w:rsid w:val="000C04B0"/>
    <w:rsid w:val="000C1626"/>
    <w:rsid w:val="000D4144"/>
    <w:rsid w:val="00103FD4"/>
    <w:rsid w:val="001137DA"/>
    <w:rsid w:val="00151CF3"/>
    <w:rsid w:val="001667C1"/>
    <w:rsid w:val="0017170D"/>
    <w:rsid w:val="001841C8"/>
    <w:rsid w:val="001876E2"/>
    <w:rsid w:val="00187A9A"/>
    <w:rsid w:val="00192FDC"/>
    <w:rsid w:val="00193D45"/>
    <w:rsid w:val="001A0DCC"/>
    <w:rsid w:val="001A6F0A"/>
    <w:rsid w:val="001B505E"/>
    <w:rsid w:val="001C2287"/>
    <w:rsid w:val="001D2678"/>
    <w:rsid w:val="001E3D40"/>
    <w:rsid w:val="00201817"/>
    <w:rsid w:val="00206D49"/>
    <w:rsid w:val="002259ED"/>
    <w:rsid w:val="00244961"/>
    <w:rsid w:val="00250ABC"/>
    <w:rsid w:val="002609CD"/>
    <w:rsid w:val="00264686"/>
    <w:rsid w:val="002725D7"/>
    <w:rsid w:val="00280F0D"/>
    <w:rsid w:val="00281F7F"/>
    <w:rsid w:val="00282300"/>
    <w:rsid w:val="002A09FD"/>
    <w:rsid w:val="002A4D2E"/>
    <w:rsid w:val="002B3466"/>
    <w:rsid w:val="002F299A"/>
    <w:rsid w:val="003047AA"/>
    <w:rsid w:val="00312EB3"/>
    <w:rsid w:val="003400FF"/>
    <w:rsid w:val="00341886"/>
    <w:rsid w:val="00346CA2"/>
    <w:rsid w:val="003676B8"/>
    <w:rsid w:val="00373E03"/>
    <w:rsid w:val="00381B09"/>
    <w:rsid w:val="00382BF5"/>
    <w:rsid w:val="00391250"/>
    <w:rsid w:val="003B1A5B"/>
    <w:rsid w:val="003C1FB8"/>
    <w:rsid w:val="003C6F5F"/>
    <w:rsid w:val="003D36BA"/>
    <w:rsid w:val="003E442B"/>
    <w:rsid w:val="003E7436"/>
    <w:rsid w:val="003F0AFF"/>
    <w:rsid w:val="003F3211"/>
    <w:rsid w:val="0040787D"/>
    <w:rsid w:val="004A7560"/>
    <w:rsid w:val="004B1A7E"/>
    <w:rsid w:val="004B4D42"/>
    <w:rsid w:val="004C59A0"/>
    <w:rsid w:val="004E2443"/>
    <w:rsid w:val="00523466"/>
    <w:rsid w:val="0055154E"/>
    <w:rsid w:val="005555FB"/>
    <w:rsid w:val="00570BDD"/>
    <w:rsid w:val="00572BE0"/>
    <w:rsid w:val="005A1704"/>
    <w:rsid w:val="005C2B64"/>
    <w:rsid w:val="005E38C1"/>
    <w:rsid w:val="006120BF"/>
    <w:rsid w:val="00642D38"/>
    <w:rsid w:val="00642FF2"/>
    <w:rsid w:val="00655B13"/>
    <w:rsid w:val="00680BA2"/>
    <w:rsid w:val="00684BFD"/>
    <w:rsid w:val="006B0279"/>
    <w:rsid w:val="006B105A"/>
    <w:rsid w:val="006B5CEF"/>
    <w:rsid w:val="006B62D9"/>
    <w:rsid w:val="006C4310"/>
    <w:rsid w:val="00704DD1"/>
    <w:rsid w:val="00722485"/>
    <w:rsid w:val="0075203E"/>
    <w:rsid w:val="0079768E"/>
    <w:rsid w:val="007B268E"/>
    <w:rsid w:val="007C6961"/>
    <w:rsid w:val="007E14A3"/>
    <w:rsid w:val="00810215"/>
    <w:rsid w:val="00820577"/>
    <w:rsid w:val="00835A72"/>
    <w:rsid w:val="0084254F"/>
    <w:rsid w:val="008531D8"/>
    <w:rsid w:val="00887AA1"/>
    <w:rsid w:val="008929C3"/>
    <w:rsid w:val="00896D71"/>
    <w:rsid w:val="008B2DEE"/>
    <w:rsid w:val="00922A37"/>
    <w:rsid w:val="00925283"/>
    <w:rsid w:val="00926B99"/>
    <w:rsid w:val="00954237"/>
    <w:rsid w:val="0097336C"/>
    <w:rsid w:val="00976B11"/>
    <w:rsid w:val="009B2E82"/>
    <w:rsid w:val="009B50D1"/>
    <w:rsid w:val="009B7DEC"/>
    <w:rsid w:val="009E5E1C"/>
    <w:rsid w:val="009E605C"/>
    <w:rsid w:val="009F2C42"/>
    <w:rsid w:val="009F5B8D"/>
    <w:rsid w:val="00A177E4"/>
    <w:rsid w:val="00A245CC"/>
    <w:rsid w:val="00A27B35"/>
    <w:rsid w:val="00A35F96"/>
    <w:rsid w:val="00A44BFE"/>
    <w:rsid w:val="00A530C6"/>
    <w:rsid w:val="00A575DF"/>
    <w:rsid w:val="00A85C28"/>
    <w:rsid w:val="00A9332B"/>
    <w:rsid w:val="00AB5770"/>
    <w:rsid w:val="00AC0371"/>
    <w:rsid w:val="00AC444E"/>
    <w:rsid w:val="00AE1CB3"/>
    <w:rsid w:val="00AF3A59"/>
    <w:rsid w:val="00AF4BC8"/>
    <w:rsid w:val="00B034DE"/>
    <w:rsid w:val="00B078E1"/>
    <w:rsid w:val="00B24A0D"/>
    <w:rsid w:val="00B473B2"/>
    <w:rsid w:val="00B55E2B"/>
    <w:rsid w:val="00B64978"/>
    <w:rsid w:val="00B743F6"/>
    <w:rsid w:val="00BA1796"/>
    <w:rsid w:val="00BA5B0B"/>
    <w:rsid w:val="00BD233E"/>
    <w:rsid w:val="00C034AA"/>
    <w:rsid w:val="00C06C77"/>
    <w:rsid w:val="00C152FC"/>
    <w:rsid w:val="00C47761"/>
    <w:rsid w:val="00C5384A"/>
    <w:rsid w:val="00C76C24"/>
    <w:rsid w:val="00C80B9B"/>
    <w:rsid w:val="00C93D53"/>
    <w:rsid w:val="00C95650"/>
    <w:rsid w:val="00CA5B7E"/>
    <w:rsid w:val="00CB291C"/>
    <w:rsid w:val="00CC0786"/>
    <w:rsid w:val="00CD57F6"/>
    <w:rsid w:val="00CE519D"/>
    <w:rsid w:val="00D42000"/>
    <w:rsid w:val="00D50652"/>
    <w:rsid w:val="00D70708"/>
    <w:rsid w:val="00D707A1"/>
    <w:rsid w:val="00D7217E"/>
    <w:rsid w:val="00DA3A46"/>
    <w:rsid w:val="00DA4003"/>
    <w:rsid w:val="00DC5644"/>
    <w:rsid w:val="00DE2EE2"/>
    <w:rsid w:val="00DE6A89"/>
    <w:rsid w:val="00E034B0"/>
    <w:rsid w:val="00E12BF8"/>
    <w:rsid w:val="00E71E31"/>
    <w:rsid w:val="00E77230"/>
    <w:rsid w:val="00E87F26"/>
    <w:rsid w:val="00F001D6"/>
    <w:rsid w:val="00F03E62"/>
    <w:rsid w:val="00F34219"/>
    <w:rsid w:val="00F36B74"/>
    <w:rsid w:val="00F444C7"/>
    <w:rsid w:val="00F622BE"/>
    <w:rsid w:val="00F72595"/>
    <w:rsid w:val="00F73E9C"/>
    <w:rsid w:val="00F82389"/>
    <w:rsid w:val="00F96D75"/>
    <w:rsid w:val="00FC1FCD"/>
    <w:rsid w:val="00FD091A"/>
    <w:rsid w:val="00FD497A"/>
    <w:rsid w:val="00FD4C63"/>
    <w:rsid w:val="00FE368E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C4310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431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A7560"/>
    <w:pPr>
      <w:ind w:left="720"/>
    </w:pPr>
  </w:style>
  <w:style w:type="paragraph" w:styleId="a4">
    <w:name w:val="Body Text Indent"/>
    <w:basedOn w:val="a"/>
    <w:link w:val="a5"/>
    <w:uiPriority w:val="99"/>
    <w:semiHidden/>
    <w:rsid w:val="00B743F6"/>
    <w:pPr>
      <w:spacing w:after="0" w:line="360" w:lineRule="auto"/>
      <w:ind w:left="1413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743F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Title"/>
    <w:basedOn w:val="a"/>
    <w:link w:val="a7"/>
    <w:uiPriority w:val="99"/>
    <w:qFormat/>
    <w:rsid w:val="00B743F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B743F6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 Spacing"/>
    <w:qFormat/>
    <w:rsid w:val="00B743F6"/>
    <w:rPr>
      <w:sz w:val="22"/>
      <w:szCs w:val="22"/>
    </w:rPr>
  </w:style>
  <w:style w:type="paragraph" w:styleId="a9">
    <w:name w:val="Normal (Web)"/>
    <w:basedOn w:val="a"/>
    <w:uiPriority w:val="99"/>
    <w:rsid w:val="00F03E6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Strong"/>
    <w:basedOn w:val="a0"/>
    <w:uiPriority w:val="99"/>
    <w:qFormat/>
    <w:rsid w:val="00F03E62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AC444E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styleId="ab">
    <w:name w:val="Body Text"/>
    <w:basedOn w:val="a"/>
    <w:link w:val="ac"/>
    <w:uiPriority w:val="99"/>
    <w:rsid w:val="006C4310"/>
    <w:pPr>
      <w:spacing w:after="120"/>
    </w:pPr>
    <w:rPr>
      <w:rFonts w:ascii="Calibri" w:hAnsi="Calibri" w:cs="Calibr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6C4310"/>
    <w:rPr>
      <w:rFonts w:ascii="Calibri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rsid w:val="006C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431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6C4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DA3A46"/>
    <w:rPr>
      <w:color w:val="0000FF"/>
      <w:u w:val="single"/>
    </w:rPr>
  </w:style>
  <w:style w:type="character" w:customStyle="1" w:styleId="day7">
    <w:name w:val="da y7"/>
    <w:basedOn w:val="a0"/>
    <w:uiPriority w:val="99"/>
    <w:rsid w:val="00DA3A46"/>
  </w:style>
  <w:style w:type="character" w:customStyle="1" w:styleId="t7">
    <w:name w:val="t7"/>
    <w:basedOn w:val="a0"/>
    <w:uiPriority w:val="99"/>
    <w:rsid w:val="00DA3A46"/>
  </w:style>
  <w:style w:type="paragraph" w:styleId="af1">
    <w:name w:val="header"/>
    <w:basedOn w:val="a"/>
    <w:link w:val="af2"/>
    <w:uiPriority w:val="99"/>
    <w:semiHidden/>
    <w:rsid w:val="001A6F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A6F0A"/>
    <w:rPr>
      <w:sz w:val="22"/>
      <w:szCs w:val="22"/>
    </w:rPr>
  </w:style>
  <w:style w:type="paragraph" w:styleId="af3">
    <w:name w:val="footer"/>
    <w:basedOn w:val="a"/>
    <w:link w:val="af4"/>
    <w:uiPriority w:val="99"/>
    <w:rsid w:val="001A6F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1A6F0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3173</Words>
  <Characters>22194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28</cp:revision>
  <cp:lastPrinted>2015-03-21T11:26:00Z</cp:lastPrinted>
  <dcterms:created xsi:type="dcterms:W3CDTF">2014-08-18T12:56:00Z</dcterms:created>
  <dcterms:modified xsi:type="dcterms:W3CDTF">2016-11-22T09:04:00Z</dcterms:modified>
</cp:coreProperties>
</file>