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0" w:rsidRPr="00525E41" w:rsidRDefault="00E20910" w:rsidP="00E2091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525E41">
        <w:rPr>
          <w:b/>
        </w:rPr>
        <w:t>Крите</w:t>
      </w:r>
      <w:r>
        <w:rPr>
          <w:b/>
        </w:rPr>
        <w:t xml:space="preserve">рии и нормы оценки ЗУН </w:t>
      </w:r>
      <w:proofErr w:type="gramStart"/>
      <w:r>
        <w:rPr>
          <w:b/>
        </w:rPr>
        <w:t>обучающего</w:t>
      </w:r>
      <w:proofErr w:type="gramEnd"/>
    </w:p>
    <w:p w:rsidR="00E20910" w:rsidRDefault="00E20910" w:rsidP="00E20910">
      <w:pPr>
        <w:ind w:firstLine="709"/>
        <w:jc w:val="both"/>
        <w:rPr>
          <w:b/>
        </w:rPr>
      </w:pPr>
    </w:p>
    <w:p w:rsidR="00E20910" w:rsidRDefault="00E20910" w:rsidP="00E20910">
      <w:pPr>
        <w:ind w:firstLine="709"/>
        <w:jc w:val="center"/>
        <w:rPr>
          <w:b/>
        </w:rPr>
      </w:pPr>
      <w:proofErr w:type="spellStart"/>
      <w:r w:rsidRPr="00800FDD">
        <w:rPr>
          <w:b/>
        </w:rPr>
        <w:t>Общедидактические</w:t>
      </w:r>
      <w:proofErr w:type="spellEnd"/>
    </w:p>
    <w:p w:rsidR="00E20910" w:rsidRPr="00525E41" w:rsidRDefault="00E20910" w:rsidP="00E20910">
      <w:pPr>
        <w:ind w:firstLine="709"/>
        <w:jc w:val="center"/>
        <w:rPr>
          <w:b/>
        </w:rPr>
      </w:pPr>
    </w:p>
    <w:p w:rsidR="00E20910" w:rsidRPr="00AE3694" w:rsidRDefault="00E20910" w:rsidP="00E20910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AE3694">
        <w:rPr>
          <w:rStyle w:val="basic1"/>
          <w:rFonts w:ascii="Times New Roman" w:hAnsi="Times New Roman" w:cs="Times New Roman"/>
          <w:sz w:val="24"/>
          <w:szCs w:val="24"/>
          <w:lang w:val="ru-RU"/>
        </w:rPr>
        <w:t xml:space="preserve">При  оценивании </w:t>
      </w:r>
      <w:r>
        <w:rPr>
          <w:rStyle w:val="basic1"/>
          <w:rFonts w:ascii="Times New Roman" w:hAnsi="Times New Roman" w:cs="Times New Roman"/>
          <w:sz w:val="24"/>
          <w:szCs w:val="24"/>
          <w:lang w:val="ru-RU"/>
        </w:rPr>
        <w:t xml:space="preserve">ЗУН </w:t>
      </w:r>
      <w:proofErr w:type="gramStart"/>
      <w:r>
        <w:rPr>
          <w:rStyle w:val="basic1"/>
          <w:rFonts w:ascii="Times New Roman" w:hAnsi="Times New Roman" w:cs="Times New Roman"/>
          <w:sz w:val="24"/>
          <w:szCs w:val="24"/>
          <w:lang w:val="ru-RU"/>
        </w:rPr>
        <w:t>обучающего</w:t>
      </w:r>
      <w:proofErr w:type="gramEnd"/>
      <w:r w:rsidRPr="001369BB">
        <w:rPr>
          <w:rStyle w:val="basic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3694">
        <w:rPr>
          <w:rStyle w:val="basic1"/>
          <w:rFonts w:ascii="Times New Roman" w:hAnsi="Times New Roman" w:cs="Times New Roman"/>
          <w:sz w:val="24"/>
          <w:szCs w:val="24"/>
          <w:lang w:val="ru-RU"/>
        </w:rPr>
        <w:t xml:space="preserve">по биологии учитывается: </w:t>
      </w:r>
    </w:p>
    <w:p w:rsidR="00E20910" w:rsidRPr="00AE3694" w:rsidRDefault="00E20910" w:rsidP="00E20910">
      <w:pPr>
        <w:pStyle w:val="basic"/>
        <w:numPr>
          <w:ilvl w:val="0"/>
          <w:numId w:val="27"/>
        </w:numPr>
        <w:spacing w:line="240" w:lineRule="auto"/>
        <w:rPr>
          <w:rStyle w:val="basic1"/>
          <w:rFonts w:ascii="Times New Roman" w:hAnsi="Times New Roman" w:cs="Times New Roman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z w:val="24"/>
          <w:szCs w:val="24"/>
          <w:lang w:val="ru-RU"/>
        </w:rPr>
        <w:t>уровень овладения биологическими понятиями, которые являются важной составляющей общечеловеческой культуры;</w:t>
      </w:r>
    </w:p>
    <w:p w:rsidR="00E20910" w:rsidRPr="00AE3694" w:rsidRDefault="00E20910" w:rsidP="00E20910">
      <w:pPr>
        <w:pStyle w:val="basic"/>
        <w:numPr>
          <w:ilvl w:val="0"/>
          <w:numId w:val="27"/>
        </w:numPr>
        <w:spacing w:line="240" w:lineRule="auto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  <w:t>объем воспроизведения знаний, уровень понимания учебного материала;</w:t>
      </w:r>
    </w:p>
    <w:p w:rsidR="00E20910" w:rsidRPr="00AE3694" w:rsidRDefault="00E20910" w:rsidP="00E20910">
      <w:pPr>
        <w:pStyle w:val="basic"/>
        <w:numPr>
          <w:ilvl w:val="0"/>
          <w:numId w:val="27"/>
        </w:numPr>
        <w:spacing w:line="240" w:lineRule="auto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  <w:t>самостоятельность суждений, систематизация и глубина знаний;</w:t>
      </w:r>
    </w:p>
    <w:p w:rsidR="00E20910" w:rsidRPr="00AE3694" w:rsidRDefault="00E20910" w:rsidP="00E20910">
      <w:pPr>
        <w:pStyle w:val="basic"/>
        <w:numPr>
          <w:ilvl w:val="0"/>
          <w:numId w:val="27"/>
        </w:numPr>
        <w:spacing w:line="240" w:lineRule="auto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  <w:t>действенность знаний, умение применять их в практической деятельности с целью решения практических задач;</w:t>
      </w:r>
    </w:p>
    <w:p w:rsidR="00E20910" w:rsidRPr="00AE3694" w:rsidRDefault="00E20910" w:rsidP="00E20910">
      <w:pPr>
        <w:pStyle w:val="basic"/>
        <w:numPr>
          <w:ilvl w:val="0"/>
          <w:numId w:val="27"/>
        </w:numPr>
        <w:spacing w:line="240" w:lineRule="auto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  <w:t>умение делать выводы и обобщения на основе практической деятельности;</w:t>
      </w:r>
    </w:p>
    <w:p w:rsidR="00E20910" w:rsidRDefault="00E20910" w:rsidP="00E20910">
      <w:pPr>
        <w:pStyle w:val="basic"/>
        <w:numPr>
          <w:ilvl w:val="0"/>
          <w:numId w:val="27"/>
        </w:numPr>
        <w:spacing w:line="240" w:lineRule="auto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E3694"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  <w:t>уровень овладения практическими умениями и навыками наблюдения и исследования природы.</w:t>
      </w:r>
    </w:p>
    <w:p w:rsidR="00E20910" w:rsidRPr="00AE3694" w:rsidRDefault="00E20910" w:rsidP="00E20910">
      <w:pPr>
        <w:pStyle w:val="basic"/>
        <w:spacing w:line="240" w:lineRule="auto"/>
        <w:ind w:left="397"/>
        <w:rPr>
          <w:rStyle w:val="basic1"/>
          <w:rFonts w:ascii="Times New Roman" w:hAnsi="Times New Roman" w:cs="Times New Roman"/>
          <w:spacing w:val="-4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E20910" w:rsidTr="0092676E">
        <w:trPr>
          <w:trHeight w:val="5148"/>
          <w:tblHeader/>
        </w:trPr>
        <w:tc>
          <w:tcPr>
            <w:tcW w:w="1526" w:type="dxa"/>
            <w:textDirection w:val="btLr"/>
          </w:tcPr>
          <w:bookmarkEnd w:id="0"/>
          <w:p w:rsidR="00E20910" w:rsidRDefault="00E20910" w:rsidP="0092676E">
            <w:pPr>
              <w:ind w:firstLine="709"/>
              <w:jc w:val="center"/>
            </w:pPr>
            <w:r w:rsidRPr="00525E41">
              <w:rPr>
                <w:b/>
              </w:rPr>
              <w:t>Отметка «5»</w:t>
            </w:r>
          </w:p>
          <w:p w:rsidR="00E20910" w:rsidRPr="00525E41" w:rsidRDefault="00E20910" w:rsidP="0092676E">
            <w:pPr>
              <w:ind w:firstLine="709"/>
              <w:jc w:val="center"/>
            </w:pPr>
            <w:r>
              <w:t>выставляется, если обучающий</w:t>
            </w:r>
            <w:r w:rsidRPr="00525E41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0910" w:rsidRPr="00B95FD3" w:rsidRDefault="00E20910" w:rsidP="0092676E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1369BB">
              <w:t xml:space="preserve">демонстрирует системные знания </w:t>
            </w:r>
            <w:r w:rsidRPr="00525E41">
              <w:t>всег</w:t>
            </w:r>
            <w:r>
              <w:t>о объёма программного материала</w:t>
            </w:r>
            <w:r w:rsidRPr="00525E41">
              <w:t xml:space="preserve"> </w:t>
            </w:r>
            <w:r w:rsidRPr="001369BB">
              <w:t>по биологии, осознанно использует их в стандартных и нестандартных ситуациях</w:t>
            </w:r>
            <w:r>
              <w:t>;</w:t>
            </w:r>
            <w:r w:rsidRPr="001369BB">
              <w:t xml:space="preserve"> </w:t>
            </w:r>
          </w:p>
          <w:p w:rsidR="00E20910" w:rsidRPr="00B95FD3" w:rsidRDefault="00E20910" w:rsidP="0092676E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1369BB">
              <w:t>самостоятельно анализирует биологические явления и процессы, выражает личную позицию</w:t>
            </w:r>
            <w:r>
              <w:t>;</w:t>
            </w:r>
          </w:p>
          <w:p w:rsidR="00E20910" w:rsidRPr="00B95FD3" w:rsidRDefault="00E20910" w:rsidP="0092676E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>
              <w:t>у</w:t>
            </w:r>
            <w:r w:rsidRPr="00525E41">
              <w:t>ме</w:t>
            </w:r>
            <w:r>
              <w:t>ет</w:t>
            </w:r>
            <w:r w:rsidRPr="00525E41">
              <w:t xml:space="preserve"> выделять главные положения в изученном материале, на основании фактов и примеров</w:t>
            </w:r>
            <w:r>
              <w:t>;</w:t>
            </w:r>
            <w:r w:rsidRPr="00525E41">
              <w:t xml:space="preserve"> </w:t>
            </w:r>
          </w:p>
          <w:p w:rsidR="00E20910" w:rsidRPr="00B95FD3" w:rsidRDefault="00E20910" w:rsidP="0092676E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525E41">
              <w:t>обобща</w:t>
            </w:r>
            <w:r>
              <w:t>ет</w:t>
            </w:r>
            <w:r w:rsidRPr="00525E41">
              <w:t>, дела</w:t>
            </w:r>
            <w:r>
              <w:t>ет</w:t>
            </w:r>
            <w:r w:rsidRPr="00525E41">
              <w:t xml:space="preserve"> выводы, устанавлива</w:t>
            </w:r>
            <w:r>
              <w:t>ет</w:t>
            </w:r>
            <w:r w:rsidRPr="00525E41">
              <w:t xml:space="preserve"> </w:t>
            </w:r>
            <w:proofErr w:type="spellStart"/>
            <w:r w:rsidRPr="00525E41">
              <w:t>межпредметные</w:t>
            </w:r>
            <w:proofErr w:type="spellEnd"/>
            <w:r w:rsidRPr="00525E41">
              <w:t xml:space="preserve"> и </w:t>
            </w:r>
            <w:proofErr w:type="spellStart"/>
            <w:r w:rsidRPr="00525E41">
              <w:t>внутрипредметные</w:t>
            </w:r>
            <w:proofErr w:type="spellEnd"/>
            <w:r w:rsidRPr="00525E41">
              <w:t xml:space="preserve"> связи</w:t>
            </w:r>
            <w:r>
              <w:t>,</w:t>
            </w:r>
            <w:r w:rsidRPr="001369BB">
              <w:t xml:space="preserve"> </w:t>
            </w:r>
            <w:r w:rsidRPr="00525E41">
              <w:t xml:space="preserve">творчески применяет полученные знания </w:t>
            </w:r>
            <w:r w:rsidRPr="001369BB">
              <w:t>для выполнения сложных задач</w:t>
            </w:r>
            <w:r>
              <w:t xml:space="preserve"> и</w:t>
            </w:r>
            <w:r w:rsidRPr="00525E41">
              <w:t xml:space="preserve"> в незнакомой ситуации</w:t>
            </w:r>
            <w:r>
              <w:t>;</w:t>
            </w:r>
          </w:p>
          <w:p w:rsidR="00E20910" w:rsidRPr="00B95FD3" w:rsidRDefault="00E20910" w:rsidP="0092676E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2D7083">
              <w:t>находит и использует дополнительные источники информации для выполнения учебной задачи</w:t>
            </w:r>
            <w:r>
              <w:t>;</w:t>
            </w:r>
          </w:p>
          <w:p w:rsidR="00E20910" w:rsidRPr="00B95FD3" w:rsidRDefault="00E20910" w:rsidP="0092676E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2D7083">
              <w:t>умеет выделить проблему и определить пути ее решения, принимать решения, аргументировать свое отношение к разным взглядам на объект изучения, участвует в дискуссиях, решении проблемных вопросов</w:t>
            </w:r>
          </w:p>
          <w:p w:rsidR="00E20910" w:rsidRPr="00B95FD3" w:rsidRDefault="00E20910" w:rsidP="0092676E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 w:rsidRPr="00525E41">
              <w:t xml:space="preserve">при воспроизведении изученного материала </w:t>
            </w:r>
            <w:r>
              <w:t>не допускает</w:t>
            </w:r>
            <w:r w:rsidRPr="00525E41">
              <w:t xml:space="preserve"> ошибок и недочётов, при устных ответах устран</w:t>
            </w:r>
            <w:r>
              <w:t>яет</w:t>
            </w:r>
            <w:r w:rsidRPr="00525E41">
              <w:t xml:space="preserve"> отдельны</w:t>
            </w:r>
            <w:r>
              <w:t>е</w:t>
            </w:r>
            <w:r w:rsidRPr="00525E41">
              <w:t xml:space="preserve"> неточност</w:t>
            </w:r>
            <w:r>
              <w:t>и</w:t>
            </w:r>
            <w:r w:rsidRPr="00525E41">
              <w:t xml:space="preserve"> с помощью дополнительных вопросов учителя, соблюд</w:t>
            </w:r>
            <w:r>
              <w:t>ает</w:t>
            </w:r>
            <w:r w:rsidRPr="00525E41">
              <w:t xml:space="preserve"> культур</w:t>
            </w:r>
            <w:r>
              <w:t>у</w:t>
            </w:r>
            <w:r w:rsidRPr="00525E41">
              <w:t xml:space="preserve"> устной речи. </w:t>
            </w:r>
          </w:p>
        </w:tc>
      </w:tr>
      <w:tr w:rsidR="00E20910" w:rsidTr="0092676E">
        <w:trPr>
          <w:trHeight w:val="415"/>
          <w:tblHeader/>
        </w:trPr>
        <w:tc>
          <w:tcPr>
            <w:tcW w:w="1526" w:type="dxa"/>
            <w:textDirection w:val="btLr"/>
          </w:tcPr>
          <w:p w:rsidR="00E20910" w:rsidRDefault="00E20910" w:rsidP="0092676E">
            <w:pPr>
              <w:ind w:firstLine="709"/>
              <w:jc w:val="center"/>
            </w:pPr>
            <w:r w:rsidRPr="00525E41">
              <w:rPr>
                <w:b/>
              </w:rPr>
              <w:t>Отметка «4»</w:t>
            </w:r>
          </w:p>
          <w:p w:rsidR="00E20910" w:rsidRPr="00525E41" w:rsidRDefault="00E20910" w:rsidP="0092676E">
            <w:pPr>
              <w:ind w:firstLine="709"/>
              <w:jc w:val="center"/>
            </w:pPr>
            <w:r>
              <w:t>выставляется, если обучающий</w:t>
            </w:r>
            <w:r w:rsidRPr="00525E41">
              <w:rPr>
                <w:b/>
              </w:rPr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0910" w:rsidRPr="00525E41" w:rsidRDefault="00E20910" w:rsidP="0092676E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</w:pPr>
            <w:r>
              <w:t>демонстрирует з</w:t>
            </w:r>
            <w:r w:rsidRPr="00525E41">
              <w:t>нание всего изученного программного материала</w:t>
            </w:r>
            <w:r>
              <w:t>,</w:t>
            </w:r>
            <w:r w:rsidRPr="00B95FD3">
              <w:rPr>
                <w:rStyle w:val="basictable"/>
                <w:rFonts w:cs="HeliosCond"/>
                <w:sz w:val="24"/>
              </w:rPr>
              <w:t xml:space="preserve"> отвечает на поставленные вопросы, анализирует информацию, с помощью учителя устанавливает причинно-следственные связи</w:t>
            </w:r>
            <w:r>
              <w:t>;</w:t>
            </w:r>
            <w:r w:rsidRPr="00525E41">
              <w:t xml:space="preserve"> </w:t>
            </w:r>
          </w:p>
          <w:p w:rsidR="00E20910" w:rsidRPr="00525E41" w:rsidRDefault="00E20910" w:rsidP="0092676E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</w:pPr>
            <w:r>
              <w:t>у</w:t>
            </w:r>
            <w:r w:rsidRPr="00525E41">
              <w:t>ме</w:t>
            </w:r>
            <w:r>
              <w:t>ет</w:t>
            </w:r>
            <w:r w:rsidRPr="00525E41">
              <w:t xml:space="preserve"> выделять главные положения в изученном материале, на основании фактов и примеров</w:t>
            </w:r>
            <w:r>
              <w:t>,</w:t>
            </w:r>
            <w:r w:rsidRPr="00525E41">
              <w:t xml:space="preserve"> обобщать, делать выводы, устанавливать </w:t>
            </w:r>
            <w:proofErr w:type="spellStart"/>
            <w:r w:rsidRPr="00525E41">
              <w:t>внутрипредметные</w:t>
            </w:r>
            <w:proofErr w:type="spellEnd"/>
            <w:r w:rsidRPr="00525E41">
              <w:t xml:space="preserve"> связи, применять пол</w:t>
            </w:r>
            <w:r>
              <w:t>ученные знания на практике;</w:t>
            </w:r>
          </w:p>
          <w:p w:rsidR="00E20910" w:rsidRPr="00525E41" w:rsidRDefault="00E20910" w:rsidP="0092676E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</w:pPr>
            <w:r w:rsidRPr="00B95FD3">
              <w:rPr>
                <w:rStyle w:val="basictable"/>
                <w:rFonts w:cs="HeliosCond"/>
                <w:sz w:val="24"/>
              </w:rPr>
              <w:t>самостоятельно решает типовые биологические упражнения и задачи; использует знания в стандартных ситуациях; исправляет ошибки; умеет работать со схемами, графиками, рисунками, таблицами, атласами-определителями, натуральными биологическими объектами и их моделями; выполняет простые биологические исследования и объясняет их результаты;</w:t>
            </w:r>
          </w:p>
          <w:p w:rsidR="00E20910" w:rsidRDefault="00E20910" w:rsidP="0092676E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</w:pPr>
            <w:r>
              <w:t>допускает н</w:t>
            </w:r>
            <w:r w:rsidRPr="00525E41">
              <w:t>езначительные (негрубые) ошибки и недочёты при воспроизведении изученного материала, соблюд</w:t>
            </w:r>
            <w:r>
              <w:t>ает</w:t>
            </w:r>
            <w:r w:rsidRPr="00525E41">
              <w:t xml:space="preserve"> основны</w:t>
            </w:r>
            <w:r>
              <w:t>е</w:t>
            </w:r>
            <w:r w:rsidRPr="00525E41">
              <w:t xml:space="preserve"> правил</w:t>
            </w:r>
            <w:r>
              <w:t>а</w:t>
            </w:r>
            <w:r w:rsidRPr="00525E41">
              <w:t xml:space="preserve"> культуры устной</w:t>
            </w:r>
            <w:r>
              <w:t xml:space="preserve"> и письменной</w:t>
            </w:r>
            <w:r w:rsidRPr="00525E41">
              <w:t xml:space="preserve"> речи</w:t>
            </w:r>
            <w:r>
              <w:t>;</w:t>
            </w:r>
            <w:r w:rsidRPr="00525E41">
              <w:t xml:space="preserve"> </w:t>
            </w:r>
          </w:p>
          <w:p w:rsidR="00E20910" w:rsidRPr="00525E41" w:rsidRDefault="00E20910" w:rsidP="0092676E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</w:pPr>
            <w:r w:rsidRPr="00DB5AE2">
              <w:rPr>
                <w:rStyle w:val="basictable"/>
                <w:rFonts w:cs="HeliosCond"/>
                <w:sz w:val="24"/>
              </w:rPr>
              <w:t>демонстрирует ценностное отношение к живой природе.</w:t>
            </w:r>
          </w:p>
        </w:tc>
      </w:tr>
      <w:tr w:rsidR="00E20910" w:rsidTr="0092676E">
        <w:trPr>
          <w:cantSplit/>
          <w:trHeight w:val="1134"/>
          <w:tblHeader/>
        </w:trPr>
        <w:tc>
          <w:tcPr>
            <w:tcW w:w="1526" w:type="dxa"/>
            <w:textDirection w:val="btLr"/>
            <w:vAlign w:val="center"/>
          </w:tcPr>
          <w:p w:rsidR="00E20910" w:rsidRDefault="00E20910" w:rsidP="0092676E">
            <w:pPr>
              <w:ind w:firstLine="709"/>
              <w:jc w:val="center"/>
              <w:rPr>
                <w:b/>
              </w:rPr>
            </w:pPr>
          </w:p>
          <w:p w:rsidR="00E20910" w:rsidRDefault="00E20910" w:rsidP="0092676E">
            <w:pPr>
              <w:ind w:firstLine="709"/>
              <w:jc w:val="center"/>
            </w:pPr>
            <w:r w:rsidRPr="00525E41">
              <w:rPr>
                <w:b/>
              </w:rPr>
              <w:t>Отметка «3»</w:t>
            </w:r>
            <w:r w:rsidRPr="00525E41">
              <w:t xml:space="preserve"> </w:t>
            </w:r>
            <w:r>
              <w:t xml:space="preserve">выставляется, если </w:t>
            </w:r>
            <w:proofErr w:type="gramStart"/>
            <w:r>
              <w:t>обучающий</w:t>
            </w:r>
            <w:proofErr w:type="gramEnd"/>
            <w:r w:rsidRPr="00525E41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0910" w:rsidRPr="00C62566" w:rsidRDefault="00E20910" w:rsidP="0092676E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Style w:val="basictable"/>
                <w:rFonts w:ascii="Times New Roman" w:hAnsi="Times New Roman"/>
                <w:sz w:val="24"/>
              </w:rPr>
            </w:pPr>
            <w:r>
              <w:t>демонстрирует з</w:t>
            </w:r>
            <w:r w:rsidRPr="00525E41">
              <w:t xml:space="preserve">нание и усвоение материала на уровне минимальных требований программы, 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>самостоятельно, но неполно воспроизводит учебный материал, отвечает на отдельные вопросы</w:t>
            </w:r>
            <w:r>
              <w:rPr>
                <w:rStyle w:val="basictable"/>
                <w:rFonts w:cs="HeliosCond"/>
                <w:spacing w:val="-3"/>
                <w:sz w:val="24"/>
              </w:rPr>
              <w:t>,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 xml:space="preserve"> частично </w:t>
            </w:r>
            <w:r>
              <w:rPr>
                <w:rStyle w:val="basictable"/>
                <w:rFonts w:cs="HeliosCond"/>
                <w:spacing w:val="-3"/>
                <w:sz w:val="24"/>
              </w:rPr>
              <w:t>дополняет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 xml:space="preserve"> ответ примерами, приведенными в учебнике;</w:t>
            </w:r>
          </w:p>
          <w:p w:rsidR="00E20910" w:rsidRPr="00B95FD3" w:rsidRDefault="00E20910" w:rsidP="0092676E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Style w:val="basictable"/>
                <w:rFonts w:ascii="Times New Roman" w:hAnsi="Times New Roman"/>
                <w:sz w:val="24"/>
              </w:rPr>
            </w:pPr>
            <w:r>
              <w:rPr>
                <w:rStyle w:val="basictable"/>
                <w:rFonts w:cs="HeliosCond"/>
                <w:spacing w:val="-3"/>
                <w:sz w:val="24"/>
              </w:rPr>
              <w:t xml:space="preserve">в 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>целом правильно употребляет биологические термины</w:t>
            </w:r>
            <w:r>
              <w:rPr>
                <w:rStyle w:val="basictable"/>
                <w:rFonts w:cs="HeliosCond"/>
                <w:spacing w:val="-3"/>
                <w:sz w:val="24"/>
              </w:rPr>
              <w:t>,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 xml:space="preserve"> по плану характеризует строение и функции отдельных биологических объектов с незначительными неточностями</w:t>
            </w:r>
            <w:r>
              <w:rPr>
                <w:rStyle w:val="basictable"/>
                <w:rFonts w:cs="HeliosCond"/>
                <w:spacing w:val="-3"/>
                <w:sz w:val="24"/>
              </w:rPr>
              <w:t>,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 xml:space="preserve"> решает простые типичные биологические упражнения и задачи</w:t>
            </w:r>
            <w:r w:rsidRPr="001D5430">
              <w:rPr>
                <w:rStyle w:val="basictable"/>
                <w:rFonts w:cs="HeliosCond"/>
                <w:spacing w:val="-3"/>
                <w:sz w:val="24"/>
              </w:rPr>
              <w:t xml:space="preserve"> </w:t>
            </w:r>
            <w:r w:rsidRPr="00C62566">
              <w:rPr>
                <w:rStyle w:val="basictable"/>
                <w:rFonts w:cs="HeliosCond"/>
                <w:spacing w:val="-3"/>
                <w:sz w:val="24"/>
              </w:rPr>
              <w:t>по образцу</w:t>
            </w:r>
            <w:r>
              <w:rPr>
                <w:rStyle w:val="basictable"/>
                <w:rFonts w:cs="HeliosCond"/>
                <w:spacing w:val="-3"/>
                <w:sz w:val="24"/>
              </w:rPr>
              <w:t>;</w:t>
            </w:r>
          </w:p>
          <w:p w:rsidR="00E20910" w:rsidRPr="00B95FD3" w:rsidRDefault="00E20910" w:rsidP="0092676E">
            <w:pPr>
              <w:pStyle w:val="a3"/>
              <w:numPr>
                <w:ilvl w:val="0"/>
                <w:numId w:val="2"/>
              </w:numPr>
              <w:ind w:left="317" w:hanging="317"/>
              <w:rPr>
                <w:rStyle w:val="basictable"/>
                <w:rFonts w:ascii="Times New Roman" w:hAnsi="Times New Roman"/>
                <w:sz w:val="24"/>
              </w:rPr>
            </w:pPr>
            <w:r w:rsidRPr="00525E41">
              <w:t xml:space="preserve">при воспроизведении изученного материала </w:t>
            </w:r>
            <w:r>
              <w:t xml:space="preserve">допускает </w:t>
            </w:r>
            <w:r w:rsidRPr="00525E41">
              <w:t>груб</w:t>
            </w:r>
            <w:r>
              <w:t>ые</w:t>
            </w:r>
            <w:r w:rsidRPr="00525E41">
              <w:t xml:space="preserve"> ошибки, нескольких негрубых, незначительно не</w:t>
            </w:r>
            <w:r>
              <w:t xml:space="preserve"> </w:t>
            </w:r>
            <w:r w:rsidRPr="00525E41">
              <w:t>соблюд</w:t>
            </w:r>
            <w:r>
              <w:t>ает</w:t>
            </w:r>
            <w:r w:rsidRPr="00525E41">
              <w:t xml:space="preserve"> основны</w:t>
            </w:r>
            <w:r>
              <w:t>е</w:t>
            </w:r>
            <w:r w:rsidRPr="00525E41">
              <w:t xml:space="preserve"> правил</w:t>
            </w:r>
            <w:r>
              <w:t xml:space="preserve">а </w:t>
            </w:r>
            <w:r w:rsidRPr="00525E41">
              <w:t>культуры устной речи.</w:t>
            </w:r>
          </w:p>
        </w:tc>
      </w:tr>
      <w:tr w:rsidR="00E20910" w:rsidTr="0092676E">
        <w:trPr>
          <w:cantSplit/>
          <w:trHeight w:val="1134"/>
          <w:tblHeader/>
        </w:trPr>
        <w:tc>
          <w:tcPr>
            <w:tcW w:w="1526" w:type="dxa"/>
            <w:textDirection w:val="btLr"/>
            <w:vAlign w:val="center"/>
          </w:tcPr>
          <w:p w:rsidR="00E20910" w:rsidRDefault="00E20910" w:rsidP="0092676E">
            <w:pPr>
              <w:ind w:firstLine="709"/>
              <w:jc w:val="center"/>
              <w:rPr>
                <w:b/>
              </w:rPr>
            </w:pPr>
            <w:r w:rsidRPr="00525E41">
              <w:rPr>
                <w:b/>
              </w:rPr>
              <w:t>Отметка «2»</w:t>
            </w:r>
          </w:p>
          <w:p w:rsidR="00E20910" w:rsidRPr="00525E41" w:rsidRDefault="00E20910" w:rsidP="0092676E">
            <w:pPr>
              <w:ind w:firstLine="709"/>
              <w:jc w:val="center"/>
            </w:pPr>
            <w:r>
              <w:t>выставляется, если обучающий</w:t>
            </w:r>
            <w:r w:rsidRPr="00525E41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0910" w:rsidRDefault="00E20910" w:rsidP="0092676E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</w:pPr>
            <w:r>
              <w:t>демонстрирует з</w:t>
            </w:r>
            <w:r w:rsidRPr="00525E41">
              <w:t xml:space="preserve">нание и усвоение материала на уровне ниже минимальных требований программы, </w:t>
            </w:r>
            <w:r>
              <w:t xml:space="preserve">имеет </w:t>
            </w:r>
            <w:r w:rsidRPr="00525E41">
              <w:t xml:space="preserve">отдельные представления об изученном материале. </w:t>
            </w:r>
          </w:p>
          <w:p w:rsidR="00E20910" w:rsidRDefault="00E20910" w:rsidP="0092676E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</w:pPr>
            <w:r w:rsidRPr="00781B10">
              <w:rPr>
                <w:rStyle w:val="basictable"/>
                <w:rFonts w:cs="HeliosCond"/>
                <w:sz w:val="24"/>
              </w:rPr>
              <w:t>воспроизводит отдельные факты с помощью учителя или с использованием учебника (рабочей тетради)</w:t>
            </w:r>
            <w:r w:rsidRPr="00781B10">
              <w:rPr>
                <w:rStyle w:val="basictable"/>
                <w:rFonts w:cs="HeliosCond"/>
              </w:rPr>
              <w:t>;</w:t>
            </w:r>
          </w:p>
          <w:p w:rsidR="00E20910" w:rsidRPr="002C5256" w:rsidRDefault="00E20910" w:rsidP="0092676E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Style w:val="basictable"/>
                <w:rFonts w:ascii="Times New Roman" w:hAnsi="Times New Roman"/>
                <w:b/>
                <w:sz w:val="24"/>
              </w:rPr>
            </w:pPr>
            <w:r>
              <w:t>показывает о</w:t>
            </w:r>
            <w:r w:rsidRPr="00525E41">
              <w:t>тсутствие умений работать на уровне воспроизведения</w:t>
            </w:r>
            <w:r>
              <w:t>,</w:t>
            </w:r>
            <w:r w:rsidRPr="002C5256">
              <w:rPr>
                <w:rStyle w:val="basictable"/>
                <w:rFonts w:cs="HeliosCond"/>
                <w:sz w:val="24"/>
              </w:rPr>
              <w:t xml:space="preserve"> характеризует отдельные признаки биологических объектов; отвечает на вопросы, требующие однословного ответа (например</w:t>
            </w:r>
            <w:r>
              <w:rPr>
                <w:rStyle w:val="basictable"/>
                <w:rFonts w:cs="HeliosCond"/>
                <w:sz w:val="24"/>
              </w:rPr>
              <w:t>,</w:t>
            </w:r>
            <w:r w:rsidRPr="002C5256">
              <w:rPr>
                <w:rStyle w:val="basictable"/>
                <w:rFonts w:cs="HeliosCond"/>
                <w:sz w:val="24"/>
              </w:rPr>
              <w:t xml:space="preserve"> </w:t>
            </w:r>
            <w:r>
              <w:rPr>
                <w:rStyle w:val="basictable"/>
                <w:rFonts w:cs="HeliosCond"/>
                <w:sz w:val="24"/>
              </w:rPr>
              <w:t>«</w:t>
            </w:r>
            <w:r w:rsidRPr="002C5256">
              <w:rPr>
                <w:rStyle w:val="basictable"/>
                <w:rFonts w:cs="HeliosCond"/>
                <w:sz w:val="24"/>
              </w:rPr>
              <w:t>да</w:t>
            </w:r>
            <w:r>
              <w:rPr>
                <w:rStyle w:val="basictable"/>
                <w:rFonts w:cs="HeliosCond"/>
                <w:sz w:val="24"/>
              </w:rPr>
              <w:t>»</w:t>
            </w:r>
            <w:r w:rsidRPr="002C5256">
              <w:rPr>
                <w:rStyle w:val="basictable"/>
                <w:rFonts w:cs="HeliosCond"/>
                <w:sz w:val="24"/>
              </w:rPr>
              <w:t xml:space="preserve"> или </w:t>
            </w:r>
            <w:r>
              <w:rPr>
                <w:rStyle w:val="basictable"/>
                <w:rFonts w:cs="HeliosCond"/>
                <w:sz w:val="24"/>
              </w:rPr>
              <w:t>«</w:t>
            </w:r>
            <w:r w:rsidRPr="002C5256">
              <w:rPr>
                <w:rStyle w:val="basictable"/>
                <w:rFonts w:cs="HeliosCond"/>
                <w:sz w:val="24"/>
              </w:rPr>
              <w:t>нет</w:t>
            </w:r>
            <w:r>
              <w:rPr>
                <w:rStyle w:val="basictable"/>
                <w:rFonts w:cs="HeliosCond"/>
                <w:sz w:val="24"/>
              </w:rPr>
              <w:t>»</w:t>
            </w:r>
            <w:r w:rsidRPr="002C5256">
              <w:rPr>
                <w:rStyle w:val="basictable"/>
                <w:rFonts w:cs="HeliosCond"/>
                <w:sz w:val="24"/>
              </w:rPr>
              <w:t>)</w:t>
            </w:r>
            <w:r>
              <w:rPr>
                <w:rStyle w:val="basictable"/>
                <w:rFonts w:cs="HeliosCond"/>
                <w:sz w:val="24"/>
              </w:rPr>
              <w:t>,</w:t>
            </w:r>
            <w:r w:rsidRPr="002C5256">
              <w:rPr>
                <w:rStyle w:val="basictable"/>
                <w:rFonts w:cs="HeliosCond"/>
                <w:sz w:val="24"/>
              </w:rPr>
              <w:t xml:space="preserve"> </w:t>
            </w:r>
            <w:r>
              <w:rPr>
                <w:rStyle w:val="basictable"/>
                <w:rFonts w:cs="HeliosCond"/>
                <w:sz w:val="24"/>
              </w:rPr>
              <w:t xml:space="preserve">испытывает </w:t>
            </w:r>
            <w:r w:rsidRPr="00525E41">
              <w:t>затруднения при ответах на стандартные вопросы</w:t>
            </w:r>
            <w:r>
              <w:t>,</w:t>
            </w:r>
            <w:r w:rsidRPr="002C5256">
              <w:rPr>
                <w:rStyle w:val="basictable"/>
                <w:rFonts w:cs="HeliosCond"/>
                <w:sz w:val="24"/>
              </w:rPr>
              <w:t xml:space="preserve"> допускает существенные биологические ошибки</w:t>
            </w:r>
            <w:r>
              <w:rPr>
                <w:rStyle w:val="basictable"/>
                <w:rFonts w:cs="HeliosCond"/>
                <w:sz w:val="24"/>
              </w:rPr>
              <w:t>;</w:t>
            </w:r>
          </w:p>
          <w:p w:rsidR="00E20910" w:rsidRPr="00DB5AE2" w:rsidRDefault="00E20910" w:rsidP="0092676E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Style w:val="basictable"/>
                <w:rFonts w:ascii="Times New Roman" w:hAnsi="Times New Roman"/>
                <w:b/>
                <w:sz w:val="24"/>
              </w:rPr>
            </w:pPr>
            <w:r w:rsidRPr="00525E41">
              <w:t xml:space="preserve">при воспроизведении изученного материала </w:t>
            </w:r>
            <w:r>
              <w:t>допускает</w:t>
            </w:r>
            <w:r w:rsidRPr="00525E41">
              <w:t xml:space="preserve"> нескольких грубых </w:t>
            </w:r>
            <w:r>
              <w:t xml:space="preserve">и </w:t>
            </w:r>
            <w:r w:rsidRPr="00525E41">
              <w:t>большо</w:t>
            </w:r>
            <w:r>
              <w:t>е</w:t>
            </w:r>
            <w:r w:rsidRPr="00525E41">
              <w:t xml:space="preserve"> </w:t>
            </w:r>
            <w:r>
              <w:t>количество</w:t>
            </w:r>
            <w:r w:rsidRPr="00525E41">
              <w:t xml:space="preserve"> негрубых</w:t>
            </w:r>
            <w:r w:rsidRPr="002C5256">
              <w:t xml:space="preserve"> </w:t>
            </w:r>
            <w:r>
              <w:t>ошибок</w:t>
            </w:r>
            <w:r w:rsidRPr="00525E41">
              <w:t>, не</w:t>
            </w:r>
            <w:r>
              <w:t xml:space="preserve"> </w:t>
            </w:r>
            <w:r w:rsidRPr="00525E41">
              <w:t>соблюд</w:t>
            </w:r>
            <w:r>
              <w:t>ает</w:t>
            </w:r>
            <w:r w:rsidRPr="00525E41">
              <w:t xml:space="preserve"> основны</w:t>
            </w:r>
            <w:r>
              <w:t>е</w:t>
            </w:r>
            <w:r w:rsidRPr="00525E41">
              <w:t xml:space="preserve"> правил</w:t>
            </w:r>
            <w:r>
              <w:t>а</w:t>
            </w:r>
            <w:r w:rsidRPr="00525E41">
              <w:t xml:space="preserve"> культуры устной речи. </w:t>
            </w:r>
          </w:p>
        </w:tc>
      </w:tr>
      <w:tr w:rsidR="00E20910" w:rsidTr="0092676E">
        <w:trPr>
          <w:cantSplit/>
          <w:trHeight w:val="1445"/>
          <w:tblHeader/>
        </w:trPr>
        <w:tc>
          <w:tcPr>
            <w:tcW w:w="1526" w:type="dxa"/>
            <w:textDirection w:val="btLr"/>
            <w:vAlign w:val="center"/>
          </w:tcPr>
          <w:p w:rsidR="00E20910" w:rsidRPr="00525E41" w:rsidRDefault="00E20910" w:rsidP="0092676E">
            <w:pPr>
              <w:jc w:val="center"/>
            </w:pPr>
            <w:r w:rsidRPr="00525E41">
              <w:rPr>
                <w:b/>
              </w:rPr>
              <w:t>Отметка «</w:t>
            </w:r>
            <w:r>
              <w:rPr>
                <w:b/>
              </w:rPr>
              <w:t>1</w:t>
            </w:r>
            <w:r w:rsidRPr="00525E41">
              <w:rPr>
                <w:b/>
              </w:rPr>
              <w:t>»</w:t>
            </w:r>
            <w:r w:rsidRPr="002C5256">
              <w:t xml:space="preserve"> </w:t>
            </w:r>
            <w:r>
              <w:t xml:space="preserve">выставляется, если </w:t>
            </w:r>
            <w:proofErr w:type="gramStart"/>
            <w:r>
              <w:t>обучающий</w:t>
            </w:r>
            <w:proofErr w:type="gramEnd"/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0910" w:rsidRPr="001D5430" w:rsidRDefault="00E20910" w:rsidP="0092676E">
            <w:pPr>
              <w:pStyle w:val="a3"/>
              <w:numPr>
                <w:ilvl w:val="0"/>
                <w:numId w:val="7"/>
              </w:numPr>
              <w:ind w:left="317" w:hanging="317"/>
              <w:jc w:val="both"/>
            </w:pPr>
            <w:r>
              <w:t>н</w:t>
            </w:r>
            <w:r w:rsidRPr="001D5430">
              <w:t xml:space="preserve">е ответил </w:t>
            </w:r>
            <w:r>
              <w:t xml:space="preserve">ни </w:t>
            </w:r>
            <w:r w:rsidRPr="001D5430">
              <w:t xml:space="preserve">на </w:t>
            </w:r>
            <w:r>
              <w:t xml:space="preserve">один из </w:t>
            </w:r>
            <w:r w:rsidRPr="001D5430">
              <w:t>поставленны</w:t>
            </w:r>
            <w:r>
              <w:t>х</w:t>
            </w:r>
            <w:r w:rsidRPr="001D5430">
              <w:t xml:space="preserve"> вопрос</w:t>
            </w:r>
            <w:r>
              <w:t>ов</w:t>
            </w:r>
            <w:r w:rsidRPr="001D5430">
              <w:t>, не выполнил задание.</w:t>
            </w:r>
          </w:p>
          <w:p w:rsidR="00E20910" w:rsidRPr="00B95FD3" w:rsidRDefault="00E20910" w:rsidP="0092676E">
            <w:pPr>
              <w:pStyle w:val="a3"/>
              <w:ind w:left="601"/>
              <w:rPr>
                <w:rStyle w:val="basictable"/>
                <w:rFonts w:cs="HeliosCond"/>
                <w:sz w:val="24"/>
              </w:rPr>
            </w:pPr>
          </w:p>
        </w:tc>
      </w:tr>
    </w:tbl>
    <w:p w:rsidR="00E20910" w:rsidRDefault="00E20910" w:rsidP="00E20910">
      <w:pPr>
        <w:ind w:firstLine="709"/>
        <w:jc w:val="both"/>
        <w:rPr>
          <w:b/>
        </w:rPr>
      </w:pPr>
    </w:p>
    <w:p w:rsidR="00E20910" w:rsidRDefault="00E20910" w:rsidP="00E20910">
      <w:pPr>
        <w:shd w:val="clear" w:color="auto" w:fill="FFFFFF"/>
        <w:ind w:left="284"/>
        <w:jc w:val="center"/>
        <w:rPr>
          <w:b/>
        </w:rPr>
      </w:pPr>
    </w:p>
    <w:p w:rsidR="00E20910" w:rsidRDefault="00E20910" w:rsidP="00E20910">
      <w:pPr>
        <w:shd w:val="clear" w:color="auto" w:fill="FFFFFF"/>
        <w:ind w:left="284"/>
        <w:jc w:val="center"/>
        <w:rPr>
          <w:b/>
          <w:bCs/>
        </w:rPr>
      </w:pPr>
      <w:r>
        <w:rPr>
          <w:b/>
        </w:rPr>
        <w:t xml:space="preserve">Критерии и нормы оценки знаний, </w:t>
      </w:r>
      <w:r w:rsidRPr="001D5430">
        <w:rPr>
          <w:b/>
        </w:rPr>
        <w:t xml:space="preserve">умений </w:t>
      </w:r>
      <w:r>
        <w:rPr>
          <w:b/>
        </w:rPr>
        <w:t xml:space="preserve">и навыков </w:t>
      </w:r>
      <w:r w:rsidRPr="001D5430">
        <w:rPr>
          <w:b/>
        </w:rPr>
        <w:t>обучающихся</w:t>
      </w:r>
      <w:r>
        <w:rPr>
          <w:b/>
        </w:rPr>
        <w:t>.</w:t>
      </w:r>
    </w:p>
    <w:p w:rsidR="00E20910" w:rsidRDefault="00E20910" w:rsidP="00E20910">
      <w:pPr>
        <w:shd w:val="clear" w:color="auto" w:fill="FFFFFF"/>
        <w:ind w:left="284"/>
        <w:jc w:val="center"/>
        <w:rPr>
          <w:b/>
        </w:rPr>
      </w:pPr>
      <w:r>
        <w:rPr>
          <w:b/>
          <w:bCs/>
        </w:rPr>
        <w:t>У</w:t>
      </w:r>
      <w:r w:rsidRPr="001D5430">
        <w:rPr>
          <w:b/>
          <w:bCs/>
        </w:rPr>
        <w:t xml:space="preserve">стный </w:t>
      </w:r>
      <w:r>
        <w:rPr>
          <w:b/>
        </w:rPr>
        <w:t>ответ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329"/>
      </w:tblGrid>
      <w:tr w:rsidR="00E20910" w:rsidTr="0092676E">
        <w:trPr>
          <w:cantSplit/>
          <w:trHeight w:val="4202"/>
        </w:trPr>
        <w:tc>
          <w:tcPr>
            <w:tcW w:w="1276" w:type="dxa"/>
            <w:textDirection w:val="btLr"/>
            <w:vAlign w:val="center"/>
          </w:tcPr>
          <w:p w:rsidR="00E20910" w:rsidRDefault="00E20910" w:rsidP="0092676E">
            <w:pPr>
              <w:shd w:val="clear" w:color="auto" w:fill="FFFFFF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rPr>
                <w:b/>
              </w:rPr>
              <w:t xml:space="preserve"> «5»</w:t>
            </w:r>
          </w:p>
          <w:p w:rsidR="00E20910" w:rsidRPr="00C05E3A" w:rsidRDefault="00E20910" w:rsidP="0092676E">
            <w:pPr>
              <w:shd w:val="clear" w:color="auto" w:fill="FFFFFF"/>
              <w:jc w:val="center"/>
            </w:pPr>
            <w:r>
              <w:t>выставляется</w:t>
            </w:r>
            <w:r w:rsidRPr="00C05E3A">
              <w:t>, если ученик: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E20910" w:rsidRPr="004E4B8A" w:rsidRDefault="00E20910" w:rsidP="0092676E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8" w:after="200" w:line="299" w:lineRule="exact"/>
              <w:ind w:left="298" w:hanging="264"/>
              <w:jc w:val="both"/>
            </w:pPr>
            <w:r>
              <w:t>п</w:t>
            </w:r>
            <w:r w:rsidRPr="004E4B8A">
              <w:t xml:space="preserve">оказывает глубокое и полное знание и понимание всего программного материала; </w:t>
            </w:r>
            <w:r w:rsidRPr="004E4B8A">
              <w:rPr>
                <w:spacing w:val="-1"/>
              </w:rPr>
              <w:t xml:space="preserve">полное понимание сущности рассматриваемых понятий, явлений и закономерностей, </w:t>
            </w:r>
            <w:r w:rsidRPr="004E4B8A">
              <w:t>теорий, взаимосвязей</w:t>
            </w:r>
            <w:r>
              <w:t>;</w:t>
            </w:r>
          </w:p>
          <w:p w:rsidR="00E20910" w:rsidRPr="00D91E90" w:rsidRDefault="00E20910" w:rsidP="0092676E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7" w:line="324" w:lineRule="exact"/>
              <w:ind w:left="298" w:hanging="264"/>
              <w:jc w:val="both"/>
            </w:pPr>
            <w:proofErr w:type="gramStart"/>
            <w:r>
              <w:t>у</w:t>
            </w:r>
            <w:r w:rsidRPr="004E4B8A">
              <w:t xml:space="preserve">меет составить полный и правильный ответ в логической </w:t>
            </w:r>
            <w:r w:rsidRPr="004E4B8A">
              <w:rPr>
                <w:spacing w:val="-1"/>
              </w:rPr>
              <w:t>последовательности с использованием принятой терминологии</w:t>
            </w:r>
            <w:r w:rsidRPr="004E4B8A">
              <w:t xml:space="preserve"> на основе изученного материала; выделять главные положения, самостоятельно подтверждать ответ конкретными </w:t>
            </w:r>
            <w:r w:rsidRPr="004E4B8A">
              <w:rPr>
                <w:spacing w:val="-1"/>
              </w:rPr>
              <w:t xml:space="preserve">примерами, фактами; самостоятельно и аргументировано делать анализ, обобщения, </w:t>
            </w:r>
            <w:r w:rsidRPr="004E4B8A">
              <w:t xml:space="preserve">выводы; устанавливать </w:t>
            </w:r>
            <w:proofErr w:type="spellStart"/>
            <w:r w:rsidRPr="004E4B8A">
              <w:t>межпредметные</w:t>
            </w:r>
            <w:proofErr w:type="spellEnd"/>
            <w:r w:rsidRPr="004E4B8A">
              <w:t xml:space="preserve"> связи (на основе ранее приобретённых знаний) и </w:t>
            </w:r>
            <w:proofErr w:type="spellStart"/>
            <w:r w:rsidRPr="004E4B8A">
              <w:t>внутрипредметные</w:t>
            </w:r>
            <w:proofErr w:type="spellEnd"/>
            <w:r w:rsidRPr="004E4B8A">
              <w:t xml:space="preserve"> связи, творчески применять полученные знания в незнакомой ситуации;</w:t>
            </w:r>
            <w:proofErr w:type="gramEnd"/>
            <w:r w:rsidRPr="004E4B8A">
              <w:t xml:space="preserve"> последовательно, чётко, связно, обоснованно и безошибочно излагать учебный материал</w:t>
            </w:r>
            <w:r>
              <w:t>,</w:t>
            </w:r>
            <w:r w:rsidRPr="004E4B8A">
              <w:t xml:space="preserve"> формулировать точное определение и истолкование основных понятий, законов, теорий</w:t>
            </w:r>
            <w:r>
              <w:t>;</w:t>
            </w:r>
            <w:r w:rsidRPr="004E4B8A">
              <w:t xml:space="preserve"> </w:t>
            </w:r>
          </w:p>
        </w:tc>
      </w:tr>
      <w:tr w:rsidR="00E20910" w:rsidTr="0092676E">
        <w:trPr>
          <w:cantSplit/>
          <w:trHeight w:val="4350"/>
        </w:trPr>
        <w:tc>
          <w:tcPr>
            <w:tcW w:w="1276" w:type="dxa"/>
            <w:textDirection w:val="btLr"/>
            <w:vAlign w:val="center"/>
          </w:tcPr>
          <w:p w:rsidR="00E20910" w:rsidRDefault="00E20910" w:rsidP="0092676E">
            <w:pPr>
              <w:shd w:val="clear" w:color="auto" w:fill="FFFFFF"/>
              <w:jc w:val="center"/>
            </w:pPr>
            <w:r w:rsidRPr="00525E41">
              <w:rPr>
                <w:b/>
              </w:rPr>
              <w:lastRenderedPageBreak/>
              <w:t>Отметка</w:t>
            </w:r>
            <w:r w:rsidRPr="00C05E3A">
              <w:rPr>
                <w:b/>
              </w:rPr>
              <w:t xml:space="preserve"> «5»</w:t>
            </w:r>
          </w:p>
          <w:p w:rsidR="00E20910" w:rsidRPr="00C05E3A" w:rsidRDefault="00E20910" w:rsidP="0092676E">
            <w:pPr>
              <w:shd w:val="clear" w:color="auto" w:fill="FFFFFF"/>
              <w:jc w:val="center"/>
            </w:pPr>
            <w:r>
              <w:t>выставляется</w:t>
            </w:r>
            <w:r w:rsidRPr="00C05E3A">
              <w:t>, если</w:t>
            </w:r>
            <w:r>
              <w:t xml:space="preserve"> обучающий</w:t>
            </w:r>
            <w:r w:rsidRPr="00C05E3A">
              <w:t>:</w:t>
            </w:r>
          </w:p>
          <w:p w:rsidR="00E20910" w:rsidRPr="00525E41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E20910" w:rsidRPr="004E4B8A" w:rsidRDefault="00E20910" w:rsidP="0092676E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7" w:after="200" w:line="324" w:lineRule="exact"/>
              <w:ind w:left="298" w:hanging="264"/>
              <w:jc w:val="both"/>
            </w:pPr>
            <w:r>
              <w:t>м</w:t>
            </w:r>
            <w:r w:rsidRPr="004E4B8A">
              <w:t xml:space="preserve">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      </w:r>
            <w:r w:rsidRPr="00F359DF">
              <w:rPr>
                <w:spacing w:val="-1"/>
              </w:rPr>
              <w:t xml:space="preserve">сопровождающих ответ; использовать для доказательства выводы из наблюдений и </w:t>
            </w:r>
            <w:r w:rsidRPr="004E4B8A">
              <w:t>опытов.</w:t>
            </w:r>
          </w:p>
          <w:p w:rsidR="00E20910" w:rsidRDefault="00E20910" w:rsidP="0092676E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324" w:lineRule="exact"/>
              <w:ind w:left="298" w:hanging="283"/>
              <w:jc w:val="both"/>
            </w:pPr>
            <w:r>
              <w:rPr>
                <w:spacing w:val="-1"/>
              </w:rPr>
              <w:t>самостоятельно, уверенн</w:t>
            </w:r>
            <w:r w:rsidRPr="004E4B8A">
              <w:rPr>
                <w:spacing w:val="-1"/>
              </w:rPr>
              <w:t>о и безошибочно примен</w:t>
            </w:r>
            <w:r>
              <w:rPr>
                <w:spacing w:val="-1"/>
              </w:rPr>
              <w:t>яет полученные знания при решении</w:t>
            </w:r>
            <w:r w:rsidRPr="004E4B8A">
              <w:rPr>
                <w:spacing w:val="-1"/>
              </w:rPr>
              <w:t xml:space="preserve"> </w:t>
            </w:r>
            <w:r w:rsidRPr="004E4B8A">
      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E20910" w:rsidRDefault="00E20910" w:rsidP="0092676E">
            <w:pPr>
              <w:shd w:val="clear" w:color="auto" w:fill="FFFFFF"/>
              <w:jc w:val="center"/>
            </w:pPr>
            <w:r w:rsidRPr="00C05E3A">
              <w:rPr>
                <w:b/>
              </w:rPr>
              <w:t>Отметка   «4»</w:t>
            </w:r>
            <w:r w:rsidRPr="00C05E3A">
              <w:t xml:space="preserve"> </w:t>
            </w:r>
          </w:p>
          <w:p w:rsidR="00E20910" w:rsidRPr="00C05E3A" w:rsidRDefault="00E20910" w:rsidP="0092676E">
            <w:pPr>
              <w:shd w:val="clear" w:color="auto" w:fill="FFFFFF"/>
              <w:jc w:val="center"/>
            </w:pPr>
            <w:r>
              <w:t>выставляется</w:t>
            </w:r>
            <w:r w:rsidRPr="00C05E3A">
              <w:t>, если</w:t>
            </w:r>
            <w:r>
              <w:t xml:space="preserve"> обучающий</w:t>
            </w:r>
            <w:r w:rsidRPr="00C05E3A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E20910" w:rsidRDefault="00E20910" w:rsidP="0092676E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200" w:line="324" w:lineRule="exact"/>
              <w:ind w:left="298" w:hanging="283"/>
              <w:jc w:val="both"/>
            </w:pPr>
            <w:r>
              <w:t>п</w:t>
            </w:r>
            <w:r w:rsidRPr="004E4B8A">
              <w:t xml:space="preserve">оказывает знания всего изученного программного материала. Даёт полный и </w:t>
            </w:r>
            <w:r w:rsidRPr="004E4B8A">
              <w:rPr>
                <w:spacing w:val="-1"/>
              </w:rPr>
              <w:t>правильный ответ на основе изученных теорий</w:t>
            </w:r>
            <w:r>
              <w:rPr>
                <w:spacing w:val="-1"/>
              </w:rPr>
              <w:t>, но</w:t>
            </w:r>
            <w:r w:rsidRPr="004E4B8A">
              <w:rPr>
                <w:spacing w:val="-1"/>
              </w:rPr>
              <w:t xml:space="preserve"> допускает незначительные ошибки и </w:t>
            </w:r>
            <w:r w:rsidRPr="004E4B8A">
              <w:t>недочёты при воспроизведении изученного материала, небольшие неточности при использовании научных терминов или в выводах, обобщениях из наблюдений</w:t>
            </w:r>
            <w:r>
              <w:t>;</w:t>
            </w:r>
            <w:r w:rsidRPr="004E4B8A">
              <w:t xml:space="preserve"> </w:t>
            </w:r>
          </w:p>
          <w:p w:rsidR="00E20910" w:rsidRPr="004E4B8A" w:rsidRDefault="00E20910" w:rsidP="0092676E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200" w:line="324" w:lineRule="exact"/>
              <w:ind w:left="298" w:hanging="283"/>
              <w:jc w:val="both"/>
            </w:pPr>
            <w:r>
              <w:t>м</w:t>
            </w:r>
            <w:r w:rsidRPr="004E4B8A">
              <w:t>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</w:t>
            </w:r>
            <w:r>
              <w:t>,</w:t>
            </w:r>
            <w:r w:rsidRPr="004E4B8A">
              <w:t xml:space="preserve"> подтверждает ответ конкретными примерами</w:t>
            </w:r>
            <w:r>
              <w:t>,</w:t>
            </w:r>
            <w:r w:rsidRPr="004E4B8A">
              <w:t xml:space="preserve"> правильно отвечает на дополнительные вопросы учителя</w:t>
            </w:r>
            <w:r>
              <w:t>;</w:t>
            </w:r>
          </w:p>
          <w:p w:rsidR="00E20910" w:rsidRPr="004E4B8A" w:rsidRDefault="00E20910" w:rsidP="0092676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1" w:after="200" w:line="324" w:lineRule="exact"/>
              <w:ind w:left="298" w:right="518" w:hanging="283"/>
              <w:jc w:val="both"/>
            </w:pPr>
            <w:r>
              <w:t>у</w:t>
            </w:r>
            <w:r w:rsidRPr="004E4B8A">
              <w:t>меет самостоятельно выделять главные положения в изученном материале</w:t>
            </w:r>
            <w:r>
              <w:t>,</w:t>
            </w:r>
            <w:r w:rsidRPr="004E4B8A">
              <w:t xml:space="preserve"> на основании фактов и примеров обобщать, делать выводы</w:t>
            </w:r>
            <w:r>
              <w:t>, у</w:t>
            </w:r>
            <w:r w:rsidRPr="004E4B8A">
              <w:t xml:space="preserve">станавливать </w:t>
            </w:r>
            <w:proofErr w:type="spellStart"/>
            <w:r w:rsidRPr="004E4B8A">
              <w:t>внутрипредметные</w:t>
            </w:r>
            <w:proofErr w:type="spellEnd"/>
            <w:r w:rsidRPr="004E4B8A">
              <w:t xml:space="preserve"> связи. Может применять полученные знания на практике в </w:t>
            </w:r>
            <w:r w:rsidRPr="004E4B8A">
              <w:rPr>
                <w:spacing w:val="-1"/>
              </w:rPr>
              <w:t>видоизменённой ситуации, соблюдать основные правила культуры устной речи</w:t>
            </w:r>
            <w:r>
              <w:rPr>
                <w:spacing w:val="-1"/>
              </w:rPr>
              <w:t>,</w:t>
            </w:r>
            <w:r w:rsidRPr="004E4B8A">
              <w:rPr>
                <w:spacing w:val="-1"/>
              </w:rPr>
              <w:t xml:space="preserve"> </w:t>
            </w:r>
            <w:r w:rsidRPr="004E4B8A">
              <w:t>использовать при ответе научные термины</w:t>
            </w:r>
            <w:r>
              <w:t>;</w:t>
            </w:r>
          </w:p>
          <w:p w:rsidR="00E20910" w:rsidRPr="00D91E90" w:rsidRDefault="00E20910" w:rsidP="0092676E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200" w:line="324" w:lineRule="exact"/>
              <w:ind w:left="298" w:hanging="283"/>
              <w:jc w:val="both"/>
            </w:pPr>
            <w:r w:rsidRPr="004E4B8A">
              <w:rPr>
                <w:spacing w:val="-7"/>
              </w:rPr>
              <w:t>обладает достаточным навыком работы со справочной литературой, учебником, первоисточником.</w:t>
            </w:r>
          </w:p>
        </w:tc>
      </w:tr>
      <w:tr w:rsidR="00E20910" w:rsidTr="0092676E">
        <w:trPr>
          <w:cantSplit/>
          <w:trHeight w:val="3030"/>
        </w:trPr>
        <w:tc>
          <w:tcPr>
            <w:tcW w:w="1276" w:type="dxa"/>
            <w:textDirection w:val="btLr"/>
            <w:vAlign w:val="center"/>
          </w:tcPr>
          <w:p w:rsidR="00E20910" w:rsidRDefault="00E20910" w:rsidP="0092676E">
            <w:pPr>
              <w:pStyle w:val="a3"/>
              <w:shd w:val="clear" w:color="auto" w:fill="FFFFFF"/>
              <w:ind w:left="0"/>
              <w:jc w:val="center"/>
            </w:pPr>
            <w:r w:rsidRPr="00C05E3A">
              <w:rPr>
                <w:b/>
              </w:rPr>
              <w:t>Отметка   «3»</w:t>
            </w:r>
          </w:p>
          <w:p w:rsidR="00E20910" w:rsidRDefault="00E20910" w:rsidP="0092676E">
            <w:pPr>
              <w:pStyle w:val="a3"/>
              <w:shd w:val="clear" w:color="auto" w:fill="FFFFFF"/>
              <w:ind w:left="0"/>
              <w:jc w:val="center"/>
              <w:rPr>
                <w:b/>
              </w:rPr>
            </w:pPr>
            <w:r>
              <w:t>выставляется</w:t>
            </w:r>
            <w:r w:rsidRPr="00C05E3A">
              <w:t>, если</w:t>
            </w:r>
            <w:r>
              <w:t xml:space="preserve"> обучающий</w:t>
            </w:r>
            <w:r w:rsidRPr="00C05E3A">
              <w:t>:</w:t>
            </w:r>
          </w:p>
        </w:tc>
        <w:tc>
          <w:tcPr>
            <w:tcW w:w="8329" w:type="dxa"/>
          </w:tcPr>
          <w:p w:rsidR="00E20910" w:rsidRPr="00621495" w:rsidRDefault="00E20910" w:rsidP="0092676E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11" w:line="324" w:lineRule="exact"/>
              <w:ind w:left="298" w:right="1123" w:hanging="283"/>
              <w:jc w:val="both"/>
            </w:pPr>
            <w:r w:rsidRPr="00621495">
              <w:t>усваивает основное содержание учебного материала, но имеет пробелы, не препятствующие дальнейшему усвоению программного материала.</w:t>
            </w:r>
          </w:p>
          <w:p w:rsidR="00E20910" w:rsidRPr="00FF7654" w:rsidRDefault="00E20910" w:rsidP="0092676E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24" w:lineRule="exact"/>
              <w:ind w:left="298" w:hanging="298"/>
              <w:jc w:val="both"/>
              <w:rPr>
                <w:spacing w:val="-22"/>
              </w:rPr>
            </w:pPr>
            <w:r w:rsidRPr="00621495">
              <w:t xml:space="preserve">излагает материал не систематизировано, фрагментарно, не всегда последовательно; показывает </w:t>
            </w:r>
            <w:proofErr w:type="gramStart"/>
            <w:r w:rsidRPr="00621495">
              <w:t>недостаточную</w:t>
            </w:r>
            <w:proofErr w:type="gramEnd"/>
            <w:r w:rsidRPr="00621495">
              <w:t xml:space="preserve">  </w:t>
            </w:r>
            <w:proofErr w:type="spellStart"/>
            <w:r w:rsidRPr="00621495">
              <w:t>сформированность</w:t>
            </w:r>
            <w:proofErr w:type="spellEnd"/>
            <w:r w:rsidRPr="00621495">
      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      </w:r>
            <w:r w:rsidRPr="004E4B8A">
              <w:t>определения понятий.</w:t>
            </w:r>
          </w:p>
        </w:tc>
      </w:tr>
      <w:tr w:rsidR="00E20910" w:rsidTr="0092676E">
        <w:trPr>
          <w:cantSplit/>
          <w:trHeight w:val="2787"/>
        </w:trPr>
        <w:tc>
          <w:tcPr>
            <w:tcW w:w="1276" w:type="dxa"/>
            <w:textDirection w:val="btLr"/>
            <w:vAlign w:val="center"/>
          </w:tcPr>
          <w:p w:rsidR="00E20910" w:rsidRDefault="00E20910" w:rsidP="0092676E">
            <w:pPr>
              <w:pStyle w:val="a3"/>
              <w:shd w:val="clear" w:color="auto" w:fill="FFFFFF"/>
              <w:ind w:left="0"/>
              <w:jc w:val="right"/>
              <w:rPr>
                <w:b/>
              </w:rPr>
            </w:pPr>
          </w:p>
          <w:p w:rsidR="00E20910" w:rsidRDefault="00E20910" w:rsidP="0092676E">
            <w:pPr>
              <w:pStyle w:val="a3"/>
              <w:shd w:val="clear" w:color="auto" w:fill="FFFFFF"/>
              <w:ind w:left="0"/>
              <w:jc w:val="center"/>
            </w:pPr>
            <w:r w:rsidRPr="00C05E3A">
              <w:rPr>
                <w:b/>
              </w:rPr>
              <w:t>Отметка   «3»</w:t>
            </w:r>
          </w:p>
          <w:p w:rsidR="00E20910" w:rsidRPr="00C05E3A" w:rsidRDefault="00E20910" w:rsidP="0092676E">
            <w:pPr>
              <w:jc w:val="center"/>
              <w:rPr>
                <w:b/>
              </w:rPr>
            </w:pPr>
            <w:r>
              <w:t>выставляется</w:t>
            </w:r>
            <w:r w:rsidRPr="00C05E3A">
              <w:t xml:space="preserve">, если </w:t>
            </w:r>
            <w:r>
              <w:t>обучающий</w:t>
            </w:r>
          </w:p>
        </w:tc>
        <w:tc>
          <w:tcPr>
            <w:tcW w:w="8329" w:type="dxa"/>
          </w:tcPr>
          <w:p w:rsidR="00E20910" w:rsidRPr="00621495" w:rsidRDefault="00E20910" w:rsidP="0092676E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11" w:line="324" w:lineRule="exact"/>
              <w:ind w:left="298" w:right="-1" w:hanging="283"/>
              <w:jc w:val="both"/>
            </w:pPr>
            <w:r w:rsidRPr="00621495">
      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      </w:r>
            <w:proofErr w:type="gramStart"/>
            <w:r w:rsidRPr="00621495">
              <w:t>важное значение</w:t>
            </w:r>
            <w:proofErr w:type="gramEnd"/>
            <w:r w:rsidRPr="00621495">
              <w:t xml:space="preserve"> в этом тексте, допуская одну-две грубые ошибки.</w:t>
            </w:r>
          </w:p>
          <w:p w:rsidR="00E20910" w:rsidRDefault="00E20910" w:rsidP="0092676E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11" w:line="324" w:lineRule="exact"/>
              <w:ind w:left="298" w:right="-1" w:hanging="283"/>
              <w:jc w:val="both"/>
              <w:rPr>
                <w:spacing w:val="-8"/>
              </w:rPr>
            </w:pPr>
            <w:r w:rsidRPr="00621495">
              <w:t>не обладает достаточным навыком работы со справочной литературой, учебником, первоисточником</w:t>
            </w:r>
            <w:r w:rsidRPr="004E4B8A">
              <w:rPr>
                <w:spacing w:val="-7"/>
              </w:rPr>
              <w:t>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E20910" w:rsidRDefault="00E20910" w:rsidP="0092676E">
            <w:pPr>
              <w:shd w:val="clear" w:color="auto" w:fill="FFFFFF"/>
              <w:jc w:val="center"/>
              <w:rPr>
                <w:b/>
              </w:rPr>
            </w:pPr>
          </w:p>
          <w:p w:rsidR="00E20910" w:rsidRPr="00C05E3A" w:rsidRDefault="00E20910" w:rsidP="0092676E">
            <w:pPr>
              <w:shd w:val="clear" w:color="auto" w:fill="FFFFFF"/>
              <w:jc w:val="center"/>
            </w:pPr>
            <w:r w:rsidRPr="00C05E3A">
              <w:rPr>
                <w:b/>
              </w:rPr>
              <w:t>Отметка</w:t>
            </w:r>
            <w:r w:rsidRPr="00C05E3A">
              <w:t xml:space="preserve">   </w:t>
            </w:r>
            <w:r w:rsidRPr="00C05E3A">
              <w:rPr>
                <w:b/>
              </w:rPr>
              <w:t>«2»</w:t>
            </w:r>
            <w:r w:rsidRPr="00C05E3A">
              <w:t xml:space="preserve"> </w:t>
            </w:r>
            <w:r>
              <w:t>выставляется</w:t>
            </w:r>
            <w:r w:rsidRPr="00C05E3A">
              <w:t>,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C05E3A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E20910" w:rsidRPr="00621495" w:rsidRDefault="00E20910" w:rsidP="0092676E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40"/>
              </w:tabs>
              <w:autoSpaceDE w:val="0"/>
              <w:autoSpaceDN w:val="0"/>
              <w:adjustRightInd w:val="0"/>
              <w:spacing w:before="240" w:after="240" w:line="324" w:lineRule="exact"/>
              <w:jc w:val="both"/>
            </w:pPr>
            <w:r w:rsidRPr="00621495">
      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      </w:r>
          </w:p>
          <w:p w:rsidR="00E20910" w:rsidRPr="00621495" w:rsidRDefault="00E20910" w:rsidP="0092676E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40"/>
              </w:tabs>
              <w:autoSpaceDE w:val="0"/>
              <w:autoSpaceDN w:val="0"/>
              <w:adjustRightInd w:val="0"/>
              <w:spacing w:before="240" w:after="240" w:line="324" w:lineRule="exact"/>
              <w:ind w:right="562"/>
              <w:jc w:val="both"/>
            </w:pPr>
            <w:r w:rsidRPr="00621495">
              <w:t>имеет слабо сформированные и неполные знания, не умеет применять их при решении конкретных вопросов, задач, заданий по образцу.</w:t>
            </w:r>
          </w:p>
          <w:p w:rsidR="00E20910" w:rsidRPr="009972CB" w:rsidRDefault="00E20910" w:rsidP="0092676E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40"/>
              </w:tabs>
              <w:autoSpaceDE w:val="0"/>
              <w:autoSpaceDN w:val="0"/>
              <w:adjustRightInd w:val="0"/>
              <w:spacing w:before="240" w:after="240" w:line="324" w:lineRule="exact"/>
              <w:jc w:val="both"/>
              <w:rPr>
                <w:spacing w:val="-22"/>
              </w:rPr>
            </w:pPr>
            <w:r w:rsidRPr="00621495">
              <w:t>при ответе на один вопрос допускает более двух грубых ошибок, которые не может исправить даже при помощи учителя.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E20910" w:rsidRDefault="00E20910" w:rsidP="0092676E">
            <w:pPr>
              <w:jc w:val="center"/>
              <w:rPr>
                <w:b/>
              </w:rPr>
            </w:pPr>
            <w:r w:rsidRPr="00C05E3A">
              <w:rPr>
                <w:b/>
              </w:rPr>
              <w:t>Отметка</w:t>
            </w:r>
            <w:r>
              <w:t xml:space="preserve">   </w:t>
            </w:r>
            <w:r w:rsidRPr="00C05E3A">
              <w:rPr>
                <w:b/>
              </w:rPr>
              <w:t>«1»</w:t>
            </w:r>
            <w:r w:rsidRPr="00C05E3A">
              <w:t xml:space="preserve"> </w:t>
            </w:r>
            <w:r>
              <w:t>выставляется</w:t>
            </w:r>
            <w:r w:rsidRPr="00C05E3A">
              <w:t xml:space="preserve"> в случае:</w:t>
            </w:r>
          </w:p>
        </w:tc>
        <w:tc>
          <w:tcPr>
            <w:tcW w:w="8329" w:type="dxa"/>
          </w:tcPr>
          <w:p w:rsidR="00E20910" w:rsidRPr="009972CB" w:rsidRDefault="00E20910" w:rsidP="0092676E">
            <w:pPr>
              <w:pStyle w:val="a3"/>
              <w:numPr>
                <w:ilvl w:val="0"/>
                <w:numId w:val="12"/>
              </w:numPr>
              <w:spacing w:before="240" w:after="240"/>
              <w:rPr>
                <w:b/>
              </w:rPr>
            </w:pPr>
            <w:r>
              <w:t>ученик н</w:t>
            </w:r>
            <w:r w:rsidRPr="001D5430">
              <w:t xml:space="preserve">е ответил </w:t>
            </w:r>
            <w:r>
              <w:t xml:space="preserve">ни </w:t>
            </w:r>
            <w:r w:rsidRPr="001D5430">
              <w:t xml:space="preserve">на </w:t>
            </w:r>
            <w:r>
              <w:t xml:space="preserve">один из </w:t>
            </w:r>
            <w:r w:rsidRPr="001D5430">
              <w:t>поставленны</w:t>
            </w:r>
            <w:r>
              <w:t>х</w:t>
            </w:r>
            <w:r w:rsidRPr="001D5430">
              <w:t xml:space="preserve"> вопрос</w:t>
            </w:r>
            <w:r>
              <w:t>ов</w:t>
            </w:r>
          </w:p>
        </w:tc>
      </w:tr>
    </w:tbl>
    <w:p w:rsidR="00E20910" w:rsidRPr="009972CB" w:rsidRDefault="00E20910" w:rsidP="00E20910">
      <w:pPr>
        <w:shd w:val="clear" w:color="auto" w:fill="FFFFFF"/>
        <w:spacing w:line="328" w:lineRule="exact"/>
      </w:pPr>
    </w:p>
    <w:p w:rsidR="00E20910" w:rsidRDefault="00E20910" w:rsidP="00E20910">
      <w:pPr>
        <w:shd w:val="clear" w:color="auto" w:fill="FFFFFF"/>
        <w:spacing w:line="324" w:lineRule="exact"/>
        <w:ind w:left="18" w:right="-192" w:firstLine="266"/>
        <w:jc w:val="both"/>
      </w:pPr>
      <w:r w:rsidRPr="004E4B8A">
        <w:rPr>
          <w:i/>
          <w:iCs/>
          <w:spacing w:val="-7"/>
        </w:rPr>
        <w:t xml:space="preserve">Примечание. </w:t>
      </w:r>
      <w:proofErr w:type="gramStart"/>
      <w:r w:rsidRPr="004E4B8A">
        <w:rPr>
          <w:spacing w:val="-7"/>
        </w:rPr>
        <w:t>При</w:t>
      </w:r>
      <w:proofErr w:type="gramEnd"/>
      <w:r w:rsidRPr="004E4B8A">
        <w:rPr>
          <w:spacing w:val="-7"/>
        </w:rPr>
        <w:t xml:space="preserve"> </w:t>
      </w:r>
      <w:proofErr w:type="gramStart"/>
      <w:r w:rsidRPr="004E4B8A">
        <w:rPr>
          <w:spacing w:val="-7"/>
        </w:rPr>
        <w:t>окончанию</w:t>
      </w:r>
      <w:proofErr w:type="gramEnd"/>
      <w:r w:rsidRPr="004E4B8A">
        <w:rPr>
          <w:spacing w:val="-7"/>
        </w:rPr>
        <w:t xml:space="preserve"> устного ответа учащегося педагогом даётся краткий </w:t>
      </w:r>
      <w:r w:rsidRPr="004E4B8A">
        <w:rPr>
          <w:spacing w:val="-8"/>
        </w:rPr>
        <w:t xml:space="preserve">анализ </w:t>
      </w:r>
      <w:r>
        <w:rPr>
          <w:spacing w:val="-8"/>
        </w:rPr>
        <w:t xml:space="preserve">      </w:t>
      </w:r>
      <w:r w:rsidRPr="004E4B8A">
        <w:rPr>
          <w:spacing w:val="-8"/>
        </w:rPr>
        <w:t xml:space="preserve">ответа, объявляется мотивированная оценка, возможно привлечение других </w:t>
      </w:r>
      <w:r w:rsidRPr="004E4B8A">
        <w:t>учащихся</w:t>
      </w:r>
      <w:r>
        <w:t xml:space="preserve"> </w:t>
      </w:r>
      <w:r w:rsidRPr="004E4B8A">
        <w:t>для анализа ответа.</w:t>
      </w:r>
    </w:p>
    <w:p w:rsidR="00E20910" w:rsidRPr="00C05E3A" w:rsidRDefault="00E20910" w:rsidP="00E20910">
      <w:pPr>
        <w:shd w:val="clear" w:color="auto" w:fill="FFFFFF"/>
        <w:spacing w:line="324" w:lineRule="exact"/>
        <w:ind w:left="18" w:right="-192" w:firstLine="266"/>
        <w:jc w:val="center"/>
      </w:pPr>
    </w:p>
    <w:p w:rsidR="00E20910" w:rsidRDefault="00E20910" w:rsidP="00E20910">
      <w:pPr>
        <w:shd w:val="clear" w:color="auto" w:fill="FFFFFF"/>
        <w:jc w:val="center"/>
        <w:rPr>
          <w:b/>
        </w:rPr>
      </w:pPr>
      <w:r w:rsidRPr="00C05E3A">
        <w:rPr>
          <w:b/>
        </w:rPr>
        <w:t xml:space="preserve">Критерии и нормы оценки знаний умений и </w:t>
      </w:r>
      <w:r>
        <w:rPr>
          <w:b/>
        </w:rPr>
        <w:t xml:space="preserve">навыков </w:t>
      </w:r>
      <w:r w:rsidRPr="00C05E3A">
        <w:rPr>
          <w:b/>
        </w:rPr>
        <w:t>обучающихся</w:t>
      </w:r>
      <w:r>
        <w:rPr>
          <w:b/>
        </w:rPr>
        <w:t>.</w:t>
      </w:r>
      <w:r w:rsidRPr="00C05E3A">
        <w:rPr>
          <w:b/>
        </w:rPr>
        <w:t xml:space="preserve"> </w:t>
      </w:r>
    </w:p>
    <w:p w:rsidR="00E20910" w:rsidRDefault="00E20910" w:rsidP="00E20910">
      <w:pPr>
        <w:shd w:val="clear" w:color="auto" w:fill="FFFFFF"/>
        <w:jc w:val="center"/>
        <w:rPr>
          <w:b/>
        </w:rPr>
      </w:pPr>
      <w:r>
        <w:rPr>
          <w:b/>
        </w:rPr>
        <w:t>С</w:t>
      </w:r>
      <w:r w:rsidRPr="00C05E3A">
        <w:rPr>
          <w:b/>
        </w:rPr>
        <w:t>амостоятельные письменные и контрольные работы</w:t>
      </w:r>
    </w:p>
    <w:p w:rsidR="00E20910" w:rsidRDefault="00E20910" w:rsidP="00E20910">
      <w:pPr>
        <w:shd w:val="clear" w:color="auto" w:fill="FFFFFF"/>
        <w:jc w:val="center"/>
        <w:rPr>
          <w:b/>
        </w:rPr>
      </w:pPr>
    </w:p>
    <w:tbl>
      <w:tblPr>
        <w:tblStyle w:val="a4"/>
        <w:tblW w:w="10030" w:type="dxa"/>
        <w:tblInd w:w="-176" w:type="dxa"/>
        <w:tblLook w:val="04A0" w:firstRow="1" w:lastRow="0" w:firstColumn="1" w:lastColumn="0" w:noHBand="0" w:noVBand="1"/>
      </w:tblPr>
      <w:tblGrid>
        <w:gridCol w:w="1702"/>
        <w:gridCol w:w="8328"/>
      </w:tblGrid>
      <w:tr w:rsidR="00E20910" w:rsidTr="0092676E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E20910" w:rsidRPr="00C05E3A" w:rsidRDefault="00E20910" w:rsidP="0092676E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C05E3A">
              <w:rPr>
                <w:b/>
              </w:rPr>
              <w:t>Отметка</w:t>
            </w:r>
            <w:r w:rsidRPr="00C05E3A">
              <w:t xml:space="preserve">  </w:t>
            </w:r>
            <w:r w:rsidRPr="00C05E3A">
              <w:rPr>
                <w:b/>
              </w:rPr>
              <w:t>«5»</w:t>
            </w:r>
            <w:r w:rsidRPr="00C05E3A">
              <w:t xml:space="preserve"> </w:t>
            </w:r>
            <w:r>
              <w:t>выставляется,</w:t>
            </w:r>
            <w:r w:rsidRPr="00C05E3A">
              <w:t xml:space="preserve">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C05E3A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E20910" w:rsidRPr="00D31E5B" w:rsidRDefault="00E20910" w:rsidP="0092676E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295" w:after="200" w:line="276" w:lineRule="auto"/>
              <w:ind w:left="318" w:hanging="284"/>
              <w:rPr>
                <w:spacing w:val="-37"/>
              </w:rPr>
            </w:pPr>
            <w:r>
              <w:rPr>
                <w:spacing w:val="-4"/>
              </w:rPr>
              <w:t>в</w:t>
            </w:r>
            <w:r w:rsidRPr="00D31E5B">
              <w:rPr>
                <w:spacing w:val="-4"/>
              </w:rPr>
              <w:t>ыполняет работу без ошибок и /или/ допускает не более одного недочёта</w:t>
            </w:r>
            <w:r>
              <w:rPr>
                <w:spacing w:val="-4"/>
              </w:rPr>
              <w:t>;</w:t>
            </w:r>
          </w:p>
          <w:p w:rsidR="00E20910" w:rsidRPr="00D31E5B" w:rsidRDefault="00E20910" w:rsidP="0092676E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line="338" w:lineRule="exact"/>
              <w:ind w:left="318" w:hanging="284"/>
              <w:jc w:val="both"/>
              <w:rPr>
                <w:spacing w:val="-22"/>
              </w:rPr>
            </w:pPr>
            <w:r>
              <w:rPr>
                <w:spacing w:val="-9"/>
              </w:rPr>
              <w:t>с</w:t>
            </w:r>
            <w:r w:rsidRPr="00D31E5B">
              <w:rPr>
                <w:spacing w:val="-9"/>
              </w:rPr>
              <w:t xml:space="preserve">облюдает культуру письменной речи; правила оформления письменных работ. 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</w:tr>
      <w:tr w:rsidR="00E20910" w:rsidTr="0092676E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E20910" w:rsidRPr="00C05E3A" w:rsidRDefault="00E20910" w:rsidP="0092676E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t xml:space="preserve">  </w:t>
            </w:r>
            <w:r w:rsidRPr="00C05E3A">
              <w:rPr>
                <w:b/>
              </w:rPr>
              <w:t>«4»</w:t>
            </w:r>
            <w:r w:rsidRPr="00C05E3A">
              <w:t xml:space="preserve"> </w:t>
            </w:r>
            <w:r>
              <w:t>выставляется</w:t>
            </w:r>
            <w:r w:rsidRPr="00C05E3A">
              <w:t>,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C05E3A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E20910" w:rsidRPr="00D31E5B" w:rsidRDefault="00E20910" w:rsidP="0092676E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spacing w:line="328" w:lineRule="exact"/>
              <w:ind w:right="562"/>
              <w:jc w:val="both"/>
              <w:rPr>
                <w:spacing w:val="-31"/>
              </w:rPr>
            </w:pPr>
            <w:r>
              <w:rPr>
                <w:spacing w:val="-8"/>
              </w:rPr>
              <w:t>в</w:t>
            </w:r>
            <w:r w:rsidRPr="00D31E5B">
              <w:rPr>
                <w:spacing w:val="-8"/>
              </w:rPr>
              <w:t xml:space="preserve">ыполняет письменную работу полностью, но допускает в ней не более одной </w:t>
            </w:r>
            <w:r w:rsidRPr="00D31E5B">
              <w:rPr>
                <w:spacing w:val="-5"/>
              </w:rPr>
              <w:t>негрубой ошибки и одного недочёта и /или/ не более двух недочётов</w:t>
            </w:r>
            <w:r>
              <w:rPr>
                <w:spacing w:val="-5"/>
              </w:rPr>
              <w:t>;</w:t>
            </w:r>
          </w:p>
          <w:p w:rsidR="00E20910" w:rsidRPr="00D31E5B" w:rsidRDefault="00E20910" w:rsidP="0092676E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spacing w:line="328" w:lineRule="exact"/>
              <w:jc w:val="both"/>
              <w:rPr>
                <w:spacing w:val="-22"/>
              </w:rPr>
            </w:pPr>
            <w:r>
              <w:rPr>
                <w:spacing w:val="-8"/>
              </w:rPr>
              <w:t>с</w:t>
            </w:r>
            <w:r w:rsidRPr="00D31E5B">
              <w:rPr>
                <w:spacing w:val="-8"/>
              </w:rPr>
              <w:t>облюдает культуру письменной речи, правила оформления письменных работ, но</w:t>
            </w:r>
            <w:r>
              <w:rPr>
                <w:spacing w:val="-8"/>
              </w:rPr>
              <w:t xml:space="preserve"> </w:t>
            </w:r>
            <w:r w:rsidRPr="00D31E5B">
              <w:t>допускает небольшие помарки при ведении записей.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</w:tr>
      <w:tr w:rsidR="00E20910" w:rsidTr="0092676E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E20910" w:rsidRPr="00D31E5B" w:rsidRDefault="00E20910" w:rsidP="0092676E">
            <w:pPr>
              <w:pStyle w:val="a3"/>
              <w:widowControl w:val="0"/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ind w:left="0"/>
              <w:jc w:val="center"/>
              <w:rPr>
                <w:spacing w:val="-22"/>
              </w:rPr>
            </w:pPr>
          </w:p>
          <w:p w:rsidR="00E20910" w:rsidRPr="00C05E3A" w:rsidRDefault="00E20910" w:rsidP="0092676E">
            <w:pPr>
              <w:shd w:val="clear" w:color="auto" w:fill="FFFFFF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t xml:space="preserve"> </w:t>
            </w:r>
            <w:r w:rsidRPr="00C05E3A">
              <w:rPr>
                <w:b/>
              </w:rPr>
              <w:t>«3»</w:t>
            </w:r>
            <w:r w:rsidRPr="00C05E3A">
              <w:t xml:space="preserve"> </w:t>
            </w:r>
            <w:r>
              <w:t>выставляется</w:t>
            </w:r>
            <w:r w:rsidRPr="00C05E3A">
              <w:t>,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C05E3A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E20910" w:rsidRPr="00D31E5B" w:rsidRDefault="00E20910" w:rsidP="0092676E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spacing w:line="328" w:lineRule="exact"/>
              <w:ind w:left="459" w:hanging="425"/>
              <w:jc w:val="both"/>
              <w:rPr>
                <w:spacing w:val="-37"/>
              </w:rPr>
            </w:pPr>
            <w:r>
              <w:rPr>
                <w:spacing w:val="-8"/>
              </w:rPr>
              <w:t>п</w:t>
            </w:r>
            <w:r w:rsidRPr="00D31E5B">
              <w:rPr>
                <w:spacing w:val="-8"/>
              </w:rPr>
              <w:t>равильно выполняет не менее половины работы</w:t>
            </w:r>
            <w:r>
              <w:rPr>
                <w:spacing w:val="-8"/>
              </w:rPr>
              <w:t>;</w:t>
            </w:r>
          </w:p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spacing w:line="313" w:lineRule="exact"/>
              <w:ind w:left="317" w:hanging="317"/>
              <w:jc w:val="both"/>
            </w:pPr>
            <w:proofErr w:type="gramStart"/>
            <w:r>
              <w:rPr>
                <w:spacing w:val="-6"/>
              </w:rPr>
              <w:t>д</w:t>
            </w:r>
            <w:r w:rsidRPr="00EF08A0">
              <w:rPr>
                <w:spacing w:val="-6"/>
              </w:rPr>
              <w:t>опускает не более двух</w:t>
            </w:r>
            <w:proofErr w:type="gramEnd"/>
            <w:r w:rsidRPr="00EF08A0">
              <w:rPr>
                <w:spacing w:val="-6"/>
              </w:rPr>
              <w:t xml:space="preserve"> грубых ошибок, или не более одной грубой, одной </w:t>
            </w:r>
            <w:r w:rsidRPr="00EF08A0">
              <w:rPr>
                <w:spacing w:val="-8"/>
              </w:rPr>
      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      </w:r>
            <w:r>
              <w:t>пяти недочётов;</w:t>
            </w:r>
            <w:r w:rsidRPr="00EF08A0">
              <w:t xml:space="preserve"> </w:t>
            </w:r>
          </w:p>
          <w:p w:rsidR="00E20910" w:rsidRPr="009723C3" w:rsidRDefault="00E20910" w:rsidP="0092676E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356"/>
              </w:tabs>
              <w:autoSpaceDE w:val="0"/>
              <w:autoSpaceDN w:val="0"/>
              <w:adjustRightInd w:val="0"/>
              <w:spacing w:line="313" w:lineRule="exact"/>
              <w:ind w:left="459" w:hanging="425"/>
              <w:jc w:val="both"/>
            </w:pPr>
            <w:r>
              <w:rPr>
                <w:spacing w:val="-9"/>
              </w:rPr>
              <w:t>д</w:t>
            </w:r>
            <w:r w:rsidRPr="00EF08A0">
              <w:rPr>
                <w:spacing w:val="-9"/>
              </w:rPr>
              <w:t>опускает незначительное несоблюдение основных норм культуры письменной</w:t>
            </w:r>
            <w:r>
              <w:rPr>
                <w:spacing w:val="-9"/>
              </w:rPr>
              <w:t xml:space="preserve"> </w:t>
            </w:r>
            <w:r w:rsidRPr="00EF08A0">
              <w:t xml:space="preserve">речи, правил оформления письменных работ. 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E20910" w:rsidRPr="00EF08A0" w:rsidRDefault="00E20910" w:rsidP="0092676E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t xml:space="preserve">  </w:t>
            </w:r>
            <w:r w:rsidRPr="00C05E3A">
              <w:rPr>
                <w:b/>
              </w:rPr>
              <w:t>«2»</w:t>
            </w:r>
            <w:r w:rsidRPr="00C05E3A">
              <w:t xml:space="preserve"> </w:t>
            </w:r>
            <w:r>
              <w:t>выставляется</w:t>
            </w:r>
            <w:r w:rsidRPr="00C05E3A">
              <w:t>,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C05E3A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7" w:line="324" w:lineRule="exact"/>
              <w:ind w:left="317" w:hanging="283"/>
              <w:rPr>
                <w:spacing w:val="-35"/>
              </w:rPr>
            </w:pPr>
            <w:r>
              <w:rPr>
                <w:spacing w:val="-9"/>
              </w:rPr>
              <w:t>п</w:t>
            </w:r>
            <w:r w:rsidRPr="00EF08A0">
              <w:rPr>
                <w:spacing w:val="-9"/>
              </w:rPr>
              <w:t>равильно выполняет менее половины письменной работы</w:t>
            </w:r>
            <w:r>
              <w:rPr>
                <w:spacing w:val="-9"/>
              </w:rPr>
              <w:t>;</w:t>
            </w:r>
          </w:p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324" w:lineRule="exact"/>
              <w:ind w:left="317" w:hanging="283"/>
              <w:jc w:val="both"/>
              <w:rPr>
                <w:spacing w:val="-24"/>
              </w:rPr>
            </w:pPr>
            <w:r>
              <w:rPr>
                <w:spacing w:val="-9"/>
              </w:rPr>
              <w:t>д</w:t>
            </w:r>
            <w:r w:rsidRPr="00EF08A0">
              <w:rPr>
                <w:spacing w:val="-9"/>
              </w:rPr>
              <w:t xml:space="preserve">опускает число ошибок и недочётов, превосходящее норму, при которой может </w:t>
            </w:r>
            <w:r w:rsidRPr="00EF08A0">
              <w:t xml:space="preserve">быть выставлена оценка </w:t>
            </w:r>
            <w:r>
              <w:t>«3»;</w:t>
            </w:r>
          </w:p>
          <w:p w:rsidR="00E20910" w:rsidRPr="005C40A4" w:rsidRDefault="00E20910" w:rsidP="0092676E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14" w:line="324" w:lineRule="exact"/>
              <w:ind w:left="317" w:hanging="283"/>
              <w:jc w:val="both"/>
              <w:rPr>
                <w:spacing w:val="-22"/>
              </w:rPr>
            </w:pPr>
            <w:r>
              <w:rPr>
                <w:spacing w:val="-9"/>
              </w:rPr>
              <w:t>д</w:t>
            </w:r>
            <w:r w:rsidRPr="00EF08A0">
              <w:rPr>
                <w:spacing w:val="-9"/>
              </w:rPr>
              <w:t xml:space="preserve">опускает значительное несоблюдение основных норм культуры письменной речи, </w:t>
            </w:r>
            <w:r w:rsidRPr="00EF08A0">
              <w:t>правил оформления письменных работ.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E20910" w:rsidRPr="00C05E3A" w:rsidRDefault="00E20910" w:rsidP="0092676E">
            <w:pPr>
              <w:shd w:val="clear" w:color="auto" w:fill="FFFFFF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rPr>
                <w:b/>
              </w:rPr>
              <w:t xml:space="preserve"> «1»</w:t>
            </w:r>
            <w:r w:rsidRPr="00C05E3A">
              <w:t xml:space="preserve"> </w:t>
            </w:r>
            <w:r>
              <w:t>выставляется</w:t>
            </w:r>
            <w:r w:rsidRPr="00C05E3A">
              <w:t xml:space="preserve"> в случае: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328" w:type="dxa"/>
          </w:tcPr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7" w:line="324" w:lineRule="exact"/>
              <w:ind w:left="317" w:hanging="283"/>
              <w:rPr>
                <w:spacing w:val="-35"/>
              </w:rPr>
            </w:pPr>
            <w:r>
              <w:rPr>
                <w:spacing w:val="-9"/>
              </w:rPr>
              <w:t>п</w:t>
            </w:r>
            <w:r w:rsidRPr="00EF08A0">
              <w:rPr>
                <w:spacing w:val="-9"/>
              </w:rPr>
              <w:t xml:space="preserve">равильно выполняет менее </w:t>
            </w:r>
            <w:r>
              <w:rPr>
                <w:spacing w:val="-9"/>
              </w:rPr>
              <w:t>1/3</w:t>
            </w:r>
            <w:r w:rsidRPr="00EF08A0">
              <w:rPr>
                <w:spacing w:val="-9"/>
              </w:rPr>
              <w:t xml:space="preserve"> письменной работы</w:t>
            </w:r>
            <w:r>
              <w:rPr>
                <w:spacing w:val="-9"/>
              </w:rPr>
              <w:t>;</w:t>
            </w:r>
          </w:p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324" w:lineRule="exact"/>
              <w:ind w:left="317" w:hanging="283"/>
              <w:jc w:val="both"/>
              <w:rPr>
                <w:spacing w:val="-24"/>
              </w:rPr>
            </w:pPr>
            <w:r>
              <w:rPr>
                <w:spacing w:val="-9"/>
              </w:rPr>
              <w:t>д</w:t>
            </w:r>
            <w:r w:rsidRPr="00EF08A0">
              <w:rPr>
                <w:spacing w:val="-9"/>
              </w:rPr>
              <w:t xml:space="preserve">опускает число ошибок и недочётов, превосходящее норму, при которой может </w:t>
            </w:r>
            <w:r w:rsidRPr="00EF08A0">
              <w:t xml:space="preserve">быть выставлена оценка </w:t>
            </w:r>
            <w:r>
              <w:t>«2»;</w:t>
            </w:r>
          </w:p>
          <w:p w:rsidR="00E20910" w:rsidRPr="005C40A4" w:rsidRDefault="00E20910" w:rsidP="0092676E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14" w:line="324" w:lineRule="exact"/>
              <w:ind w:left="317" w:hanging="283"/>
              <w:jc w:val="both"/>
              <w:rPr>
                <w:spacing w:val="-22"/>
              </w:rPr>
            </w:pPr>
            <w:r>
              <w:rPr>
                <w:spacing w:val="-9"/>
              </w:rPr>
              <w:t>д</w:t>
            </w:r>
            <w:r w:rsidRPr="00EF08A0">
              <w:rPr>
                <w:spacing w:val="-9"/>
              </w:rPr>
              <w:t xml:space="preserve">опускает значительное несоблюдение основных норм культуры письменной речи, </w:t>
            </w:r>
            <w:r w:rsidRPr="00EF08A0">
              <w:t>правил оформления письменных работ.</w:t>
            </w:r>
          </w:p>
        </w:tc>
      </w:tr>
    </w:tbl>
    <w:p w:rsidR="00E20910" w:rsidRDefault="00E20910" w:rsidP="00E20910">
      <w:pPr>
        <w:shd w:val="clear" w:color="auto" w:fill="FFFFFF"/>
        <w:spacing w:line="324" w:lineRule="exact"/>
        <w:ind w:left="14"/>
        <w:jc w:val="both"/>
      </w:pPr>
      <w:r>
        <w:rPr>
          <w:i/>
          <w:iCs/>
          <w:spacing w:val="-5"/>
        </w:rPr>
        <w:t>Примечание</w:t>
      </w:r>
      <w:r w:rsidRPr="00D31E5B">
        <w:rPr>
          <w:i/>
          <w:iCs/>
          <w:spacing w:val="-5"/>
        </w:rPr>
        <w:t xml:space="preserve"> </w:t>
      </w:r>
      <w:r w:rsidRPr="00D31E5B">
        <w:rPr>
          <w:spacing w:val="-5"/>
        </w:rPr>
        <w:t xml:space="preserve">- учитель имеет право поставить ученику оценку выше той, которая </w:t>
      </w:r>
      <w:r w:rsidRPr="00D31E5B">
        <w:rPr>
          <w:spacing w:val="-7"/>
        </w:rPr>
        <w:t>предусмотрена нормами, если им работа вы</w:t>
      </w:r>
      <w:r>
        <w:rPr>
          <w:spacing w:val="-7"/>
        </w:rPr>
        <w:t>полнена в оригинальном варианте</w:t>
      </w:r>
      <w:r w:rsidRPr="00D31E5B">
        <w:rPr>
          <w:spacing w:val="-7"/>
        </w:rPr>
        <w:t xml:space="preserve"> - оценки с анализом работ доводятся до сведения учащихся, как правило, на </w:t>
      </w:r>
      <w:r w:rsidRPr="00D31E5B">
        <w:rPr>
          <w:spacing w:val="-9"/>
        </w:rPr>
        <w:t xml:space="preserve">последующем   уроке; предусматривается работа над ошибками и устранение пробелов </w:t>
      </w:r>
      <w:r w:rsidRPr="00D31E5B">
        <w:t>в знаниях и умениях  учеников.</w:t>
      </w:r>
    </w:p>
    <w:p w:rsidR="00E20910" w:rsidRDefault="00E20910" w:rsidP="00E20910">
      <w:pPr>
        <w:shd w:val="clear" w:color="auto" w:fill="FFFFFF"/>
        <w:spacing w:line="324" w:lineRule="exact"/>
      </w:pPr>
    </w:p>
    <w:p w:rsidR="00E20910" w:rsidRDefault="00E20910" w:rsidP="00E20910">
      <w:pPr>
        <w:shd w:val="clear" w:color="auto" w:fill="FFFFFF"/>
        <w:spacing w:line="324" w:lineRule="exact"/>
        <w:ind w:left="14"/>
        <w:jc w:val="center"/>
        <w:rPr>
          <w:b/>
        </w:rPr>
      </w:pPr>
      <w:r w:rsidRPr="00C05E3A">
        <w:rPr>
          <w:b/>
        </w:rPr>
        <w:t>Критерии и нормы оценки знаний умений и</w:t>
      </w:r>
      <w:r>
        <w:rPr>
          <w:b/>
        </w:rPr>
        <w:t xml:space="preserve"> навыков</w:t>
      </w:r>
      <w:r w:rsidRPr="00C05E3A">
        <w:rPr>
          <w:b/>
        </w:rPr>
        <w:t xml:space="preserve"> обучающихся</w:t>
      </w:r>
      <w:r>
        <w:rPr>
          <w:b/>
        </w:rPr>
        <w:t>.</w:t>
      </w:r>
      <w:r w:rsidRPr="00C05E3A">
        <w:rPr>
          <w:b/>
        </w:rPr>
        <w:t xml:space="preserve"> </w:t>
      </w:r>
    </w:p>
    <w:p w:rsidR="00E20910" w:rsidRDefault="00E20910" w:rsidP="00E20910">
      <w:pPr>
        <w:shd w:val="clear" w:color="auto" w:fill="FFFFFF"/>
        <w:spacing w:line="324" w:lineRule="exact"/>
        <w:ind w:left="14"/>
        <w:jc w:val="center"/>
        <w:rPr>
          <w:b/>
        </w:rPr>
      </w:pPr>
      <w:r>
        <w:rPr>
          <w:b/>
        </w:rPr>
        <w:t>П</w:t>
      </w:r>
      <w:r w:rsidRPr="00C05E3A">
        <w:rPr>
          <w:b/>
        </w:rPr>
        <w:t>ра</w:t>
      </w:r>
      <w:r>
        <w:rPr>
          <w:b/>
        </w:rPr>
        <w:t>ктические и лабораторные работы</w:t>
      </w:r>
    </w:p>
    <w:tbl>
      <w:tblPr>
        <w:tblStyle w:val="a4"/>
        <w:tblW w:w="0" w:type="auto"/>
        <w:tblInd w:w="14" w:type="dxa"/>
        <w:tblLook w:val="04A0" w:firstRow="1" w:lastRow="0" w:firstColumn="1" w:lastColumn="0" w:noHBand="0" w:noVBand="1"/>
      </w:tblPr>
      <w:tblGrid>
        <w:gridCol w:w="1370"/>
        <w:gridCol w:w="8187"/>
      </w:tblGrid>
      <w:tr w:rsidR="00E20910" w:rsidTr="0092676E">
        <w:trPr>
          <w:cantSplit/>
          <w:trHeight w:val="1134"/>
        </w:trPr>
        <w:tc>
          <w:tcPr>
            <w:tcW w:w="1370" w:type="dxa"/>
            <w:textDirection w:val="btLr"/>
            <w:vAlign w:val="center"/>
          </w:tcPr>
          <w:p w:rsidR="00E20910" w:rsidRDefault="00E20910" w:rsidP="0092676E">
            <w:pPr>
              <w:shd w:val="clear" w:color="auto" w:fill="FFFFFF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t xml:space="preserve">  </w:t>
            </w:r>
            <w:r w:rsidRPr="00C05E3A">
              <w:rPr>
                <w:b/>
              </w:rPr>
              <w:t>«5»</w:t>
            </w:r>
            <w:r w:rsidRPr="00C05E3A">
              <w:t xml:space="preserve"> </w:t>
            </w:r>
          </w:p>
          <w:p w:rsidR="00E20910" w:rsidRPr="00C05E3A" w:rsidRDefault="00E20910" w:rsidP="0092676E">
            <w:pPr>
              <w:shd w:val="clear" w:color="auto" w:fill="FFFFFF"/>
              <w:jc w:val="center"/>
            </w:pPr>
            <w:r>
              <w:t>выставляется</w:t>
            </w:r>
            <w:r w:rsidRPr="00C05E3A">
              <w:t>, если: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before="11" w:line="324" w:lineRule="exact"/>
              <w:ind w:right="562"/>
              <w:jc w:val="both"/>
              <w:rPr>
                <w:spacing w:val="-37"/>
              </w:rPr>
            </w:pPr>
            <w:r>
              <w:rPr>
                <w:spacing w:val="-6"/>
              </w:rPr>
              <w:t>п</w:t>
            </w:r>
            <w:r w:rsidRPr="00EF08A0">
              <w:rPr>
                <w:spacing w:val="-6"/>
              </w:rPr>
              <w:t>равильно</w:t>
            </w:r>
            <w:r>
              <w:rPr>
                <w:spacing w:val="-6"/>
              </w:rPr>
              <w:t xml:space="preserve"> и</w:t>
            </w:r>
            <w:r w:rsidRPr="00EF08A0">
              <w:rPr>
                <w:spacing w:val="-6"/>
              </w:rPr>
              <w:t xml:space="preserve"> самостоятельно  определяет цель работ</w:t>
            </w:r>
            <w:r>
              <w:rPr>
                <w:spacing w:val="-6"/>
              </w:rPr>
              <w:t>ы</w:t>
            </w:r>
            <w:r w:rsidRPr="00EF08A0">
              <w:rPr>
                <w:spacing w:val="-6"/>
              </w:rPr>
              <w:t xml:space="preserve">; </w:t>
            </w:r>
            <w:r w:rsidRPr="00EF08A0">
              <w:rPr>
                <w:spacing w:val="-8"/>
              </w:rPr>
              <w:t xml:space="preserve">выполняет работу в полном объёме с соблюдением необходимой  ' </w:t>
            </w:r>
            <w:r w:rsidRPr="00EF08A0">
              <w:t>последовательности проведения опытов, измерений.</w:t>
            </w:r>
          </w:p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before="11" w:line="324" w:lineRule="exact"/>
              <w:jc w:val="both"/>
              <w:rPr>
                <w:spacing w:val="-20"/>
              </w:rPr>
            </w:pPr>
            <w:r>
              <w:rPr>
                <w:spacing w:val="-8"/>
              </w:rPr>
              <w:t>с</w:t>
            </w:r>
            <w:r w:rsidRPr="00EF08A0">
              <w:rPr>
                <w:spacing w:val="-8"/>
              </w:rPr>
              <w:t>амостоятельно, рационально выбирает и готовит для выполнения работ</w:t>
            </w:r>
            <w:r>
              <w:rPr>
                <w:spacing w:val="-8"/>
              </w:rPr>
              <w:t>ы</w:t>
            </w:r>
            <w:r w:rsidRPr="00EF08A0">
              <w:rPr>
                <w:spacing w:val="-8"/>
              </w:rPr>
              <w:t xml:space="preserve"> </w:t>
            </w:r>
            <w:r w:rsidRPr="00EF08A0">
              <w:rPr>
                <w:spacing w:val="-10"/>
              </w:rPr>
              <w:t xml:space="preserve">необходимое оборудование; проводит данные работы в условиях, обеспечивающих </w:t>
            </w:r>
            <w:r w:rsidRPr="00EF08A0">
              <w:t>получение наиболее точных результатов.</w:t>
            </w:r>
          </w:p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before="4" w:line="324" w:lineRule="exact"/>
              <w:ind w:right="248"/>
              <w:jc w:val="both"/>
              <w:rPr>
                <w:spacing w:val="-22"/>
              </w:rPr>
            </w:pPr>
            <w:proofErr w:type="gramStart"/>
            <w:r>
              <w:rPr>
                <w:spacing w:val="-9"/>
              </w:rPr>
              <w:t>г</w:t>
            </w:r>
            <w:r w:rsidRPr="00EF08A0">
              <w:rPr>
                <w:spacing w:val="-9"/>
              </w:rPr>
              <w:t>рамотно, логично описывает ход практическ</w:t>
            </w:r>
            <w:r>
              <w:rPr>
                <w:spacing w:val="-9"/>
              </w:rPr>
              <w:t>ой</w:t>
            </w:r>
            <w:r w:rsidRPr="00EF08A0">
              <w:rPr>
                <w:spacing w:val="-9"/>
              </w:rPr>
              <w:t xml:space="preserve"> (лабораторн</w:t>
            </w:r>
            <w:r>
              <w:rPr>
                <w:spacing w:val="-9"/>
              </w:rPr>
              <w:t>ой</w:t>
            </w:r>
            <w:r w:rsidRPr="00EF08A0">
              <w:rPr>
                <w:spacing w:val="-9"/>
              </w:rPr>
              <w:t>) работ</w:t>
            </w:r>
            <w:r>
              <w:rPr>
                <w:spacing w:val="-9"/>
              </w:rPr>
              <w:t>ы</w:t>
            </w:r>
            <w:r w:rsidRPr="00EF08A0">
              <w:rPr>
                <w:spacing w:val="-9"/>
              </w:rPr>
              <w:t xml:space="preserve">, правильно </w:t>
            </w:r>
            <w:r w:rsidRPr="00EF08A0">
              <w:rPr>
                <w:spacing w:val="-10"/>
              </w:rPr>
              <w:t xml:space="preserve">формулирует выводы; точно и аккуратно выполняет все записи, таблицы, рисунки, </w:t>
            </w:r>
            <w:r w:rsidRPr="00EF08A0">
              <w:t>чертежи, графики, вычисления.</w:t>
            </w:r>
            <w:proofErr w:type="gramEnd"/>
          </w:p>
          <w:p w:rsidR="00E20910" w:rsidRPr="007D78F4" w:rsidRDefault="00E20910" w:rsidP="0092676E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line="324" w:lineRule="exact"/>
              <w:jc w:val="both"/>
              <w:rPr>
                <w:spacing w:val="-21"/>
              </w:rPr>
            </w:pPr>
            <w:r>
              <w:rPr>
                <w:spacing w:val="-10"/>
              </w:rPr>
              <w:t>п</w:t>
            </w:r>
            <w:r w:rsidRPr="00EF08A0">
              <w:rPr>
                <w:spacing w:val="-10"/>
              </w:rPr>
              <w:t xml:space="preserve">роявляет организационно-трудовые умения: поддерживает чистоту рабочего места, </w:t>
            </w:r>
            <w:r w:rsidRPr="00EF08A0">
              <w:rPr>
                <w:spacing w:val="-8"/>
              </w:rPr>
              <w:t xml:space="preserve">порядок на столе, экономно расходует материалы; соблюдает правила техники </w:t>
            </w:r>
            <w:r w:rsidRPr="00EF08A0">
              <w:t>безопасности при выполнении работ.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370" w:type="dxa"/>
            <w:textDirection w:val="btLr"/>
            <w:vAlign w:val="center"/>
          </w:tcPr>
          <w:p w:rsidR="00E20910" w:rsidRPr="00C05E3A" w:rsidRDefault="00E20910" w:rsidP="0092676E">
            <w:pPr>
              <w:shd w:val="clear" w:color="auto" w:fill="FFFFFF"/>
              <w:jc w:val="center"/>
            </w:pPr>
            <w:r w:rsidRPr="00525E41">
              <w:rPr>
                <w:b/>
              </w:rPr>
              <w:t>Отметка</w:t>
            </w:r>
            <w:r w:rsidRPr="00C05E3A">
              <w:t xml:space="preserve"> </w:t>
            </w:r>
            <w:r w:rsidRPr="00C05E3A">
              <w:rPr>
                <w:b/>
              </w:rPr>
              <w:t>«4»</w:t>
            </w:r>
            <w:r w:rsidRPr="00C05E3A">
              <w:t xml:space="preserve"> </w:t>
            </w:r>
            <w:r>
              <w:t>выставляется</w:t>
            </w:r>
            <w:r w:rsidRPr="00C05E3A">
              <w:t>,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C05E3A">
              <w:t>:</w:t>
            </w:r>
          </w:p>
          <w:p w:rsidR="00E20910" w:rsidRDefault="00E20910" w:rsidP="0092676E">
            <w:pPr>
              <w:rPr>
                <w:b/>
              </w:rPr>
            </w:pPr>
          </w:p>
        </w:tc>
        <w:tc>
          <w:tcPr>
            <w:tcW w:w="8187" w:type="dxa"/>
          </w:tcPr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18" w:line="317" w:lineRule="exact"/>
              <w:ind w:right="562"/>
              <w:jc w:val="both"/>
              <w:rPr>
                <w:spacing w:val="-39"/>
              </w:rPr>
            </w:pPr>
            <w:r>
              <w:rPr>
                <w:spacing w:val="-7"/>
              </w:rPr>
              <w:t>в</w:t>
            </w:r>
            <w:r w:rsidRPr="00EF08A0">
              <w:rPr>
                <w:spacing w:val="-7"/>
              </w:rPr>
              <w:t xml:space="preserve">ыполняет практическую (лабораторную) работу полностью в соответствии с </w:t>
            </w:r>
            <w:r w:rsidRPr="00EF08A0">
              <w:rPr>
                <w:spacing w:val="-8"/>
              </w:rPr>
              <w:t xml:space="preserve">требованиями при оценивании результатов на "5", но допускает в вычислениях, </w:t>
            </w:r>
            <w:r w:rsidRPr="00EF08A0">
              <w:rPr>
                <w:spacing w:val="-6"/>
              </w:rPr>
              <w:t xml:space="preserve">измерениях </w:t>
            </w:r>
            <w:r>
              <w:rPr>
                <w:spacing w:val="-6"/>
              </w:rPr>
              <w:t>не более</w:t>
            </w:r>
            <w:r w:rsidRPr="00EF08A0">
              <w:rPr>
                <w:spacing w:val="-6"/>
              </w:rPr>
              <w:t xml:space="preserve"> тр</w:t>
            </w:r>
            <w:r>
              <w:rPr>
                <w:spacing w:val="-6"/>
              </w:rPr>
              <w:t>ех</w:t>
            </w:r>
            <w:r w:rsidRPr="00EF08A0">
              <w:rPr>
                <w:spacing w:val="-6"/>
              </w:rPr>
              <w:t xml:space="preserve"> недочёт</w:t>
            </w:r>
            <w:r>
              <w:rPr>
                <w:spacing w:val="-6"/>
              </w:rPr>
              <w:t>ов</w:t>
            </w:r>
            <w:r w:rsidRPr="00EF08A0">
              <w:rPr>
                <w:spacing w:val="-6"/>
              </w:rPr>
              <w:t xml:space="preserve"> или одну негрубую ошибку и один недочёт.</w:t>
            </w:r>
          </w:p>
          <w:p w:rsidR="00E20910" w:rsidRPr="007D78F4" w:rsidRDefault="00E20910" w:rsidP="0092676E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4" w:line="317" w:lineRule="exact"/>
              <w:ind w:right="562"/>
              <w:jc w:val="both"/>
              <w:rPr>
                <w:spacing w:val="-25"/>
              </w:rPr>
            </w:pPr>
            <w:r>
              <w:rPr>
                <w:spacing w:val="-9"/>
              </w:rPr>
              <w:t>п</w:t>
            </w:r>
            <w:r w:rsidRPr="00EF08A0">
              <w:rPr>
                <w:spacing w:val="-9"/>
              </w:rPr>
              <w:t xml:space="preserve">ри оформлении работ допускает неточности в описании хода действий; делает </w:t>
            </w:r>
            <w:r w:rsidRPr="00EF08A0">
              <w:t>неполные выводы при обобщении.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370" w:type="dxa"/>
            <w:textDirection w:val="btLr"/>
            <w:vAlign w:val="center"/>
          </w:tcPr>
          <w:p w:rsidR="00E20910" w:rsidRDefault="00E20910" w:rsidP="0092676E">
            <w:pPr>
              <w:shd w:val="clear" w:color="auto" w:fill="FFFFFF"/>
              <w:jc w:val="center"/>
              <w:rPr>
                <w:b/>
              </w:rPr>
            </w:pPr>
            <w:r w:rsidRPr="00525E41">
              <w:rPr>
                <w:b/>
              </w:rPr>
              <w:lastRenderedPageBreak/>
              <w:t>Отметка</w:t>
            </w:r>
            <w:r>
              <w:rPr>
                <w:b/>
              </w:rPr>
              <w:t xml:space="preserve"> </w:t>
            </w:r>
            <w:r w:rsidRPr="00C05E3A">
              <w:rPr>
                <w:b/>
              </w:rPr>
              <w:t xml:space="preserve">«3» </w:t>
            </w:r>
          </w:p>
          <w:p w:rsidR="00E20910" w:rsidRPr="00C05E3A" w:rsidRDefault="00E20910" w:rsidP="0092676E">
            <w:pPr>
              <w:shd w:val="clear" w:color="auto" w:fill="FFFFFF"/>
              <w:jc w:val="center"/>
              <w:rPr>
                <w:b/>
              </w:rPr>
            </w:pPr>
            <w:r>
              <w:t>выставляется</w:t>
            </w:r>
            <w:r w:rsidRPr="007D78F4">
              <w:t>, если</w:t>
            </w:r>
            <w:r>
              <w:t xml:space="preserve"> обучающий</w:t>
            </w:r>
            <w:r w:rsidRPr="007D78F4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E20910" w:rsidRPr="00EF08A0" w:rsidRDefault="00E20910" w:rsidP="0092676E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200" w:line="317" w:lineRule="exact"/>
              <w:ind w:left="459" w:right="562" w:hanging="317"/>
              <w:jc w:val="both"/>
            </w:pPr>
            <w:r>
              <w:rPr>
                <w:spacing w:val="-9"/>
              </w:rPr>
              <w:t>п</w:t>
            </w:r>
            <w:r w:rsidRPr="00EF08A0">
              <w:rPr>
                <w:spacing w:val="-9"/>
              </w:rPr>
              <w:t>равильно выполняет работу не менее</w:t>
            </w:r>
            <w:proofErr w:type="gramStart"/>
            <w:r w:rsidRPr="00EF08A0">
              <w:rPr>
                <w:spacing w:val="-9"/>
              </w:rPr>
              <w:t>,</w:t>
            </w:r>
            <w:proofErr w:type="gramEnd"/>
            <w:r w:rsidRPr="00EF08A0">
              <w:rPr>
                <w:spacing w:val="-9"/>
              </w:rPr>
              <w:t xml:space="preserve"> чем на 50%, однако объём выполненной </w:t>
            </w:r>
            <w:r w:rsidRPr="00EF08A0">
              <w:rPr>
                <w:spacing w:val="-8"/>
              </w:rPr>
              <w:t xml:space="preserve">части таков, что позволяет получить верные результаты и сделать выводы по </w:t>
            </w:r>
            <w:r w:rsidRPr="00EF08A0">
              <w:t>основным, принципиальным важным задачам работы.</w:t>
            </w:r>
          </w:p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317" w:lineRule="exact"/>
              <w:ind w:left="459" w:hanging="317"/>
              <w:jc w:val="both"/>
              <w:rPr>
                <w:spacing w:val="-15"/>
              </w:rPr>
            </w:pPr>
            <w:r>
              <w:rPr>
                <w:spacing w:val="-1"/>
              </w:rPr>
              <w:t>п</w:t>
            </w:r>
            <w:r w:rsidRPr="00EF08A0">
              <w:rPr>
                <w:spacing w:val="-1"/>
              </w:rPr>
              <w:t xml:space="preserve">одбирает оборудование, материал, начинает работу с помощью учителя; или в ходе </w:t>
            </w:r>
            <w:r w:rsidRPr="00EF08A0">
              <w:t>проведения измерений, вычислений, наблюдений допускает ошибки, неточно формулирует выводы, обобщения.</w:t>
            </w:r>
          </w:p>
          <w:p w:rsidR="00E20910" w:rsidRPr="00EF08A0" w:rsidRDefault="00E20910" w:rsidP="0092676E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4" w:line="317" w:lineRule="exact"/>
              <w:ind w:left="459" w:hanging="317"/>
              <w:jc w:val="both"/>
              <w:rPr>
                <w:spacing w:val="-15"/>
              </w:rPr>
            </w:pPr>
            <w:r>
              <w:t>п</w:t>
            </w:r>
            <w:r w:rsidRPr="00EF08A0">
              <w:t>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      </w:r>
          </w:p>
          <w:p w:rsidR="00E20910" w:rsidRPr="007D78F4" w:rsidRDefault="00E20910" w:rsidP="0092676E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79"/>
              </w:tabs>
              <w:autoSpaceDE w:val="0"/>
              <w:autoSpaceDN w:val="0"/>
              <w:adjustRightInd w:val="0"/>
              <w:spacing w:line="317" w:lineRule="exact"/>
              <w:ind w:left="459" w:hanging="317"/>
              <w:jc w:val="both"/>
              <w:rPr>
                <w:spacing w:val="-14"/>
              </w:rPr>
            </w:pPr>
            <w:r>
              <w:t>д</w:t>
            </w:r>
            <w:r w:rsidRPr="00EF08A0">
              <w:t>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370" w:type="dxa"/>
            <w:textDirection w:val="btLr"/>
            <w:vAlign w:val="center"/>
          </w:tcPr>
          <w:p w:rsidR="00E20910" w:rsidRPr="00EF08A0" w:rsidRDefault="00E20910" w:rsidP="0092676E">
            <w:pPr>
              <w:shd w:val="clear" w:color="auto" w:fill="FFFFFF"/>
              <w:jc w:val="center"/>
            </w:pPr>
            <w:r w:rsidRPr="00800FDD">
              <w:rPr>
                <w:b/>
              </w:rPr>
              <w:t>Отметка</w:t>
            </w:r>
            <w:r w:rsidRPr="00800FDD">
              <w:t xml:space="preserve"> </w:t>
            </w:r>
            <w:r w:rsidRPr="00800FDD">
              <w:rPr>
                <w:b/>
              </w:rPr>
              <w:t>«2»</w:t>
            </w:r>
            <w:r w:rsidRPr="00800FDD">
              <w:t xml:space="preserve"> </w:t>
            </w:r>
            <w:r>
              <w:t>выставляется</w:t>
            </w:r>
            <w:r w:rsidRPr="00800FDD">
              <w:t>,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EF08A0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E20910" w:rsidRPr="00800FDD" w:rsidRDefault="00E20910" w:rsidP="0092676E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4" w:line="317" w:lineRule="exact"/>
              <w:jc w:val="both"/>
            </w:pPr>
            <w:r>
              <w:t>н</w:t>
            </w:r>
            <w:r w:rsidRPr="00253FA3">
              <w:t>е определяет самостоятельно цель работы, не может без помощи учителя подготовить соответствующее</w:t>
            </w:r>
            <w:r>
              <w:t xml:space="preserve"> оборудование; выполняет работу </w:t>
            </w:r>
            <w:r w:rsidRPr="00253FA3">
              <w:t>не полностью, и объём выполненной части не позволяет сделать правильные выводы.</w:t>
            </w:r>
          </w:p>
          <w:p w:rsidR="00E20910" w:rsidRPr="005C40A4" w:rsidRDefault="00E20910" w:rsidP="0092676E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4" w:line="317" w:lineRule="exact"/>
              <w:jc w:val="both"/>
            </w:pPr>
            <w:r>
              <w:t>д</w:t>
            </w:r>
            <w:r w:rsidRPr="00354683">
              <w:t>опускает две и более грубые ошибки в ходе работ, которые не может исправить по требованию педагога или производит измерения, вычисления, наблюдения неверно.</w:t>
            </w:r>
          </w:p>
        </w:tc>
      </w:tr>
      <w:tr w:rsidR="00E20910" w:rsidTr="0092676E">
        <w:trPr>
          <w:cantSplit/>
          <w:trHeight w:val="1212"/>
        </w:trPr>
        <w:tc>
          <w:tcPr>
            <w:tcW w:w="1370" w:type="dxa"/>
            <w:textDirection w:val="btLr"/>
            <w:vAlign w:val="center"/>
          </w:tcPr>
          <w:p w:rsidR="00E20910" w:rsidRDefault="00E20910" w:rsidP="0092676E">
            <w:pPr>
              <w:jc w:val="center"/>
              <w:rPr>
                <w:b/>
              </w:rPr>
            </w:pPr>
            <w:r w:rsidRPr="00800FDD">
              <w:rPr>
                <w:b/>
              </w:rPr>
              <w:t>Отметка</w:t>
            </w:r>
            <w:r w:rsidRPr="00800FDD">
              <w:t xml:space="preserve"> </w:t>
            </w:r>
            <w:r w:rsidRPr="00800FDD">
              <w:rPr>
                <w:b/>
              </w:rPr>
              <w:t>«1»</w:t>
            </w:r>
            <w:r w:rsidRPr="00800FDD">
              <w:t xml:space="preserve"> </w:t>
            </w:r>
            <w:r>
              <w:t>выставляется</w:t>
            </w:r>
            <w:r w:rsidRPr="00800FDD">
              <w:t xml:space="preserve"> в случае</w:t>
            </w:r>
            <w:r>
              <w:t>, если</w:t>
            </w:r>
            <w:r w:rsidRPr="00800FDD">
              <w:t>:</w:t>
            </w:r>
          </w:p>
        </w:tc>
        <w:tc>
          <w:tcPr>
            <w:tcW w:w="8187" w:type="dxa"/>
          </w:tcPr>
          <w:p w:rsidR="00E20910" w:rsidRPr="00E24D26" w:rsidRDefault="00E20910" w:rsidP="0092676E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200" w:line="328" w:lineRule="exact"/>
              <w:ind w:left="459" w:hanging="283"/>
            </w:pPr>
            <w:r>
              <w:t>ученик знает правила безопасности во время проведения практических работ. Выполняет простейшие исследования под руководством учителя</w:t>
            </w:r>
          </w:p>
        </w:tc>
      </w:tr>
    </w:tbl>
    <w:p w:rsidR="00E20910" w:rsidRDefault="00E20910" w:rsidP="00E20910">
      <w:pPr>
        <w:shd w:val="clear" w:color="auto" w:fill="FFFFFF"/>
        <w:jc w:val="center"/>
        <w:rPr>
          <w:b/>
        </w:rPr>
      </w:pPr>
    </w:p>
    <w:p w:rsidR="00E20910" w:rsidRDefault="00E20910" w:rsidP="00E20910">
      <w:pPr>
        <w:shd w:val="clear" w:color="auto" w:fill="FFFFFF"/>
        <w:jc w:val="center"/>
        <w:rPr>
          <w:b/>
        </w:rPr>
      </w:pPr>
      <w:r w:rsidRPr="004D0CA9">
        <w:rPr>
          <w:b/>
        </w:rPr>
        <w:t>Критерии и нормы оценки знаний умений и</w:t>
      </w:r>
      <w:r>
        <w:rPr>
          <w:b/>
        </w:rPr>
        <w:t xml:space="preserve"> навыков</w:t>
      </w:r>
      <w:r w:rsidRPr="004D0CA9">
        <w:rPr>
          <w:b/>
        </w:rPr>
        <w:t xml:space="preserve"> обучающихся</w:t>
      </w:r>
      <w:r>
        <w:rPr>
          <w:b/>
        </w:rPr>
        <w:t>.</w:t>
      </w:r>
    </w:p>
    <w:p w:rsidR="00E20910" w:rsidRDefault="00E20910" w:rsidP="00E20910">
      <w:pPr>
        <w:shd w:val="clear" w:color="auto" w:fill="FFFFFF"/>
        <w:jc w:val="center"/>
        <w:rPr>
          <w:b/>
        </w:rPr>
      </w:pPr>
      <w:r w:rsidRPr="004D0CA9">
        <w:rPr>
          <w:b/>
        </w:rPr>
        <w:t xml:space="preserve"> </w:t>
      </w:r>
      <w:r>
        <w:rPr>
          <w:b/>
        </w:rPr>
        <w:t>Н</w:t>
      </w:r>
      <w:r w:rsidRPr="004D0CA9">
        <w:rPr>
          <w:b/>
        </w:rPr>
        <w:t>аблюдение за объекто</w:t>
      </w:r>
      <w:r>
        <w:rPr>
          <w:b/>
        </w:rPr>
        <w:t>м</w:t>
      </w:r>
      <w:r w:rsidRPr="004D0CA9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E20910" w:rsidTr="0092676E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E20910" w:rsidRPr="008B70C3" w:rsidRDefault="00E20910" w:rsidP="0092676E">
            <w:pPr>
              <w:shd w:val="clear" w:color="auto" w:fill="FFFFFF"/>
            </w:pPr>
            <w:r>
              <w:rPr>
                <w:b/>
              </w:rPr>
              <w:t>Отметка</w:t>
            </w:r>
            <w:r>
              <w:t xml:space="preserve"> </w:t>
            </w:r>
            <w:r w:rsidRPr="008B70C3">
              <w:rPr>
                <w:b/>
              </w:rPr>
              <w:t>«5»</w:t>
            </w:r>
            <w:r w:rsidRPr="008B70C3">
              <w:t xml:space="preserve"> </w:t>
            </w:r>
            <w:r>
              <w:t>выставляется</w:t>
            </w:r>
            <w:r w:rsidRPr="008B70C3">
              <w:t>,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8B70C3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0910" w:rsidRPr="00354683" w:rsidRDefault="00E20910" w:rsidP="0092676E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spacing w:before="22"/>
              <w:rPr>
                <w:spacing w:val="-29"/>
              </w:rPr>
            </w:pPr>
            <w:r>
              <w:t>п</w:t>
            </w:r>
            <w:r w:rsidRPr="00354683">
              <w:t>равильно проводит наблюдение по заданию учителя</w:t>
            </w:r>
            <w:r>
              <w:t>;</w:t>
            </w:r>
          </w:p>
          <w:p w:rsidR="00E20910" w:rsidRPr="00354683" w:rsidRDefault="00E20910" w:rsidP="0092676E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spacing w:before="18" w:line="320" w:lineRule="exact"/>
              <w:rPr>
                <w:spacing w:val="-16"/>
              </w:rPr>
            </w:pPr>
            <w:r>
              <w:t>в</w:t>
            </w:r>
            <w:r w:rsidRPr="00354683">
              <w:t>ыделяет существенные признаки у наблюдаемого объекта, процесса</w:t>
            </w:r>
            <w:r>
              <w:t>;</w:t>
            </w:r>
          </w:p>
          <w:p w:rsidR="00E20910" w:rsidRPr="007D03E7" w:rsidRDefault="00E20910" w:rsidP="0092676E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200" w:line="320" w:lineRule="exact"/>
            </w:pPr>
            <w:r>
              <w:t>г</w:t>
            </w:r>
            <w:r w:rsidRPr="00354683">
              <w:t xml:space="preserve">рамотно, логично оформляет результаты своих наблюдений, делает обобщения, выводы. 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E20910" w:rsidRPr="008B70C3" w:rsidRDefault="00E20910" w:rsidP="0092676E">
            <w:pPr>
              <w:shd w:val="clear" w:color="auto" w:fill="FFFFFF"/>
              <w:jc w:val="center"/>
            </w:pPr>
            <w:r>
              <w:rPr>
                <w:b/>
              </w:rPr>
              <w:t>Отметка</w:t>
            </w:r>
            <w:r>
              <w:t xml:space="preserve">  </w:t>
            </w:r>
            <w:r w:rsidRPr="008B70C3">
              <w:rPr>
                <w:b/>
              </w:rPr>
              <w:t>«4»</w:t>
            </w:r>
            <w:r w:rsidRPr="008B70C3">
              <w:t xml:space="preserve"> </w:t>
            </w:r>
            <w:r>
              <w:t>выставляется</w:t>
            </w:r>
            <w:r w:rsidRPr="008B70C3">
              <w:t>,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8B70C3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0910" w:rsidRPr="00354683" w:rsidRDefault="00E20910" w:rsidP="0092676E">
            <w:pPr>
              <w:pStyle w:val="a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spacing w:line="320" w:lineRule="exact"/>
              <w:rPr>
                <w:spacing w:val="-28"/>
              </w:rPr>
            </w:pPr>
            <w:r>
              <w:t>п</w:t>
            </w:r>
            <w:r w:rsidRPr="00354683">
              <w:t>равильно проводит наблюдение по заданию учителя</w:t>
            </w:r>
            <w:r>
              <w:t>;</w:t>
            </w:r>
          </w:p>
          <w:p w:rsidR="00E20910" w:rsidRPr="00354683" w:rsidRDefault="00E20910" w:rsidP="0092676E">
            <w:pPr>
              <w:pStyle w:val="a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486"/>
              </w:tabs>
              <w:autoSpaceDE w:val="0"/>
              <w:autoSpaceDN w:val="0"/>
              <w:adjustRightInd w:val="0"/>
              <w:spacing w:line="320" w:lineRule="exact"/>
              <w:rPr>
                <w:spacing w:val="-12"/>
              </w:rPr>
            </w:pPr>
            <w:r>
              <w:t>д</w:t>
            </w:r>
            <w:r w:rsidRPr="00354683">
              <w:t>опускает неточности в ходе наблюдений: при выделении существенных признаков у наблюдаемого объекта, п</w:t>
            </w:r>
            <w:r>
              <w:t>роцесса называет второстепенные;</w:t>
            </w:r>
          </w:p>
          <w:p w:rsidR="00E20910" w:rsidRPr="007D03E7" w:rsidRDefault="00E20910" w:rsidP="0092676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493"/>
                <w:tab w:val="left" w:pos="7829"/>
              </w:tabs>
              <w:spacing w:before="4" w:after="200" w:line="320" w:lineRule="exact"/>
              <w:ind w:right="141"/>
            </w:pPr>
            <w:r>
              <w:t>н</w:t>
            </w:r>
            <w:r w:rsidRPr="00354683">
              <w:t>ебрежно и</w:t>
            </w:r>
            <w:r>
              <w:t xml:space="preserve">ли неточно оформляет результаты </w:t>
            </w:r>
            <w:r w:rsidRPr="00354683">
              <w:t>наблюдений.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E20910" w:rsidRPr="008B70C3" w:rsidRDefault="00E20910" w:rsidP="0092676E">
            <w:pPr>
              <w:shd w:val="clear" w:color="auto" w:fill="FFFFFF"/>
              <w:tabs>
                <w:tab w:val="left" w:pos="493"/>
              </w:tabs>
              <w:jc w:val="center"/>
            </w:pPr>
            <w:r>
              <w:rPr>
                <w:b/>
              </w:rPr>
              <w:lastRenderedPageBreak/>
              <w:t>Отметка</w:t>
            </w:r>
            <w:r w:rsidRPr="008B70C3">
              <w:rPr>
                <w:b/>
              </w:rPr>
              <w:t xml:space="preserve">  «3» </w:t>
            </w:r>
            <w:r>
              <w:t>выставляется</w:t>
            </w:r>
            <w:r w:rsidRPr="008B70C3">
              <w:t>,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8B70C3">
              <w:t>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0910" w:rsidRPr="00354683" w:rsidRDefault="00E20910" w:rsidP="0092676E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79"/>
              </w:tabs>
              <w:autoSpaceDE w:val="0"/>
              <w:autoSpaceDN w:val="0"/>
              <w:adjustRightInd w:val="0"/>
              <w:spacing w:before="4" w:line="320" w:lineRule="exact"/>
              <w:rPr>
                <w:spacing w:val="-29"/>
              </w:rPr>
            </w:pPr>
            <w:r>
              <w:t>д</w:t>
            </w:r>
            <w:r w:rsidRPr="00354683">
              <w:t>опускает одну-две грубые ошибки или неточности в проведении наблюдений по заданию учителя</w:t>
            </w:r>
            <w:r>
              <w:t>;</w:t>
            </w:r>
          </w:p>
          <w:p w:rsidR="00E20910" w:rsidRPr="00354683" w:rsidRDefault="00E20910" w:rsidP="0092676E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79"/>
              </w:tabs>
              <w:autoSpaceDE w:val="0"/>
              <w:autoSpaceDN w:val="0"/>
              <w:adjustRightInd w:val="0"/>
              <w:spacing w:before="7" w:line="320" w:lineRule="exact"/>
              <w:ind w:right="533"/>
              <w:rPr>
                <w:spacing w:val="-17"/>
              </w:rPr>
            </w:pPr>
            <w:r>
              <w:t>п</w:t>
            </w:r>
            <w:r w:rsidRPr="00354683">
              <w:t xml:space="preserve">ри выделении существенных признаков у наблюдаемого объекта, процесса называет </w:t>
            </w:r>
            <w:r>
              <w:t>только</w:t>
            </w:r>
            <w:r w:rsidRPr="00354683">
              <w:t xml:space="preserve"> некоторые из них</w:t>
            </w:r>
            <w:r>
              <w:t>;</w:t>
            </w:r>
          </w:p>
          <w:p w:rsidR="00E20910" w:rsidRPr="005C40A4" w:rsidRDefault="00E20910" w:rsidP="0092676E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79"/>
              </w:tabs>
              <w:autoSpaceDE w:val="0"/>
              <w:autoSpaceDN w:val="0"/>
              <w:adjustRightInd w:val="0"/>
              <w:spacing w:line="320" w:lineRule="exact"/>
              <w:ind w:right="533"/>
              <w:rPr>
                <w:spacing w:val="-16"/>
              </w:rPr>
            </w:pPr>
            <w:r>
              <w:t>д</w:t>
            </w:r>
            <w:r w:rsidRPr="00354683">
              <w:t>опускает одну-две грубые ошибки в оформлении результатов, наблюдений и выводов.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E20910" w:rsidRPr="008B70C3" w:rsidRDefault="00E20910" w:rsidP="0092676E">
            <w:pPr>
              <w:shd w:val="clear" w:color="auto" w:fill="FFFFFF"/>
            </w:pPr>
            <w:r>
              <w:rPr>
                <w:b/>
              </w:rPr>
              <w:t>Отметка</w:t>
            </w:r>
            <w:r>
              <w:t xml:space="preserve"> </w:t>
            </w:r>
            <w:r w:rsidRPr="008B70C3">
              <w:rPr>
                <w:b/>
              </w:rPr>
              <w:t>«2»</w:t>
            </w:r>
            <w:r w:rsidRPr="008B70C3">
              <w:t xml:space="preserve"> </w:t>
            </w:r>
            <w:r>
              <w:t>выставляется</w:t>
            </w:r>
            <w:r w:rsidRPr="008B70C3">
              <w:t>, если</w:t>
            </w:r>
            <w:r>
              <w:t xml:space="preserve"> </w:t>
            </w:r>
            <w:proofErr w:type="gramStart"/>
            <w:r>
              <w:t>обучающий</w:t>
            </w:r>
            <w:proofErr w:type="gramEnd"/>
            <w:r w:rsidRPr="008B70C3">
              <w:t xml:space="preserve">: 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0910" w:rsidRPr="00354683" w:rsidRDefault="00E20910" w:rsidP="0092676E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200" w:line="320" w:lineRule="exact"/>
              <w:ind w:right="533"/>
            </w:pPr>
            <w:r>
              <w:t>д</w:t>
            </w:r>
            <w:r w:rsidRPr="00354683">
              <w:t xml:space="preserve">опускает три-четыре грубые ошибки </w:t>
            </w:r>
            <w:r>
              <w:t xml:space="preserve">при </w:t>
            </w:r>
            <w:r w:rsidRPr="00354683">
              <w:t>проведении наблюдений по заданию учителя</w:t>
            </w:r>
            <w:r>
              <w:t>;</w:t>
            </w:r>
          </w:p>
          <w:p w:rsidR="00E20910" w:rsidRPr="00354683" w:rsidRDefault="00E20910" w:rsidP="0092676E">
            <w:pPr>
              <w:pStyle w:val="a3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rPr>
                <w:spacing w:val="-14"/>
              </w:rPr>
            </w:pPr>
            <w:r>
              <w:t>н</w:t>
            </w:r>
            <w:r w:rsidRPr="00354683">
              <w:t>еправильно выделяет признаки наблюдаемого объекта, процесса</w:t>
            </w:r>
            <w:r>
              <w:t>;</w:t>
            </w:r>
          </w:p>
          <w:p w:rsidR="00E20910" w:rsidRPr="005C40A4" w:rsidRDefault="00E20910" w:rsidP="0092676E">
            <w:pPr>
              <w:pStyle w:val="a3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before="18" w:line="292" w:lineRule="exact"/>
              <w:ind w:right="547"/>
              <w:rPr>
                <w:spacing w:val="-16"/>
              </w:rPr>
            </w:pPr>
            <w:r>
              <w:t>д</w:t>
            </w:r>
            <w:r w:rsidRPr="00354683">
              <w:t>опускает три-четыре грубые ошибки в оформлении результатов наблюдений и выводов.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E20910" w:rsidRPr="008B70C3" w:rsidRDefault="00E20910" w:rsidP="0092676E">
            <w:pPr>
              <w:shd w:val="clear" w:color="auto" w:fill="FFFFFF"/>
            </w:pPr>
            <w:r>
              <w:rPr>
                <w:b/>
              </w:rPr>
              <w:t>Отметка</w:t>
            </w:r>
            <w:r w:rsidRPr="008B70C3">
              <w:rPr>
                <w:b/>
              </w:rPr>
              <w:t xml:space="preserve"> «1»</w:t>
            </w:r>
            <w:r w:rsidRPr="008B70C3">
              <w:t xml:space="preserve"> </w:t>
            </w:r>
            <w:r>
              <w:t>выставляется</w:t>
            </w:r>
            <w:r w:rsidRPr="008B70C3">
              <w:t xml:space="preserve"> в случае:</w:t>
            </w:r>
          </w:p>
          <w:p w:rsidR="00E20910" w:rsidRDefault="00E20910" w:rsidP="0092676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:rsidR="00E20910" w:rsidRPr="0086765A" w:rsidRDefault="00E20910" w:rsidP="0092676E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  <w:r>
              <w:t>выполняет простейшие наблюдения под руководством учителя;</w:t>
            </w:r>
          </w:p>
          <w:p w:rsidR="00E20910" w:rsidRPr="00354683" w:rsidRDefault="00E20910" w:rsidP="0092676E">
            <w:pPr>
              <w:pStyle w:val="a3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rPr>
                <w:spacing w:val="-14"/>
              </w:rPr>
            </w:pPr>
            <w:r>
              <w:t>н</w:t>
            </w:r>
            <w:r w:rsidRPr="00354683">
              <w:t>еправильно выделяет признаки наблюдаемого объекта, процесса</w:t>
            </w:r>
            <w:r>
              <w:t>;</w:t>
            </w:r>
          </w:p>
          <w:p w:rsidR="00E20910" w:rsidRPr="00253FA3" w:rsidRDefault="00E20910" w:rsidP="0092676E">
            <w:pPr>
              <w:pStyle w:val="a3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before="18" w:line="292" w:lineRule="exact"/>
              <w:ind w:right="547"/>
              <w:rPr>
                <w:spacing w:val="-16"/>
              </w:rPr>
            </w:pPr>
            <w:r>
              <w:t>д</w:t>
            </w:r>
            <w:r w:rsidRPr="00354683">
              <w:t xml:space="preserve">опускает </w:t>
            </w:r>
            <w:r>
              <w:t>более четырех</w:t>
            </w:r>
            <w:r w:rsidRPr="00354683">
              <w:t xml:space="preserve"> грубы</w:t>
            </w:r>
            <w:r>
              <w:t>х</w:t>
            </w:r>
            <w:r w:rsidRPr="00354683">
              <w:t xml:space="preserve"> ошиб</w:t>
            </w:r>
            <w:r>
              <w:t>ок</w:t>
            </w:r>
            <w:r w:rsidRPr="00354683">
              <w:t xml:space="preserve"> в оформлении результатов наблюдений и выводов.</w:t>
            </w:r>
          </w:p>
          <w:p w:rsidR="00E20910" w:rsidRPr="0086765A" w:rsidRDefault="00E20910" w:rsidP="0092676E">
            <w:pPr>
              <w:pStyle w:val="a3"/>
              <w:ind w:left="360"/>
              <w:rPr>
                <w:b/>
              </w:rPr>
            </w:pPr>
          </w:p>
        </w:tc>
      </w:tr>
    </w:tbl>
    <w:p w:rsidR="00E20910" w:rsidRPr="00253FA3" w:rsidRDefault="00E20910" w:rsidP="00E20910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line="292" w:lineRule="exact"/>
        <w:ind w:right="547"/>
        <w:rPr>
          <w:spacing w:val="-16"/>
        </w:rPr>
      </w:pPr>
    </w:p>
    <w:p w:rsidR="00E20910" w:rsidRDefault="00E20910" w:rsidP="00E20910">
      <w:pPr>
        <w:shd w:val="clear" w:color="auto" w:fill="FFFFFF"/>
        <w:spacing w:before="32" w:line="313" w:lineRule="exact"/>
        <w:ind w:left="119" w:firstLine="72"/>
      </w:pPr>
      <w:r w:rsidRPr="00354683">
        <w:rPr>
          <w:i/>
          <w:iCs/>
        </w:rPr>
        <w:t xml:space="preserve">Примечание.   </w:t>
      </w:r>
      <w:r w:rsidRPr="00354683"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E20910" w:rsidRPr="008B70C3" w:rsidRDefault="00E20910" w:rsidP="00E20910">
      <w:pPr>
        <w:shd w:val="clear" w:color="auto" w:fill="FFFFFF"/>
        <w:spacing w:before="306"/>
        <w:jc w:val="center"/>
        <w:rPr>
          <w:b/>
        </w:rPr>
      </w:pPr>
      <w:r>
        <w:rPr>
          <w:b/>
          <w:bCs/>
        </w:rPr>
        <w:t>Общая классификация ошибок</w:t>
      </w:r>
    </w:p>
    <w:p w:rsidR="00E20910" w:rsidRDefault="00E20910" w:rsidP="00E20910">
      <w:pPr>
        <w:shd w:val="clear" w:color="auto" w:fill="FFFFFF"/>
        <w:spacing w:before="317" w:line="328" w:lineRule="exact"/>
        <w:ind w:left="108" w:right="547" w:firstLine="274"/>
      </w:pPr>
      <w:r w:rsidRPr="0010794C">
        <w:rPr>
          <w:spacing w:val="-1"/>
        </w:rPr>
        <w:t xml:space="preserve">При оценке знаний, умений, навыков следует учитывать все ошибки (грубые и </w:t>
      </w:r>
      <w:r w:rsidRPr="0010794C">
        <w:t>негрубые), недочёты в соответствии с возрастом учащихся.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5"/>
      </w:tblGrid>
      <w:tr w:rsidR="00E20910" w:rsidTr="0092676E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E20910" w:rsidRPr="005C40A4" w:rsidRDefault="00E20910" w:rsidP="00926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 xml:space="preserve">Грубые </w:t>
            </w:r>
            <w:r w:rsidRPr="005C40A4">
              <w:rPr>
                <w:b/>
                <w:i/>
                <w:iCs/>
              </w:rPr>
              <w:t>ошибки</w:t>
            </w:r>
          </w:p>
          <w:p w:rsidR="00E20910" w:rsidRDefault="00E20910" w:rsidP="0092676E">
            <w:pPr>
              <w:jc w:val="center"/>
            </w:pPr>
          </w:p>
        </w:tc>
        <w:tc>
          <w:tcPr>
            <w:tcW w:w="8045" w:type="dxa"/>
          </w:tcPr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11" w:line="328" w:lineRule="exact"/>
              <w:ind w:left="414" w:hanging="360"/>
              <w:rPr>
                <w:i/>
                <w:iCs/>
              </w:rPr>
            </w:pPr>
            <w:r w:rsidRPr="0010794C">
              <w:t>незнание определения основных понятий, закон</w:t>
            </w:r>
            <w:r>
              <w:t>ов, правил, основных положений</w:t>
            </w:r>
            <w:r w:rsidRPr="0010794C">
              <w:t>, теории, незнание формул, общепринятых символов обозначений величин, единиц их измерения, наименований этих единиц;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4" w:line="328" w:lineRule="exact"/>
              <w:ind w:left="54"/>
            </w:pPr>
            <w:r w:rsidRPr="0010794C">
              <w:t>неумение выделить в ответе главное; обобщить результаты изучения;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28" w:lineRule="exact"/>
              <w:ind w:left="54"/>
            </w:pPr>
            <w:r w:rsidRPr="0010794C">
              <w:t>неумение применить знания для решения задач, объяснения явления;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28" w:lineRule="exact"/>
              <w:ind w:left="54"/>
            </w:pPr>
            <w:r w:rsidRPr="0010794C">
              <w:t>неумение читать и строить графики, принципиальные схемы;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7" w:line="328" w:lineRule="exact"/>
              <w:ind w:left="414" w:hanging="360"/>
            </w:pPr>
            <w:r w:rsidRPr="0010794C">
              <w:t>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28" w:lineRule="exact"/>
              <w:ind w:left="54"/>
            </w:pPr>
            <w:r w:rsidRPr="0010794C">
              <w:t>неумение пользоваться первоисточниками, учебником, справочником;</w:t>
            </w:r>
          </w:p>
          <w:p w:rsidR="00E20910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20" w:lineRule="exact"/>
              <w:ind w:left="414"/>
            </w:pPr>
            <w:r w:rsidRPr="0010794C">
              <w:t>нарушение техники безопасности, небрежное отношение к оборудованию, приборам, материалам.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E20910" w:rsidRPr="005C40A4" w:rsidRDefault="00E20910" w:rsidP="0092676E">
            <w:pPr>
              <w:shd w:val="clear" w:color="auto" w:fill="FFFFFF"/>
              <w:spacing w:line="320" w:lineRule="exact"/>
              <w:ind w:left="76"/>
              <w:jc w:val="center"/>
              <w:rPr>
                <w:b/>
              </w:rPr>
            </w:pPr>
            <w:r w:rsidRPr="005C40A4">
              <w:rPr>
                <w:b/>
                <w:i/>
                <w:iCs/>
              </w:rPr>
              <w:lastRenderedPageBreak/>
              <w:t>Негрубые ошибки</w:t>
            </w:r>
          </w:p>
          <w:p w:rsidR="00E20910" w:rsidRDefault="00E20910" w:rsidP="0092676E">
            <w:pPr>
              <w:jc w:val="center"/>
            </w:pPr>
          </w:p>
        </w:tc>
        <w:tc>
          <w:tcPr>
            <w:tcW w:w="8045" w:type="dxa"/>
          </w:tcPr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7" w:line="320" w:lineRule="exact"/>
              <w:ind w:left="414" w:hanging="360"/>
            </w:pPr>
            <w:r w:rsidRPr="0010794C">
      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 1 - 3 из этих признаков </w:t>
            </w:r>
            <w:proofErr w:type="gramStart"/>
            <w:r w:rsidRPr="0010794C">
              <w:t>второстепенными</w:t>
            </w:r>
            <w:proofErr w:type="gramEnd"/>
            <w:r w:rsidRPr="0010794C">
              <w:t>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20" w:lineRule="exact"/>
              <w:ind w:left="414" w:right="1094" w:hanging="360"/>
            </w:pPr>
            <w:r w:rsidRPr="0010794C">
              <w:t>ошибки при снятии показаний с измерительных приборов, не связанные с опре</w:t>
            </w:r>
            <w:r>
              <w:t xml:space="preserve">делением цены деления шкалы;   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4" w:line="320" w:lineRule="exact"/>
              <w:ind w:left="414" w:right="547" w:hanging="360"/>
            </w:pPr>
            <w:r w:rsidRPr="0010794C">
              <w:t>ошибки, вызванные несоблюдением условий проведения опыта, наблюдения, условий работы прибора, оборудования;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18"/>
              <w:ind w:left="54"/>
            </w:pPr>
            <w:r w:rsidRPr="0010794C">
              <w:t>ошибки в условных обозначениях на схемах, неточность графика;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4" w:line="320" w:lineRule="exact"/>
              <w:ind w:left="414" w:hanging="360"/>
            </w:pPr>
            <w:r w:rsidRPr="0010794C">
              <w:t xml:space="preserve"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      </w:r>
            <w:proofErr w:type="gramStart"/>
            <w:r w:rsidRPr="0010794C">
              <w:t>второстепенными</w:t>
            </w:r>
            <w:proofErr w:type="gramEnd"/>
            <w:r w:rsidRPr="0010794C">
              <w:t>);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before="4" w:line="320" w:lineRule="exact"/>
              <w:ind w:left="54"/>
            </w:pPr>
            <w:r w:rsidRPr="0010794C">
              <w:t>нерациональные методы работы со справочной литературой;</w:t>
            </w:r>
          </w:p>
          <w:p w:rsidR="00E20910" w:rsidRPr="005C40A4" w:rsidRDefault="00E20910" w:rsidP="0092676E">
            <w:pPr>
              <w:shd w:val="clear" w:color="auto" w:fill="FFFFFF"/>
              <w:tabs>
                <w:tab w:val="left" w:pos="410"/>
              </w:tabs>
              <w:spacing w:line="320" w:lineRule="exact"/>
              <w:ind w:left="36" w:right="141"/>
              <w:rPr>
                <w:spacing w:val="-2"/>
              </w:rPr>
            </w:pPr>
            <w:r w:rsidRPr="0010794C">
              <w:t>-</w:t>
            </w:r>
            <w:r w:rsidRPr="0010794C">
              <w:tab/>
            </w:r>
            <w:r w:rsidRPr="0010794C">
              <w:rPr>
                <w:spacing w:val="-2"/>
              </w:rPr>
              <w:t>неумение решать задачи, выполнять задания в общем виде.</w:t>
            </w:r>
          </w:p>
        </w:tc>
      </w:tr>
      <w:tr w:rsidR="00E20910" w:rsidTr="0092676E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E20910" w:rsidRPr="005C40A4" w:rsidRDefault="00E20910" w:rsidP="0092676E">
            <w:pPr>
              <w:jc w:val="center"/>
              <w:rPr>
                <w:b/>
                <w:i/>
              </w:rPr>
            </w:pPr>
            <w:r w:rsidRPr="005C40A4">
              <w:rPr>
                <w:b/>
                <w:i/>
              </w:rPr>
              <w:t>Недочёт</w:t>
            </w:r>
            <w:r>
              <w:rPr>
                <w:b/>
                <w:i/>
              </w:rPr>
              <w:t>ы</w:t>
            </w:r>
          </w:p>
        </w:tc>
        <w:tc>
          <w:tcPr>
            <w:tcW w:w="8045" w:type="dxa"/>
          </w:tcPr>
          <w:p w:rsidR="00E20910" w:rsidRPr="0010794C" w:rsidRDefault="00E20910" w:rsidP="009267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320" w:lineRule="exact"/>
              <w:ind w:left="367" w:right="547" w:hanging="367"/>
            </w:pPr>
            <w:r w:rsidRPr="0010794C">
              <w:t>нерациональные приёмы вычислений и преобразований, выполнения опытов, наблюдений, практических заданий;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11" w:line="331" w:lineRule="exact"/>
            </w:pPr>
            <w:r w:rsidRPr="0010794C">
              <w:t>арифметические ошибки в вычислениях;</w:t>
            </w:r>
          </w:p>
          <w:p w:rsidR="00E20910" w:rsidRPr="0010794C" w:rsidRDefault="00E20910" w:rsidP="009267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331" w:lineRule="exact"/>
            </w:pPr>
            <w:r w:rsidRPr="0010794C">
              <w:t>небрежное выполнение записей, чертежей, схем, графиков, таблиц;</w:t>
            </w:r>
          </w:p>
          <w:p w:rsidR="00E20910" w:rsidRDefault="00E20910" w:rsidP="009267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331" w:lineRule="exact"/>
            </w:pPr>
            <w:r w:rsidRPr="0010794C">
              <w:t xml:space="preserve">орфографические и </w:t>
            </w:r>
            <w:proofErr w:type="spellStart"/>
            <w:r w:rsidRPr="0010794C">
              <w:t>пунктационные</w:t>
            </w:r>
            <w:proofErr w:type="spellEnd"/>
            <w:r w:rsidRPr="0010794C">
              <w:t xml:space="preserve"> ошибки.</w:t>
            </w:r>
          </w:p>
        </w:tc>
      </w:tr>
    </w:tbl>
    <w:p w:rsidR="00E20910" w:rsidRDefault="00E20910" w:rsidP="00E20910">
      <w:pPr>
        <w:shd w:val="clear" w:color="auto" w:fill="FFFFFF"/>
        <w:ind w:firstLine="272"/>
      </w:pPr>
    </w:p>
    <w:p w:rsidR="00E20910" w:rsidRPr="0010794C" w:rsidRDefault="00E20910" w:rsidP="00E20910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line="320" w:lineRule="exact"/>
        <w:ind w:left="414"/>
      </w:pPr>
    </w:p>
    <w:p w:rsidR="00E20910" w:rsidRPr="008B70C3" w:rsidRDefault="00E20910" w:rsidP="00E20910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b/>
        </w:rPr>
      </w:pPr>
      <w:r w:rsidRPr="0010794C">
        <w:rPr>
          <w:spacing w:val="-2"/>
        </w:rPr>
        <w:br/>
      </w:r>
    </w:p>
    <w:p w:rsidR="0070595E" w:rsidRDefault="0070595E"/>
    <w:sectPr w:rsidR="0070595E" w:rsidSect="005F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82714C"/>
    <w:lvl w:ilvl="0">
      <w:numFmt w:val="bullet"/>
      <w:lvlText w:val="*"/>
      <w:lvlJc w:val="left"/>
    </w:lvl>
  </w:abstractNum>
  <w:abstractNum w:abstractNumId="1">
    <w:nsid w:val="0A7C7B2D"/>
    <w:multiLevelType w:val="hybridMultilevel"/>
    <w:tmpl w:val="5BDA2882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61964"/>
    <w:multiLevelType w:val="hybridMultilevel"/>
    <w:tmpl w:val="AA16884A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14B70"/>
    <w:multiLevelType w:val="hybridMultilevel"/>
    <w:tmpl w:val="B6E280B4"/>
    <w:lvl w:ilvl="0" w:tplc="989E504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>
    <w:nsid w:val="11A6337B"/>
    <w:multiLevelType w:val="hybridMultilevel"/>
    <w:tmpl w:val="7E805B5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B1EF3"/>
    <w:multiLevelType w:val="hybridMultilevel"/>
    <w:tmpl w:val="18C23E04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B1679"/>
    <w:multiLevelType w:val="hybridMultilevel"/>
    <w:tmpl w:val="5778059C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1421"/>
    <w:multiLevelType w:val="hybridMultilevel"/>
    <w:tmpl w:val="E064E24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4549F"/>
    <w:multiLevelType w:val="hybridMultilevel"/>
    <w:tmpl w:val="4F4694BE"/>
    <w:lvl w:ilvl="0" w:tplc="989E50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4D02F4"/>
    <w:multiLevelType w:val="hybridMultilevel"/>
    <w:tmpl w:val="E6225CBE"/>
    <w:lvl w:ilvl="0" w:tplc="989E504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33C7192F"/>
    <w:multiLevelType w:val="hybridMultilevel"/>
    <w:tmpl w:val="8F367F32"/>
    <w:lvl w:ilvl="0" w:tplc="989E504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347F373B"/>
    <w:multiLevelType w:val="hybridMultilevel"/>
    <w:tmpl w:val="FF4A8212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74CC7"/>
    <w:multiLevelType w:val="hybridMultilevel"/>
    <w:tmpl w:val="4D948C40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6655C"/>
    <w:multiLevelType w:val="hybridMultilevel"/>
    <w:tmpl w:val="1D72E86A"/>
    <w:lvl w:ilvl="0" w:tplc="989E5042">
      <w:start w:val="1"/>
      <w:numFmt w:val="bullet"/>
      <w:lvlText w:val=""/>
      <w:lvlJc w:val="left"/>
      <w:pPr>
        <w:ind w:left="1498" w:hanging="9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A351E3"/>
    <w:multiLevelType w:val="hybridMultilevel"/>
    <w:tmpl w:val="6B5656DC"/>
    <w:lvl w:ilvl="0" w:tplc="989E504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D2F98"/>
    <w:multiLevelType w:val="hybridMultilevel"/>
    <w:tmpl w:val="090C77D0"/>
    <w:lvl w:ilvl="0" w:tplc="989E50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98823C1"/>
    <w:multiLevelType w:val="hybridMultilevel"/>
    <w:tmpl w:val="C95C6C8A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5E0AF2"/>
    <w:multiLevelType w:val="hybridMultilevel"/>
    <w:tmpl w:val="1C207A84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C64EF8"/>
    <w:multiLevelType w:val="hybridMultilevel"/>
    <w:tmpl w:val="7F0689B4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180C61"/>
    <w:multiLevelType w:val="hybridMultilevel"/>
    <w:tmpl w:val="4EB0413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04009B"/>
    <w:multiLevelType w:val="hybridMultilevel"/>
    <w:tmpl w:val="DBACD26C"/>
    <w:lvl w:ilvl="0" w:tplc="989E504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42FEF"/>
    <w:multiLevelType w:val="hybridMultilevel"/>
    <w:tmpl w:val="30D26B3C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7D25D4"/>
    <w:multiLevelType w:val="hybridMultilevel"/>
    <w:tmpl w:val="EC0296EE"/>
    <w:lvl w:ilvl="0" w:tplc="989E504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C3451"/>
    <w:multiLevelType w:val="hybridMultilevel"/>
    <w:tmpl w:val="702CB48C"/>
    <w:lvl w:ilvl="0" w:tplc="989E5042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4">
    <w:nsid w:val="77C80012"/>
    <w:multiLevelType w:val="hybridMultilevel"/>
    <w:tmpl w:val="B510D030"/>
    <w:lvl w:ilvl="0" w:tplc="989E5042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>
    <w:nsid w:val="788E20C1"/>
    <w:multiLevelType w:val="hybridMultilevel"/>
    <w:tmpl w:val="6E563620"/>
    <w:lvl w:ilvl="0" w:tplc="989E50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0"/>
  </w:num>
  <w:num w:numId="7">
    <w:abstractNumId w:val="15"/>
  </w:num>
  <w:num w:numId="8">
    <w:abstractNumId w:val="8"/>
  </w:num>
  <w:num w:numId="9">
    <w:abstractNumId w:val="23"/>
  </w:num>
  <w:num w:numId="10">
    <w:abstractNumId w:val="9"/>
  </w:num>
  <w:num w:numId="11">
    <w:abstractNumId w:val="2"/>
  </w:num>
  <w:num w:numId="12">
    <w:abstractNumId w:val="21"/>
  </w:num>
  <w:num w:numId="13">
    <w:abstractNumId w:val="3"/>
  </w:num>
  <w:num w:numId="14">
    <w:abstractNumId w:val="18"/>
  </w:num>
  <w:num w:numId="15">
    <w:abstractNumId w:val="5"/>
  </w:num>
  <w:num w:numId="16">
    <w:abstractNumId w:val="10"/>
  </w:num>
  <w:num w:numId="17">
    <w:abstractNumId w:val="4"/>
  </w:num>
  <w:num w:numId="18">
    <w:abstractNumId w:val="17"/>
  </w:num>
  <w:num w:numId="19">
    <w:abstractNumId w:val="24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11"/>
  </w:num>
  <w:num w:numId="25">
    <w:abstractNumId w:val="7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B2"/>
    <w:rsid w:val="001160B2"/>
    <w:rsid w:val="005A6DC6"/>
    <w:rsid w:val="0070595E"/>
    <w:rsid w:val="00E2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E2091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E20910"/>
    <w:rPr>
      <w:rFonts w:ascii="PetersburgC" w:hAnsi="PetersburgC"/>
      <w:sz w:val="20"/>
    </w:rPr>
  </w:style>
  <w:style w:type="paragraph" w:styleId="a3">
    <w:name w:val="List Paragraph"/>
    <w:basedOn w:val="a"/>
    <w:uiPriority w:val="34"/>
    <w:qFormat/>
    <w:rsid w:val="00E20910"/>
    <w:pPr>
      <w:ind w:left="720"/>
      <w:contextualSpacing/>
    </w:pPr>
  </w:style>
  <w:style w:type="character" w:customStyle="1" w:styleId="basictable">
    <w:name w:val="basic_table"/>
    <w:rsid w:val="00E20910"/>
    <w:rPr>
      <w:rFonts w:ascii="HeliosCond" w:hAnsi="HeliosCond"/>
      <w:spacing w:val="0"/>
      <w:sz w:val="16"/>
    </w:rPr>
  </w:style>
  <w:style w:type="table" w:styleId="a4">
    <w:name w:val="Table Grid"/>
    <w:basedOn w:val="a1"/>
    <w:uiPriority w:val="59"/>
    <w:rsid w:val="00E209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E2091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E20910"/>
    <w:rPr>
      <w:rFonts w:ascii="PetersburgC" w:hAnsi="PetersburgC"/>
      <w:sz w:val="20"/>
    </w:rPr>
  </w:style>
  <w:style w:type="paragraph" w:styleId="a3">
    <w:name w:val="List Paragraph"/>
    <w:basedOn w:val="a"/>
    <w:uiPriority w:val="34"/>
    <w:qFormat/>
    <w:rsid w:val="00E20910"/>
    <w:pPr>
      <w:ind w:left="720"/>
      <w:contextualSpacing/>
    </w:pPr>
  </w:style>
  <w:style w:type="character" w:customStyle="1" w:styleId="basictable">
    <w:name w:val="basic_table"/>
    <w:rsid w:val="00E20910"/>
    <w:rPr>
      <w:rFonts w:ascii="HeliosCond" w:hAnsi="HeliosCond"/>
      <w:spacing w:val="0"/>
      <w:sz w:val="16"/>
    </w:rPr>
  </w:style>
  <w:style w:type="table" w:styleId="a4">
    <w:name w:val="Table Grid"/>
    <w:basedOn w:val="a1"/>
    <w:uiPriority w:val="59"/>
    <w:rsid w:val="00E209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2560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2016-10-29T06:02:00Z</dcterms:created>
  <dcterms:modified xsi:type="dcterms:W3CDTF">2016-10-29T06:09:00Z</dcterms:modified>
</cp:coreProperties>
</file>