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Карабай-Шемуршинская</w:t>
      </w:r>
      <w:proofErr w:type="spellEnd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936"/>
        <w:gridCol w:w="850"/>
        <w:gridCol w:w="5387"/>
      </w:tblGrid>
      <w:tr w:rsidR="00A87303" w:rsidRPr="00A87303" w:rsidTr="00900E95">
        <w:tc>
          <w:tcPr>
            <w:tcW w:w="3936" w:type="dxa"/>
          </w:tcPr>
          <w:p w:rsidR="00A87303" w:rsidRPr="00A87303" w:rsidRDefault="00A87303" w:rsidP="00A8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педагогическом совете</w:t>
            </w:r>
          </w:p>
          <w:p w:rsidR="00A87303" w:rsidRPr="00A87303" w:rsidRDefault="00A87303" w:rsidP="00A8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87303" w:rsidRPr="00A87303" w:rsidRDefault="00A87303" w:rsidP="00A8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августа_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850" w:type="dxa"/>
            <w:hideMark/>
          </w:tcPr>
          <w:p w:rsidR="00A87303" w:rsidRPr="00A87303" w:rsidRDefault="00A87303" w:rsidP="00A8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303" w:rsidRPr="00A87303" w:rsidRDefault="00A87303" w:rsidP="00A8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A87303" w:rsidRPr="00A87303" w:rsidRDefault="00A87303" w:rsidP="00A8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школы_______________Ю.Ф</w:t>
            </w:r>
            <w:proofErr w:type="spellEnd"/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Ермолаев</w:t>
            </w:r>
            <w:r w:rsidRPr="00A8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___ от_________201__ г.</w:t>
            </w:r>
          </w:p>
        </w:tc>
      </w:tr>
    </w:tbl>
    <w:p w:rsidR="00A87303" w:rsidRPr="00A87303" w:rsidRDefault="00A87303" w:rsidP="00A8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58" w:rsidRPr="00E5483C" w:rsidRDefault="002A3658" w:rsidP="002A3658">
      <w:pPr>
        <w:jc w:val="center"/>
        <w:rPr>
          <w:rFonts w:ascii="Times New Roman" w:hAnsi="Times New Roman" w:cs="Times New Roman"/>
        </w:rPr>
      </w:pPr>
    </w:p>
    <w:p w:rsidR="002A3658" w:rsidRPr="00E5483C" w:rsidRDefault="002A3658" w:rsidP="002A3658">
      <w:pPr>
        <w:jc w:val="center"/>
        <w:rPr>
          <w:rFonts w:ascii="Times New Roman" w:hAnsi="Times New Roman" w:cs="Times New Roman"/>
        </w:rPr>
      </w:pPr>
    </w:p>
    <w:tbl>
      <w:tblPr>
        <w:tblW w:w="2338" w:type="pct"/>
        <w:tblCellSpacing w:w="15" w:type="dxa"/>
        <w:tblInd w:w="45" w:type="dxa"/>
        <w:tblLook w:val="04A0"/>
      </w:tblPr>
      <w:tblGrid>
        <w:gridCol w:w="4539"/>
      </w:tblGrid>
      <w:tr w:rsidR="002A3658" w:rsidRPr="00E5483C" w:rsidTr="002A3658">
        <w:trPr>
          <w:tblCellSpacing w:w="15" w:type="dxa"/>
        </w:trPr>
        <w:tc>
          <w:tcPr>
            <w:tcW w:w="49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658" w:rsidRPr="00E5483C" w:rsidRDefault="002A3658">
            <w:pPr>
              <w:rPr>
                <w:rFonts w:ascii="Times New Roman" w:hAnsi="Times New Roman" w:cs="Times New Roman"/>
              </w:rPr>
            </w:pPr>
          </w:p>
        </w:tc>
      </w:tr>
    </w:tbl>
    <w:p w:rsidR="002A3658" w:rsidRPr="00A87303" w:rsidRDefault="002A3658" w:rsidP="002A3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3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 </w:t>
      </w:r>
    </w:p>
    <w:p w:rsidR="002A3658" w:rsidRPr="00E5483C" w:rsidRDefault="002A3658" w:rsidP="002A36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3658" w:rsidRPr="00A87303" w:rsidRDefault="002A3658" w:rsidP="002A3658">
      <w:pPr>
        <w:jc w:val="center"/>
        <w:rPr>
          <w:rFonts w:ascii="Times New Roman" w:hAnsi="Times New Roman" w:cs="Times New Roman"/>
          <w:b/>
          <w:u w:val="single"/>
        </w:rPr>
      </w:pPr>
      <w:r w:rsidRPr="00A87303">
        <w:rPr>
          <w:rFonts w:ascii="Times New Roman" w:hAnsi="Times New Roman" w:cs="Times New Roman"/>
          <w:b/>
          <w:sz w:val="36"/>
          <w:szCs w:val="36"/>
          <w:u w:val="single"/>
        </w:rPr>
        <w:t>Алгебра и начала анализа</w:t>
      </w:r>
    </w:p>
    <w:p w:rsidR="002A3658" w:rsidRPr="00E5483C" w:rsidRDefault="002A3658" w:rsidP="002A3658">
      <w:pPr>
        <w:jc w:val="center"/>
        <w:rPr>
          <w:rFonts w:ascii="Times New Roman" w:hAnsi="Times New Roman" w:cs="Times New Roman"/>
          <w:b/>
        </w:rPr>
      </w:pPr>
    </w:p>
    <w:p w:rsidR="002A3658" w:rsidRPr="00A87303" w:rsidRDefault="002A3658" w:rsidP="002A3658">
      <w:pPr>
        <w:jc w:val="center"/>
        <w:rPr>
          <w:rFonts w:ascii="Times New Roman" w:hAnsi="Times New Roman" w:cs="Times New Roman"/>
          <w:b/>
          <w:u w:val="single"/>
        </w:rPr>
      </w:pPr>
      <w:r w:rsidRPr="00A87303">
        <w:rPr>
          <w:rFonts w:ascii="Times New Roman" w:hAnsi="Times New Roman" w:cs="Times New Roman"/>
          <w:b/>
          <w:u w:val="single"/>
        </w:rPr>
        <w:t>10 класс</w:t>
      </w:r>
    </w:p>
    <w:p w:rsidR="002A3658" w:rsidRPr="00E5483C" w:rsidRDefault="002A3658" w:rsidP="002A3658">
      <w:pPr>
        <w:jc w:val="center"/>
        <w:rPr>
          <w:rFonts w:ascii="Times New Roman" w:hAnsi="Times New Roman" w:cs="Times New Roman"/>
          <w:b/>
        </w:rPr>
      </w:pPr>
    </w:p>
    <w:p w:rsidR="002A3658" w:rsidRPr="00E5483C" w:rsidRDefault="002A3658" w:rsidP="002A3658">
      <w:pPr>
        <w:jc w:val="center"/>
        <w:rPr>
          <w:rFonts w:ascii="Times New Roman" w:hAnsi="Times New Roman" w:cs="Times New Roman"/>
        </w:rPr>
      </w:pPr>
    </w:p>
    <w:p w:rsidR="002A3658" w:rsidRPr="00E5483C" w:rsidRDefault="002A3658" w:rsidP="002A3658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E5483C">
        <w:rPr>
          <w:rFonts w:ascii="Times New Roman" w:hAnsi="Times New Roman" w:cs="Times New Roman"/>
        </w:rPr>
        <w:t>Разработана</w:t>
      </w:r>
    </w:p>
    <w:p w:rsidR="002A3658" w:rsidRPr="00E5483C" w:rsidRDefault="00E5483C" w:rsidP="002A3658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Яковлевой И.Г.</w:t>
      </w:r>
    </w:p>
    <w:p w:rsidR="002A3658" w:rsidRPr="00E5483C" w:rsidRDefault="002A3658" w:rsidP="002A3658">
      <w:pPr>
        <w:pStyle w:val="af3"/>
        <w:jc w:val="center"/>
        <w:rPr>
          <w:rFonts w:ascii="Times New Roman" w:hAnsi="Times New Roman" w:cs="Times New Roman"/>
        </w:rPr>
      </w:pPr>
      <w:r w:rsidRPr="00E5483C">
        <w:rPr>
          <w:rFonts w:ascii="Times New Roman" w:hAnsi="Times New Roman" w:cs="Times New Roman"/>
        </w:rPr>
        <w:t xml:space="preserve">учителем математики </w:t>
      </w:r>
    </w:p>
    <w:p w:rsidR="002A3658" w:rsidRPr="00E5483C" w:rsidRDefault="002A3658" w:rsidP="002A3658">
      <w:pPr>
        <w:pStyle w:val="af3"/>
        <w:jc w:val="center"/>
        <w:rPr>
          <w:rFonts w:ascii="Times New Roman" w:hAnsi="Times New Roman" w:cs="Times New Roman"/>
        </w:rPr>
      </w:pPr>
      <w:r w:rsidRPr="00E5483C">
        <w:rPr>
          <w:rFonts w:ascii="Times New Roman" w:hAnsi="Times New Roman" w:cs="Times New Roman"/>
          <w:sz w:val="24"/>
          <w:szCs w:val="24"/>
        </w:rPr>
        <w:t xml:space="preserve">высшей </w:t>
      </w:r>
      <w:r w:rsidRPr="00E5483C">
        <w:rPr>
          <w:rFonts w:ascii="Times New Roman" w:hAnsi="Times New Roman" w:cs="Times New Roman"/>
        </w:rPr>
        <w:t>квалификационной категории</w:t>
      </w:r>
    </w:p>
    <w:p w:rsidR="002A3658" w:rsidRPr="00E5483C" w:rsidRDefault="002A3658" w:rsidP="002A3658">
      <w:pPr>
        <w:jc w:val="center"/>
        <w:rPr>
          <w:rFonts w:ascii="Times New Roman" w:hAnsi="Times New Roman" w:cs="Times New Roman"/>
        </w:rPr>
      </w:pPr>
    </w:p>
    <w:p w:rsidR="002A3658" w:rsidRPr="00E5483C" w:rsidRDefault="002A3658" w:rsidP="002A3658">
      <w:pPr>
        <w:jc w:val="center"/>
        <w:rPr>
          <w:rFonts w:ascii="Times New Roman" w:hAnsi="Times New Roman" w:cs="Times New Roman"/>
        </w:rPr>
      </w:pPr>
    </w:p>
    <w:p w:rsidR="002A3658" w:rsidRDefault="002A3658" w:rsidP="002A3658">
      <w:pPr>
        <w:jc w:val="center"/>
        <w:rPr>
          <w:rFonts w:ascii="Times New Roman" w:hAnsi="Times New Roman" w:cs="Times New Roman"/>
        </w:rPr>
      </w:pPr>
    </w:p>
    <w:p w:rsidR="00E5483C" w:rsidRDefault="00E5483C" w:rsidP="002A3658">
      <w:pPr>
        <w:jc w:val="center"/>
        <w:rPr>
          <w:rFonts w:ascii="Times New Roman" w:hAnsi="Times New Roman" w:cs="Times New Roman"/>
        </w:rPr>
      </w:pPr>
    </w:p>
    <w:p w:rsidR="00E5483C" w:rsidRDefault="00E5483C" w:rsidP="002A3658">
      <w:pPr>
        <w:jc w:val="center"/>
        <w:rPr>
          <w:rFonts w:ascii="Times New Roman" w:hAnsi="Times New Roman" w:cs="Times New Roman"/>
        </w:rPr>
      </w:pPr>
    </w:p>
    <w:p w:rsidR="00E5483C" w:rsidRDefault="00E5483C" w:rsidP="002A3658">
      <w:pPr>
        <w:jc w:val="center"/>
        <w:rPr>
          <w:rFonts w:ascii="Times New Roman" w:hAnsi="Times New Roman" w:cs="Times New Roman"/>
        </w:rPr>
      </w:pPr>
    </w:p>
    <w:p w:rsidR="00E5483C" w:rsidRDefault="00E5483C" w:rsidP="002A3658">
      <w:pPr>
        <w:jc w:val="center"/>
        <w:rPr>
          <w:rFonts w:ascii="Times New Roman" w:hAnsi="Times New Roman" w:cs="Times New Roman"/>
        </w:rPr>
      </w:pPr>
    </w:p>
    <w:p w:rsidR="00E5483C" w:rsidRPr="00E5483C" w:rsidRDefault="00E5483C" w:rsidP="002A3658">
      <w:pPr>
        <w:jc w:val="center"/>
        <w:rPr>
          <w:rFonts w:ascii="Times New Roman" w:hAnsi="Times New Roman" w:cs="Times New Roman"/>
        </w:rPr>
      </w:pPr>
    </w:p>
    <w:p w:rsidR="00A87303" w:rsidRDefault="00A87303" w:rsidP="002A3658">
      <w:pPr>
        <w:jc w:val="center"/>
        <w:rPr>
          <w:rFonts w:ascii="Times New Roman" w:hAnsi="Times New Roman" w:cs="Times New Roman"/>
        </w:rPr>
      </w:pPr>
    </w:p>
    <w:p w:rsidR="00A87303" w:rsidRPr="00A87303" w:rsidRDefault="00A87303" w:rsidP="002A3658">
      <w:pPr>
        <w:jc w:val="center"/>
        <w:rPr>
          <w:rFonts w:ascii="Times New Roman" w:hAnsi="Times New Roman" w:cs="Times New Roman"/>
        </w:rPr>
      </w:pPr>
    </w:p>
    <w:p w:rsidR="00A87303" w:rsidRPr="00A87303" w:rsidRDefault="00A87303" w:rsidP="00643B9F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87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A87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A87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арабай-Шемурша</w:t>
      </w:r>
      <w:proofErr w:type="spellEnd"/>
      <w:r w:rsidRPr="00A87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</w:t>
      </w:r>
    </w:p>
    <w:p w:rsidR="00643B9F" w:rsidRDefault="00643B9F" w:rsidP="00643B9F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B6348" w:rsidRDefault="004B6348" w:rsidP="00643B9F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48" w:rsidRPr="004B6348" w:rsidRDefault="004B6348" w:rsidP="004B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в 10</w:t>
      </w:r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2010 г. № </w:t>
      </w:r>
      <w:r w:rsidRPr="004B6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</w:t>
      </w:r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программой по алгебре «Программы. Алгебра и начала математического анализа. 10-11 классы</w:t>
      </w:r>
      <w:proofErr w:type="gramStart"/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B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А. Г. Мордкович. – М.: Мнемозина, 2011»</w:t>
      </w:r>
    </w:p>
    <w:p w:rsidR="004B6348" w:rsidRPr="004B6348" w:rsidRDefault="004B6348" w:rsidP="004B6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Учебно-методический комплекс:</w:t>
      </w:r>
    </w:p>
    <w:p w:rsidR="004B6348" w:rsidRPr="00EB5F2E" w:rsidRDefault="004B6348" w:rsidP="004B6348">
      <w:pPr>
        <w:pStyle w:val="af3"/>
        <w:rPr>
          <w:rFonts w:ascii="Times New Roman" w:hAnsi="Times New Roman" w:cs="Times New Roman"/>
          <w:b/>
          <w:bCs/>
          <w:spacing w:val="-25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1. </w:t>
      </w:r>
      <w:r w:rsidRPr="00EB5F2E">
        <w:rPr>
          <w:rFonts w:ascii="Times New Roman" w:hAnsi="Times New Roman" w:cs="Times New Roman"/>
          <w:iCs/>
          <w:sz w:val="24"/>
          <w:szCs w:val="24"/>
          <w:lang w:eastAsia="ru-RU"/>
        </w:rPr>
        <w:t>А. Г. Мордкович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B5F2E">
        <w:rPr>
          <w:rFonts w:ascii="Times New Roman" w:hAnsi="Times New Roman" w:cs="Times New Roman"/>
          <w:sz w:val="24"/>
          <w:szCs w:val="24"/>
          <w:lang w:eastAsia="ru-RU"/>
        </w:rPr>
        <w:t>Алгебра и начала математического анализа. 10 -11 классы. В 2ч. Ч. 1. Учебник для  учащихся общеобразовательных учреждений (базовый уровень) - М.: Мнемозина, 2012.</w:t>
      </w:r>
    </w:p>
    <w:p w:rsidR="004B6348" w:rsidRDefault="004B6348" w:rsidP="004B6348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F2E">
        <w:rPr>
          <w:rFonts w:ascii="Times New Roman" w:hAnsi="Times New Roman" w:cs="Times New Roman"/>
          <w:sz w:val="24"/>
          <w:szCs w:val="24"/>
          <w:lang w:eastAsia="ru-RU"/>
        </w:rPr>
        <w:t>2.  А. Г. Мордкович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5F2E">
        <w:rPr>
          <w:rFonts w:ascii="Times New Roman" w:hAnsi="Times New Roman" w:cs="Times New Roman"/>
          <w:sz w:val="24"/>
          <w:szCs w:val="24"/>
          <w:lang w:eastAsia="ru-RU"/>
        </w:rPr>
        <w:t xml:space="preserve"> Алгебра и начала математического анализа. 10 -11 классы. В 2ч. Ч. 2. Задачник для  учащихся общеобразовательных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(базовый уровень) </w:t>
      </w:r>
      <w:r w:rsidRPr="00EB5F2E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А.Г. Мордковича. - М.: Мнемозина, 2012</w:t>
      </w:r>
    </w:p>
    <w:p w:rsidR="004B6348" w:rsidRDefault="004B6348" w:rsidP="00643B9F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B9F" w:rsidRPr="004B6348" w:rsidRDefault="00643B9F" w:rsidP="004B6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4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Главной целью школьного образования </w:t>
      </w:r>
      <w:r w:rsidRPr="004B63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является развитие ребенка как компетентной лич</w:t>
      </w:r>
      <w:r w:rsidRPr="004B63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4B63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B63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ные ориентации, поиск смыслов жизнедеятельности. С этих позиций обучение рассматривается </w:t>
      </w:r>
      <w:r w:rsidRPr="004B63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процесс овладения не только определенной суммой знаний и системой соответствующих </w:t>
      </w:r>
      <w:r w:rsidRPr="004B63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умений и навыков, но и как процесс овладения компетенциями. Это определило </w:t>
      </w:r>
      <w:r w:rsidRPr="004B634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цели изучения предмета</w:t>
      </w:r>
      <w:r w:rsidRPr="004B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идей.</w:t>
      </w:r>
    </w:p>
    <w:p w:rsidR="00643B9F" w:rsidRPr="00643B9F" w:rsidRDefault="00643B9F" w:rsidP="00643B9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предмета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предполагает реализовать актуальные в настоя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щее время </w:t>
      </w:r>
      <w:proofErr w:type="spellStart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компетентностный</w:t>
      </w:r>
      <w:proofErr w:type="spellEnd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личностно </w:t>
      </w:r>
      <w:proofErr w:type="gramStart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ориентированный</w:t>
      </w:r>
      <w:proofErr w:type="gramEnd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деятельностный</w:t>
      </w:r>
      <w:proofErr w:type="spellEnd"/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подходы, которые 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Pr="0064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приобретение математических знаний и умений;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643B9F" w:rsidRPr="00643B9F" w:rsidRDefault="00643B9F" w:rsidP="00643B9F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освоение компетенций (учебно-познавательной, коммуникативной, рефлексивной, лично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стного саморазвития, ценностно-ориентационной и профессионально-трудового выбора).</w:t>
      </w:r>
    </w:p>
    <w:p w:rsidR="0036016B" w:rsidRDefault="0036016B" w:rsidP="00643B9F">
      <w:pPr>
        <w:widowControl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643B9F" w:rsidRPr="00643B9F" w:rsidRDefault="00643B9F" w:rsidP="00643B9F">
      <w:pPr>
        <w:widowControl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На старшей ступени обучения происходит обновление требований к уровню подготовки выпускников в систе</w:t>
      </w:r>
      <w:r w:rsidRPr="00643B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ме естественно математического образования, отражающее важнейшую особенность педагогиче</w:t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ской концепции государственного стандарта - переход от суммы «предметных результатов» (то </w:t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есть образовательных результатов, достигаемых в рамках отдельных учебных предметов) к </w:t>
      </w:r>
      <w:proofErr w:type="spellStart"/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меж</w:t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предметным</w:t>
      </w:r>
      <w:proofErr w:type="spellEnd"/>
      <w:r w:rsidRPr="00643B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</w:t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способы деятельности, которые отражают специфику не отдельных предметов, а ступеней обще</w:t>
      </w:r>
      <w:r w:rsidRPr="00643B9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го образования. В государственном стандарте они зафиксированы как: </w:t>
      </w:r>
      <w:proofErr w:type="spellStart"/>
      <w:r w:rsidRPr="007D334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</w:t>
      </w:r>
      <w:r w:rsidRPr="007D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бщеучебные</w:t>
      </w:r>
      <w:proofErr w:type="spellEnd"/>
      <w:r w:rsidRPr="007D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  <w:r w:rsidRPr="0064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643B9F" w:rsidRPr="00643B9F" w:rsidRDefault="00643B9F" w:rsidP="00643B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43B9F" w:rsidRPr="00643B9F" w:rsidRDefault="00643B9F" w:rsidP="00643B9F">
      <w:pPr>
        <w:widowControl w:val="0"/>
        <w:numPr>
          <w:ilvl w:val="0"/>
          <w:numId w:val="1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задач, задач из смежных дисциплин; </w:t>
      </w:r>
    </w:p>
    <w:p w:rsidR="00643B9F" w:rsidRPr="00643B9F" w:rsidRDefault="00643B9F" w:rsidP="00643B9F">
      <w:pPr>
        <w:widowControl w:val="0"/>
        <w:numPr>
          <w:ilvl w:val="0"/>
          <w:numId w:val="1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43B9F" w:rsidRPr="00643B9F" w:rsidRDefault="00643B9F" w:rsidP="00643B9F">
      <w:pPr>
        <w:widowControl w:val="0"/>
        <w:numPr>
          <w:ilvl w:val="0"/>
          <w:numId w:val="1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43B9F" w:rsidRPr="00643B9F" w:rsidRDefault="00643B9F" w:rsidP="00643B9F">
      <w:pPr>
        <w:widowControl w:val="0"/>
        <w:numPr>
          <w:ilvl w:val="0"/>
          <w:numId w:val="1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43B9F" w:rsidRPr="00643B9F" w:rsidRDefault="00643B9F" w:rsidP="00643B9F">
      <w:pPr>
        <w:widowControl w:val="0"/>
        <w:numPr>
          <w:ilvl w:val="0"/>
          <w:numId w:val="1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43B9F" w:rsidRPr="00643B9F" w:rsidRDefault="00643B9F" w:rsidP="00643B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изучении математики в старшей школе осуществляется переход от методи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ки поурочного планирования к модульной системе организации учебного процесса. </w:t>
      </w:r>
      <w:proofErr w:type="gramStart"/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Модульный 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принцип позволяет не только укрупнить смысловые блоки содержания, но и преодолеть тради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ционную логику изучения математического материала: от единичного к общему и всеобщему и 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фактов к процессам и закономерностям.</w:t>
      </w:r>
      <w:proofErr w:type="gramEnd"/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условиях модульного подхода возможна совершен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 иная схема изучения математических процессов «все общее - общее - единичное».</w:t>
      </w:r>
    </w:p>
    <w:p w:rsidR="00643B9F" w:rsidRPr="00643B9F" w:rsidRDefault="00643B9F" w:rsidP="00643B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Существенно повышаются требования к </w:t>
      </w:r>
      <w:r w:rsidRPr="00643B9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рефлексивной деятельности учащихся: </w:t>
      </w:r>
      <w:r w:rsidRPr="00643B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объективному 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оцениванию своих учебных достижений, поведения, черт своей личности, способности и готов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ности учитывать мнения других людей при определении собственной позиции и самооценке, по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нимать ценность образования как средства развития культуры личности.</w:t>
      </w:r>
    </w:p>
    <w:p w:rsidR="00643B9F" w:rsidRPr="00643B9F" w:rsidRDefault="00643B9F" w:rsidP="0064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Стандарт ориентирован на воспитание школьника - гражданина и патриота России, развитие </w:t>
      </w:r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духовно-нравственного мира учащегося, его национального самосознания.</w:t>
      </w: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процессе обучения должно быть сформировано умение 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формулировать свои мировоззренческие взгляды и на этой основе - воспитание гражданственно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патриотизма. </w:t>
      </w:r>
    </w:p>
    <w:p w:rsidR="00643B9F" w:rsidRPr="00643B9F" w:rsidRDefault="00643B9F" w:rsidP="0064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экзамену большое внимание следует уделять накоплению у обучающихся опыта самостоятельного поиска решений, чтобы на экзамене каждый ученик был готов к полной самостоятельности в работе.</w:t>
      </w:r>
    </w:p>
    <w:p w:rsidR="00643B9F" w:rsidRPr="00643B9F" w:rsidRDefault="00643B9F" w:rsidP="0064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обучаются ученики с различным уровнем подготовки, способностями и мотивации в учебе. Для создания условий для развития умений самостоятельно успешно работать на уроке применяю </w:t>
      </w:r>
      <w:proofErr w:type="spell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дифференциацию. Практикую дифференцированные самостоятельные и контрольные работы по каждой теме,  домашние задания на репродуктивном, конструктивном и творческом уровне. При закреплении материала применяю индивидуальные, групповые и коллективные формы организации деятельности </w:t>
      </w:r>
      <w:proofErr w:type="gram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</w:t>
      </w:r>
    </w:p>
    <w:p w:rsidR="004E241E" w:rsidRDefault="004E241E" w:rsidP="00643B9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:rsidR="00643B9F" w:rsidRPr="00643B9F" w:rsidRDefault="00643B9F" w:rsidP="004E241E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43B9F" w:rsidRPr="00643B9F" w:rsidRDefault="00643B9F" w:rsidP="00643B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«Алгебра и начала анализа» на базовом уровне продолжаются и получают развитие содержательные линии: «Алгебра», «Функции», «Уравненияи неравенства»,вводится линия «Начала математического анализа». В рамках указанных содержательных линий решаются следующие задачи:</w:t>
      </w:r>
    </w:p>
    <w:p w:rsidR="00643B9F" w:rsidRPr="00643B9F" w:rsidRDefault="00643B9F" w:rsidP="00643B9F">
      <w:pPr>
        <w:widowControl w:val="0"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43B9F" w:rsidRPr="00643B9F" w:rsidRDefault="00643B9F" w:rsidP="00643B9F">
      <w:pPr>
        <w:widowControl w:val="0"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43B9F" w:rsidRDefault="00643B9F" w:rsidP="00643B9F">
      <w:pPr>
        <w:widowControl w:val="0"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A87303" w:rsidRDefault="00A87303" w:rsidP="00A873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03" w:rsidRPr="00A87303" w:rsidRDefault="00A87303" w:rsidP="00A87303">
      <w:pPr>
        <w:ind w:left="705"/>
        <w:contextualSpacing/>
        <w:jc w:val="center"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 предмета в учебном плане</w:t>
      </w:r>
    </w:p>
    <w:p w:rsidR="00A87303" w:rsidRDefault="00A87303" w:rsidP="00A873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3C" w:rsidRDefault="00EB5F2E" w:rsidP="00A87303">
      <w:pPr>
        <w:pStyle w:val="af4"/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в соответствии с учебным планом школы</w:t>
      </w:r>
      <w:bookmarkStart w:id="0" w:name="_GoBack"/>
      <w:bookmarkEnd w:id="0"/>
      <w:r w:rsidRPr="00EB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реализацию в течение 1 года в количестве </w:t>
      </w:r>
      <w:r w:rsidRPr="00EB5F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102 учебных часов (3 часа в  неделю =2+1ШК).</w:t>
      </w:r>
      <w:r w:rsidRPr="00EB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 школьного компонента используется для обеспечения качественного усвоения базового </w:t>
      </w:r>
    </w:p>
    <w:p w:rsidR="00A87303" w:rsidRDefault="00A87303" w:rsidP="00A87303">
      <w:pPr>
        <w:pStyle w:val="af4"/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03" w:rsidRDefault="00A87303" w:rsidP="00A87303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30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8730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7303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   предмета, курса</w:t>
      </w:r>
    </w:p>
    <w:p w:rsidR="00A87303" w:rsidRPr="00A87303" w:rsidRDefault="00A87303" w:rsidP="00A87303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  <w:b/>
        </w:rPr>
        <w:t>Личностными</w:t>
      </w:r>
      <w:r w:rsidRPr="00A87303">
        <w:rPr>
          <w:rFonts w:ascii="Times New Roman" w:eastAsia="Times New Roman" w:hAnsi="Times New Roman" w:cs="Times New Roman"/>
        </w:rPr>
        <w:t xml:space="preserve"> результатам</w:t>
      </w:r>
      <w:r>
        <w:rPr>
          <w:rFonts w:ascii="Times New Roman" w:eastAsia="Times New Roman" w:hAnsi="Times New Roman" w:cs="Times New Roman"/>
        </w:rPr>
        <w:t>и обучения математике в средней</w:t>
      </w:r>
      <w:r w:rsidRPr="00A87303">
        <w:rPr>
          <w:rFonts w:ascii="Times New Roman" w:eastAsia="Times New Roman" w:hAnsi="Times New Roman" w:cs="Times New Roman"/>
        </w:rPr>
        <w:t xml:space="preserve"> школе являются: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Calibri" w:eastAsia="Times New Roman" w:hAnsi="Calibri" w:cs="Calibri"/>
        </w:rPr>
        <w:t>1)</w:t>
      </w:r>
      <w:r w:rsidRPr="00A87303">
        <w:rPr>
          <w:rFonts w:ascii="Times New Roman" w:eastAsia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6 задачи, выстраивать аргументацию, приводить примеры и </w:t>
      </w:r>
      <w:proofErr w:type="spellStart"/>
      <w:r w:rsidRPr="00A87303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A87303">
        <w:rPr>
          <w:rFonts w:ascii="Times New Roman" w:eastAsia="Times New Roman" w:hAnsi="Times New Roman" w:cs="Times New Roman"/>
        </w:rPr>
        <w:t xml:space="preserve">;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2) критичность мышления, умение распознавать логически некорректные высказывания, отличать гипотезу от факта;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3)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4) креативность мышления, инициатива, находчивость, активность при решении математических задач;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5) умение контролировать процесс и результат учебной математической деятельности; </w:t>
      </w:r>
    </w:p>
    <w:p w:rsidR="00A87303" w:rsidRPr="00A87303" w:rsidRDefault="00A87303" w:rsidP="00A87303">
      <w:pPr>
        <w:ind w:firstLine="705"/>
        <w:contextualSpacing/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6) способность к эмоциональному восприятию математических объектов, задач, решений, рассуждений.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proofErr w:type="spellStart"/>
      <w:r w:rsidRPr="00A87303">
        <w:rPr>
          <w:rFonts w:ascii="Times New Roman" w:eastAsia="Times New Roman" w:hAnsi="Times New Roman" w:cs="Times New Roman"/>
          <w:b/>
        </w:rPr>
        <w:t>Метапредметными</w:t>
      </w:r>
      <w:proofErr w:type="spellEnd"/>
      <w:r w:rsidRPr="00A87303">
        <w:rPr>
          <w:rFonts w:ascii="Times New Roman" w:eastAsia="Times New Roman" w:hAnsi="Times New Roman" w:cs="Times New Roman"/>
        </w:rPr>
        <w:t xml:space="preserve"> результатами обучения математике в основной школе являются: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2) умение видеть математическую задачу в контексте проблемной ситуации в других дисциплинах, в окружающей жизни;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3) умение находить в различных источниках информацию, необходимую для решения математических проблем, и </w:t>
      </w:r>
      <w:proofErr w:type="spellStart"/>
      <w:proofErr w:type="gramStart"/>
      <w:r w:rsidRPr="00A87303">
        <w:rPr>
          <w:rFonts w:ascii="Times New Roman" w:eastAsia="Times New Roman" w:hAnsi="Times New Roman" w:cs="Times New Roman"/>
        </w:rPr>
        <w:t>пред-ставлять</w:t>
      </w:r>
      <w:proofErr w:type="spellEnd"/>
      <w:proofErr w:type="gramEnd"/>
      <w:r w:rsidRPr="00A87303">
        <w:rPr>
          <w:rFonts w:ascii="Times New Roman" w:eastAsia="Times New Roman" w:hAnsi="Times New Roman" w:cs="Times New Roman"/>
        </w:rPr>
        <w:t xml:space="preserve"> ее в понятной форме; принимать решение в условиях неполной и избыточной, точной и вероятностной информации;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5) умение выдвигать гипотезы при решении учебных задач и понимать необходимость их проверки; 6) умение применять индуктивные и дедуктивные способы рассуждений, видеть различные стратегии решения задач;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7) понимание сущности алгоритмических предписаний и умение действовать в соответствии с предложенным алгоритмом;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8) умение самостоятельно ставить цели, выбирать и создавать алгоритмы для решения учебных математических проблем;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9) умение планировать и осуществлять деятельность, направленную на решение задач исследовательского характера.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        Общими </w:t>
      </w:r>
      <w:r w:rsidRPr="00A87303">
        <w:rPr>
          <w:rFonts w:ascii="Times New Roman" w:eastAsia="Times New Roman" w:hAnsi="Times New Roman" w:cs="Times New Roman"/>
          <w:b/>
        </w:rPr>
        <w:t>предметными</w:t>
      </w:r>
      <w:r w:rsidRPr="00A87303">
        <w:rPr>
          <w:rFonts w:ascii="Times New Roman" w:eastAsia="Times New Roman" w:hAnsi="Times New Roman" w:cs="Times New Roman"/>
        </w:rPr>
        <w:t xml:space="preserve"> результатами обучения математике в основной школе являются: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lastRenderedPageBreak/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 различные языки математики, проводить классификации, логические обоснования, доказательства математических утверждений;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A87303">
        <w:rPr>
          <w:rFonts w:ascii="Times New Roman" w:eastAsia="Times New Roman" w:hAnsi="Times New Roman" w:cs="Times New Roman"/>
        </w:rPr>
        <w:t>ств дл</w:t>
      </w:r>
      <w:proofErr w:type="gramEnd"/>
      <w:r w:rsidRPr="00A87303">
        <w:rPr>
          <w:rFonts w:ascii="Times New Roman" w:eastAsia="Times New Roman" w:hAnsi="Times New Roman" w:cs="Times New Roman"/>
        </w:rPr>
        <w:t xml:space="preserve">я решения задач из различных разделов курса;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 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 xml:space="preserve">9) 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A87303" w:rsidRPr="00A87303" w:rsidRDefault="00A87303" w:rsidP="00A87303">
      <w:pPr>
        <w:rPr>
          <w:rFonts w:ascii="Times New Roman" w:eastAsia="Times New Roman" w:hAnsi="Times New Roman" w:cs="Times New Roman"/>
        </w:rPr>
      </w:pPr>
      <w:r w:rsidRPr="00A87303">
        <w:rPr>
          <w:rFonts w:ascii="Times New Roman" w:eastAsia="Times New Roman" w:hAnsi="Times New Roman" w:cs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5483C" w:rsidRDefault="00E5483C" w:rsidP="00E54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8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Содержание  учебного курса</w:t>
      </w:r>
    </w:p>
    <w:p w:rsidR="00E5483C" w:rsidRPr="00C30463" w:rsidRDefault="00E5483C" w:rsidP="00E54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463" w:rsidRPr="00C30463" w:rsidRDefault="00C30463" w:rsidP="00C30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функции (8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способы задания  числовой функции</w:t>
      </w:r>
      <w:proofErr w:type="gramStart"/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функции (32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свойства и график. Функция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свойства и график. Периодичность функций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графика функций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известному графику функции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Функции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 и графики.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уравнения (12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30463" w:rsidRPr="00C30463" w:rsidRDefault="00C30463" w:rsidP="00C30463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3046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вычисление арккосинуса. Решение уравнения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/>
        </w:rPr>
        <w:t>cost</w:t>
      </w:r>
      <w:r w:rsidRPr="00C3046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30463">
        <w:rPr>
          <w:rFonts w:ascii="Times New Roman" w:eastAsia="Times New Roman" w:hAnsi="Times New Roman" w:cs="Times New Roman"/>
          <w:sz w:val="24"/>
          <w:szCs w:val="24"/>
        </w:rPr>
        <w:t>. Определение и вычисление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арксинуса. Решение уравнения 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sint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Арктангенс и арккотангенс. Решение уравнений 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ctgx</w:t>
      </w:r>
      <w:proofErr w:type="spellEnd"/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30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Простейшие тригонометрические уравнения. Различные методы решения уравнений.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Однородные тригонометрические уравнения.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Преобразование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тригонометрических выражений (16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суммы и разности аргументов. Тангенс суммы и разности аргументов.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Производная (30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отыскания наибольшего и наименьшего значений непрерывной функции на отрезке. </w:t>
      </w:r>
    </w:p>
    <w:p w:rsidR="00C30463" w:rsidRPr="00C30463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63" w:rsidRPr="00C30463" w:rsidRDefault="00C30463" w:rsidP="00C30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 (4 часа</w:t>
      </w:r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643B9F" w:rsidRDefault="00643B9F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64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Учебно- тематический</w:t>
      </w:r>
      <w:proofErr w:type="gramEnd"/>
      <w:r w:rsidRPr="0064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план</w:t>
      </w:r>
    </w:p>
    <w:p w:rsidR="00072B89" w:rsidRPr="00643B9F" w:rsidRDefault="00072B89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X="80" w:tblpY="1"/>
        <w:tblOverlap w:val="never"/>
        <w:tblW w:w="7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560"/>
        <w:gridCol w:w="1300"/>
        <w:gridCol w:w="1907"/>
      </w:tblGrid>
      <w:tr w:rsidR="001F19A5" w:rsidRPr="00643B9F" w:rsidTr="001F19A5">
        <w:trPr>
          <w:trHeight w:hRule="exact" w:val="302"/>
        </w:trPr>
        <w:tc>
          <w:tcPr>
            <w:tcW w:w="540" w:type="dxa"/>
            <w:vMerge w:val="restart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Кол-во </w:t>
            </w:r>
            <w:r w:rsidRPr="0064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F19A5" w:rsidRPr="00643B9F" w:rsidTr="001F19A5">
        <w:trPr>
          <w:trHeight w:hRule="exact" w:val="607"/>
        </w:trPr>
        <w:tc>
          <w:tcPr>
            <w:tcW w:w="540" w:type="dxa"/>
            <w:vMerge/>
            <w:vAlign w:val="center"/>
          </w:tcPr>
          <w:p w:rsidR="001F19A5" w:rsidRPr="00643B9F" w:rsidRDefault="001F19A5" w:rsidP="0064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vAlign w:val="center"/>
          </w:tcPr>
          <w:p w:rsidR="001F19A5" w:rsidRPr="00643B9F" w:rsidRDefault="001F19A5" w:rsidP="0064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1F19A5" w:rsidRPr="00643B9F" w:rsidRDefault="001F19A5" w:rsidP="0064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Контрольные</w:t>
            </w: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работы</w:t>
            </w:r>
          </w:p>
        </w:tc>
      </w:tr>
      <w:tr w:rsidR="001F19A5" w:rsidRPr="00643B9F" w:rsidTr="001F19A5">
        <w:trPr>
          <w:trHeight w:hRule="exact" w:val="351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F19A5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Входная </w:t>
            </w:r>
          </w:p>
        </w:tc>
      </w:tr>
      <w:tr w:rsidR="001F19A5" w:rsidRPr="00643B9F" w:rsidTr="001F19A5">
        <w:trPr>
          <w:trHeight w:hRule="exact" w:val="351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функции </w:t>
            </w: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9A5" w:rsidRPr="00643B9F" w:rsidTr="001F19A5">
        <w:trPr>
          <w:trHeight w:hRule="exact" w:val="375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функции    </w:t>
            </w: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F19A5" w:rsidRPr="00643B9F" w:rsidTr="001F19A5">
        <w:trPr>
          <w:trHeight w:hRule="exact" w:val="374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  </w:t>
            </w:r>
          </w:p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9A5" w:rsidRPr="00643B9F" w:rsidTr="001F19A5">
        <w:trPr>
          <w:trHeight w:hRule="exact" w:val="564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Преобразование тригонометрических выражений  </w:t>
            </w: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9A5" w:rsidRPr="00643B9F" w:rsidTr="001F19A5">
        <w:trPr>
          <w:trHeight w:hRule="exact" w:val="329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Производная  </w:t>
            </w: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F19A5" w:rsidRPr="00643B9F" w:rsidTr="001F19A5">
        <w:trPr>
          <w:trHeight w:hRule="exact" w:val="329"/>
        </w:trPr>
        <w:tc>
          <w:tcPr>
            <w:tcW w:w="540" w:type="dxa"/>
            <w:shd w:val="clear" w:color="auto" w:fill="FFFFFF"/>
          </w:tcPr>
          <w:p w:rsidR="001F19A5" w:rsidRPr="00643B9F" w:rsidRDefault="001F19A5" w:rsidP="004E2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9A5" w:rsidRPr="00643B9F" w:rsidTr="001F19A5">
        <w:trPr>
          <w:trHeight w:hRule="exact" w:val="329"/>
        </w:trPr>
        <w:tc>
          <w:tcPr>
            <w:tcW w:w="54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shd w:val="clear" w:color="auto" w:fill="FFFFFF"/>
          </w:tcPr>
          <w:p w:rsidR="001F19A5" w:rsidRPr="00643B9F" w:rsidRDefault="001F19A5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7" w:type="dxa"/>
            <w:shd w:val="clear" w:color="auto" w:fill="FFFFFF"/>
          </w:tcPr>
          <w:p w:rsidR="001F19A5" w:rsidRPr="00643B9F" w:rsidRDefault="001F19A5" w:rsidP="0064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43B9F" w:rsidRPr="00643B9F" w:rsidRDefault="00643B9F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625229" w:rsidRDefault="00625229" w:rsidP="006252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625229" w:rsidRDefault="00625229" w:rsidP="006252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1F19A5" w:rsidRDefault="001F19A5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A16B8B" w:rsidRDefault="00A16B8B" w:rsidP="0064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6B8B" w:rsidSect="002A3658">
          <w:pgSz w:w="11906" w:h="16838"/>
          <w:pgMar w:top="851" w:right="850" w:bottom="1134" w:left="1440" w:header="708" w:footer="708" w:gutter="0"/>
          <w:cols w:space="708"/>
          <w:docGrid w:linePitch="360"/>
        </w:sectPr>
      </w:pPr>
    </w:p>
    <w:p w:rsidR="00643B9F" w:rsidRPr="00C30463" w:rsidRDefault="00C30463" w:rsidP="00CF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</w:t>
      </w:r>
      <w:r w:rsidR="00056208"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F6842"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</w:t>
      </w:r>
      <w:proofErr w:type="spellEnd"/>
      <w:r w:rsidR="00CF6842"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планирование, алгебра</w:t>
      </w:r>
      <w:r w:rsidR="00056208"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начала анализа,</w:t>
      </w:r>
      <w:r w:rsidR="00CF6842" w:rsidRPr="00C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класс.</w:t>
      </w:r>
    </w:p>
    <w:p w:rsidR="00643B9F" w:rsidRPr="00CF6842" w:rsidRDefault="00643B9F" w:rsidP="00643B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horzAnchor="margin" w:tblpY="969"/>
        <w:tblW w:w="14874" w:type="dxa"/>
        <w:tblLayout w:type="fixed"/>
        <w:tblLook w:val="01E0"/>
      </w:tblPr>
      <w:tblGrid>
        <w:gridCol w:w="858"/>
        <w:gridCol w:w="2511"/>
        <w:gridCol w:w="1073"/>
        <w:gridCol w:w="2329"/>
        <w:gridCol w:w="4819"/>
        <w:gridCol w:w="3207"/>
        <w:gridCol w:w="25"/>
        <w:gridCol w:w="52"/>
      </w:tblGrid>
      <w:tr w:rsidR="00263EFB" w:rsidRPr="00643B9F" w:rsidTr="00F060C1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EFB" w:rsidRPr="00F060C1" w:rsidRDefault="00F060C1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A16B8B" w:rsidRDefault="00263EFB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A16B8B" w:rsidRDefault="00F060C1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A16B8B" w:rsidRDefault="00F060C1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A16B8B" w:rsidRDefault="00F060C1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0B93" w:rsidRPr="00643B9F" w:rsidTr="00F060C1">
        <w:trPr>
          <w:gridAfter w:val="1"/>
          <w:wAfter w:w="52" w:type="dxa"/>
          <w:trHeight w:val="144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93" w:rsidRPr="00643B9F" w:rsidRDefault="00890B93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Числовые функции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(8 часов)</w:t>
            </w:r>
          </w:p>
        </w:tc>
      </w:tr>
      <w:tr w:rsidR="00727162" w:rsidRPr="00643B9F" w:rsidTr="00D74C4F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числовой функции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62" w:rsidRPr="00F060C1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Уроки повторения: </w:t>
            </w:r>
            <w:r w:rsidRPr="00F0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знаний, практикум. </w:t>
            </w:r>
          </w:p>
          <w:p w:rsidR="00727162" w:rsidRPr="00F060C1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 по основным темам курса алгебры 9 класса.</w:t>
            </w:r>
          </w:p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60C1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Графики элементарных функций и их свойства.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 курсе математики</w:t>
            </w:r>
          </w:p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за 8 класс</w:t>
            </w:r>
          </w:p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</w:t>
            </w:r>
            <w:proofErr w:type="gramStart"/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логически мыслить, отстаивать свою</w:t>
            </w:r>
          </w:p>
          <w:p w:rsidR="00727162" w:rsidRPr="00727162" w:rsidRDefault="00727162" w:rsidP="007271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точку зрения и выслушивать мнение других,</w:t>
            </w:r>
          </w:p>
          <w:p w:rsidR="00727162" w:rsidRPr="00643B9F" w:rsidRDefault="00727162" w:rsidP="00727162">
            <w:pPr>
              <w:pStyle w:val="af3"/>
              <w:rPr>
                <w:rFonts w:eastAsia="Times New Roman"/>
                <w:sz w:val="23"/>
                <w:szCs w:val="23"/>
                <w:lang w:eastAsia="ru-RU"/>
              </w:rPr>
            </w:pPr>
            <w:r w:rsidRPr="00727162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D74C4F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задания числовой функции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D74C4F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функций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3EFB" w:rsidRPr="00643B9F" w:rsidTr="00727162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263EFB" w:rsidRDefault="00263EFB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632B9B" w:rsidRDefault="00263EFB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2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Входная контрольная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643B9F" w:rsidRDefault="00263EFB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AF">
              <w:rPr>
                <w:rFonts w:ascii="Times New Roman" w:hAnsi="Times New Roman"/>
                <w:sz w:val="24"/>
                <w:szCs w:val="24"/>
                <w:u w:val="single"/>
              </w:rPr>
              <w:t>Урок контроля и проверки знаний</w:t>
            </w:r>
            <w:r w:rsidRPr="008903AF">
              <w:rPr>
                <w:rFonts w:ascii="Times New Roman" w:hAnsi="Times New Roman"/>
                <w:sz w:val="24"/>
                <w:szCs w:val="24"/>
              </w:rPr>
              <w:t>: контрольная работа по вариантам.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B" w:rsidRPr="00632B9B" w:rsidRDefault="00263EFB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ru-RU"/>
              </w:rPr>
            </w:pPr>
          </w:p>
        </w:tc>
      </w:tr>
      <w:tr w:rsidR="004B6348" w:rsidRPr="00643B9F" w:rsidTr="00001718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263EFB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функций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8" w:rsidRPr="004B6348" w:rsidRDefault="004B6348" w:rsidP="004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функция</w:t>
            </w:r>
          </w:p>
          <w:p w:rsidR="004B6348" w:rsidRPr="004B6348" w:rsidRDefault="004B6348" w:rsidP="004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  <w:p w:rsidR="004B6348" w:rsidRPr="004B6348" w:rsidRDefault="004B6348" w:rsidP="004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исследования свойств функции</w:t>
            </w:r>
          </w:p>
          <w:p w:rsidR="004B6348" w:rsidRPr="004B6348" w:rsidRDefault="004B6348" w:rsidP="004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обратной функции</w:t>
            </w:r>
          </w:p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8" w:rsidRPr="00727162" w:rsidRDefault="004B6348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функции по значению аргумента при  различных способах задания функции</w:t>
            </w:r>
          </w:p>
          <w:p w:rsidR="004B6348" w:rsidRPr="00727162" w:rsidRDefault="004B6348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изученных функций</w:t>
            </w:r>
          </w:p>
          <w:p w:rsidR="004B6348" w:rsidRPr="00727162" w:rsidRDefault="004B6348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графику и, в простейших случаях, по формуле поведение и свойства функций, находить по графику функции наибольшие и наименьшие значения.</w:t>
            </w:r>
          </w:p>
          <w:p w:rsidR="004B6348" w:rsidRPr="00643B9F" w:rsidRDefault="004B6348" w:rsidP="0072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графики обратных функций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6348" w:rsidRPr="00643B9F" w:rsidTr="00001718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263EFB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Обратная функция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6348" w:rsidRPr="00643B9F" w:rsidTr="00001718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263EFB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Обратная функция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6348" w:rsidRPr="00643B9F" w:rsidTr="00001718">
        <w:trPr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263EFB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Числовые функции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A87772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A87772" w:rsidRDefault="004B6348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F4FF2" w:rsidRPr="00643B9F" w:rsidTr="00F060C1">
        <w:trPr>
          <w:gridAfter w:val="1"/>
          <w:wAfter w:w="52" w:type="dxa"/>
          <w:trHeight w:val="144"/>
        </w:trPr>
        <w:tc>
          <w:tcPr>
            <w:tcW w:w="14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2" w:rsidRDefault="001F4FF2" w:rsidP="00F060C1">
            <w:pPr>
              <w:tabs>
                <w:tab w:val="left" w:pos="58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</w:p>
          <w:p w:rsidR="001F4FF2" w:rsidRDefault="001F4FF2" w:rsidP="00F060C1">
            <w:pPr>
              <w:tabs>
                <w:tab w:val="left" w:pos="58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841BB3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Тригонометрические функции (32часов)</w:t>
            </w:r>
          </w:p>
        </w:tc>
      </w:tr>
      <w:tr w:rsidR="00727162" w:rsidRPr="00643B9F" w:rsidTr="00752574">
        <w:trPr>
          <w:gridAfter w:val="2"/>
          <w:wAfter w:w="77" w:type="dxa"/>
          <w:cantSplit/>
          <w:trHeight w:val="61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значения синуса косинуса, тангенса угла на основе определений, с помощью калькулятора и таблиц. 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выполнять тождественные преобразования тригонометрических выражений с помощью справочного материала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строить графики изученных функций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использовать свойство периодичности </w:t>
            </w:r>
          </w:p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75257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75257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</w:t>
            </w:r>
          </w:p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75257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Числовая окружность </w:t>
            </w: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 координатной плоскости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Урок изучения нового </w:t>
            </w: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материала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1D4FF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lastRenderedPageBreak/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основных тригонометрических функций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27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войства тригонометрических функций  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формулы приведения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понятие периодичности функции</w:t>
            </w:r>
          </w:p>
          <w:p w:rsidR="00727162" w:rsidRPr="00727162" w:rsidRDefault="00727162" w:rsidP="0072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алгоритмы построения графиков тригонометрических функций</w:t>
            </w:r>
          </w:p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1D4FF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</w:t>
            </w:r>
          </w:p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7162" w:rsidRPr="00643B9F" w:rsidTr="001D4FF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263EFB" w:rsidRDefault="00727162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2" w:rsidRPr="00643B9F" w:rsidRDefault="00727162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Знать понятия синуса, косинуса, произвольного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понятия тангенса, котангенса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; радианную меру угла; </w:t>
            </w:r>
          </w:p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вычислять синус, косинус тангенс, котангенс числа; выводить некоторые свойства синуса, косинуса;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8E284A">
        <w:trPr>
          <w:gridAfter w:val="2"/>
          <w:wAfter w:w="77" w:type="dxa"/>
          <w:trHeight w:val="11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18</w:t>
            </w:r>
          </w:p>
          <w:p w:rsidR="00B103F9" w:rsidRPr="00727162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Тангенс и котангенс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Знать определение тригонометрических функций числового аргумента, соотношения между этими функциями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B103F9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19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Тангенс и котангенс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B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proofErr w:type="spellStart"/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радиана</w:t>
            </w:r>
            <w:proofErr w:type="gramStart"/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B10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меть</w:t>
            </w:r>
            <w:proofErr w:type="spellEnd"/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переход от градусной меры к радианной и наоборот.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радиана и уметь вычислять значения синуса, косинуса, тангенса, котангенса градусной и радианной 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угла, используя табличные значения; формулы перевода градусной меры в радианную меру и наоборот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D8725C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lastRenderedPageBreak/>
              <w:t>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тригонометрических выражений с помощью справочного материала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D8725C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функции углового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3F9" w:rsidRPr="00CC3A64" w:rsidRDefault="00B103F9" w:rsidP="00900E95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D8725C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функции углового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98216A" w:rsidRDefault="00B103F9" w:rsidP="00900E95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6E4F10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приведения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приведения; упрощать выражения, используя основные тригонометрические тождества и формулы приведения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6E4F10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приведения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6E4F10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приведения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тригонометрических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радиана и уметь вычислять значения синуса, косинуса, тангенса, котангенса градусной и радианной меры угла, используя табличные значения; формулы перевода градусной меры в радианную меру и наоборот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знания и умения учащихся по теме </w:t>
            </w:r>
            <w:r w:rsidRPr="00B1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</w:t>
            </w:r>
            <w:r w:rsidRPr="00B1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10174F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функции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, ее свойства и построение графика</w:t>
            </w:r>
          </w:p>
          <w:p w:rsidR="00B103F9" w:rsidRPr="00B103F9" w:rsidRDefault="00B103F9" w:rsidP="00B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10174F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10174F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B103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функции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, ее свойства и построение графика</w:t>
            </w:r>
          </w:p>
          <w:p w:rsidR="00B103F9" w:rsidRPr="00B103F9" w:rsidRDefault="00B103F9" w:rsidP="00B103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график функции </w:t>
            </w:r>
          </w:p>
          <w:p w:rsidR="00B103F9" w:rsidRPr="00B103F9" w:rsidRDefault="00B103F9" w:rsidP="00B103F9">
            <w:pPr>
              <w:pStyle w:val="af3"/>
            </w:pP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lastRenderedPageBreak/>
              <w:t>33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периодичности и основном периоде функций у =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 = </w:t>
            </w:r>
            <w:r w:rsidRPr="00B10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B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463D41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35</w:t>
            </w:r>
          </w:p>
          <w:p w:rsidR="00B103F9" w:rsidRPr="001F4FF2" w:rsidRDefault="00B103F9" w:rsidP="00F060C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Периодичность функций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 </w:t>
            </w:r>
          </w:p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график </w:t>
            </w:r>
            <w:r w:rsidRPr="00B10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10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0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)  вытягивать и сжимать от оси</w:t>
            </w:r>
            <w:proofErr w:type="gramStart"/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х в зависимости от значения </w:t>
            </w:r>
            <w:r w:rsidRPr="00B10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; работать с учебником, отбирать и структурировать материал;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463D41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Периодичность функций </w:t>
            </w:r>
          </w:p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9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463D41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Преобразования графиков тригонометрических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54378" w:rsidRDefault="00B103F9" w:rsidP="00900E95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3519A5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Функция</w:t>
            </w:r>
          </w:p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tg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F9" w:rsidRPr="00B103F9" w:rsidRDefault="00B103F9" w:rsidP="00B103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функций 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ctgx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103F9" w:rsidRPr="00643B9F" w:rsidRDefault="00B103F9" w:rsidP="00B1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навыки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схем-скиизоб-ть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графики этих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ф-ций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нах-ть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и 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промежутки / и /,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знакопост-ва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нули функции, выполнять </w:t>
            </w:r>
            <w:proofErr w:type="spellStart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>преобр-ния</w:t>
            </w:r>
            <w:proofErr w:type="spellEnd"/>
            <w:r w:rsidRPr="00B1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графиков.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3519A5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Функция у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ctg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ее свойства и график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727162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263EFB" w:rsidRDefault="00B103F9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знания и умения учащихся по теме </w:t>
            </w:r>
            <w:r w:rsidRPr="00B1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Тригоном-ские</w:t>
            </w:r>
            <w:proofErr w:type="spellEnd"/>
            <w:r w:rsidRPr="00B1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  <w:r w:rsidRPr="00B1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Pr="00643B9F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03F9" w:rsidRPr="00643B9F" w:rsidTr="00F060C1">
        <w:trPr>
          <w:gridAfter w:val="1"/>
          <w:wAfter w:w="52" w:type="dxa"/>
          <w:trHeight w:val="321"/>
        </w:trPr>
        <w:tc>
          <w:tcPr>
            <w:tcW w:w="14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B103F9" w:rsidRDefault="00B103F9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(12 часов)</w:t>
            </w: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Арккосинус. Решение уравнения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тригонометрические уравнения по формулам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Арккосинус.  Решение уравнения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cos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Знать определение арккосинуса.</w:t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уравнение вида </w:t>
            </w:r>
            <w:r w:rsidRPr="002B3E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cost</w:t>
            </w:r>
            <w:r w:rsidRPr="002B3E7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2B3E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B3E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43</w:t>
            </w:r>
          </w:p>
          <w:p w:rsidR="002B3E7F" w:rsidRPr="00643B9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Арксинус. Решение уравнения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тригонометрические уравнения по формулам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lastRenderedPageBreak/>
              <w:t>44</w:t>
            </w:r>
          </w:p>
          <w:p w:rsidR="002B3E7F" w:rsidRPr="00643B9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Арксинус.  Решение уравнения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sin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Знать определение арксинуса.</w:t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уравнение вида </w:t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 </w:t>
            </w:r>
            <w:r w:rsidRPr="002B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B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45</w:t>
            </w:r>
          </w:p>
          <w:p w:rsidR="002B3E7F" w:rsidRPr="00643B9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Арктангенс и арккотангенс. Решение уравнений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tg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 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ctg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арктангенса и арккотангенса, формулы решений уравнения вида </w:t>
            </w:r>
            <w:proofErr w:type="spellStart"/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ctgx</w:t>
            </w:r>
            <w:proofErr w:type="spellEnd"/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B3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тригонометрические уравнения по формулам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47</w:t>
            </w:r>
          </w:p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9D521D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D52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Итоговая контрольная работа</w:t>
            </w:r>
            <w:r w:rsidR="00CD26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№5</w:t>
            </w:r>
            <w:r w:rsidRPr="009D52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 первое полугодие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900E95">
            <w:pPr>
              <w:rPr>
                <w:sz w:val="24"/>
                <w:szCs w:val="24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расширять и обобщать сведения о видах тригонометрических уравнений; решать разными методами тригонометрические уравнения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тригонометрических уравнений методом введения новой переменной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уравнения методом замены переменной, методом разложения на множители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49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11F8D" w:rsidRDefault="002B3E7F" w:rsidP="00900E95">
            <w:pPr>
              <w:rPr>
                <w:bCs/>
                <w:iCs/>
                <w:sz w:val="20"/>
                <w:szCs w:val="20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уравнения методом замены переменной, методом разложения на множители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Однородные тригонометрические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51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простейших уравнений</w:t>
            </w:r>
          </w:p>
          <w:p w:rsidR="002B3E7F" w:rsidRPr="002B3E7F" w:rsidRDefault="002B3E7F" w:rsidP="002B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понятие однородного тригонометрического уравнения и способы </w:t>
            </w: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решения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CD2684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63EFB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lastRenderedPageBreak/>
              <w:t>52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простейших уравнений</w:t>
            </w:r>
          </w:p>
          <w:p w:rsidR="002B3E7F" w:rsidRPr="002B3E7F" w:rsidRDefault="002B3E7F" w:rsidP="002B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понятие однородного тригонометрического уравнения и способы его решения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2B3E7F">
        <w:trPr>
          <w:gridAfter w:val="1"/>
          <w:wAfter w:w="52" w:type="dxa"/>
          <w:trHeight w:val="601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3"/>
                <w:sz w:val="23"/>
                <w:szCs w:val="23"/>
                <w:lang w:eastAsia="ru-RU"/>
              </w:rPr>
            </w:pPr>
          </w:p>
          <w:p w:rsidR="002B3E7F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3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pacing w:val="-13"/>
                <w:sz w:val="23"/>
                <w:szCs w:val="23"/>
                <w:lang w:eastAsia="ru-RU"/>
              </w:rPr>
              <w:t>Преобразования тригонометрических выражений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3"/>
                <w:szCs w:val="23"/>
                <w:lang w:eastAsia="ru-RU"/>
              </w:rPr>
              <w:t xml:space="preserve"> (16 часов)</w:t>
            </w:r>
          </w:p>
          <w:p w:rsidR="002B3E7F" w:rsidRPr="00643B9F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53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синуса, косинуса суммы и разности углов.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54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>55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их, выполняя тригонометрические преобразования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Синус и косинус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Знать формулы тангенса и котангенса суммы и разности двух углов.</w:t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простые тригонометрические выражения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Тангенс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6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Тангенс суммы и разности аргументов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простые тригонометрические выражения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59</w:t>
            </w:r>
          </w:p>
          <w:p w:rsid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двойного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Знать формулы двойного аргумента, формулы понижения степени.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для упрощения выражений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91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двойного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Формулы двойного аргумента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62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 по </w:t>
            </w:r>
            <w:r w:rsidRPr="002B3E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преобразованию сумм тригонометрических функций в произведения. </w:t>
            </w:r>
            <w:r w:rsidRPr="002B3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их использовать в тригонометрических преобразованиях.</w:t>
            </w:r>
          </w:p>
          <w:p w:rsidR="002B3E7F" w:rsidRPr="002B3E7F" w:rsidRDefault="002B3E7F" w:rsidP="002B3E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F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суммы тригонометрических функций в произведение; простые тригонометрические выражения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E7F" w:rsidRPr="00481AB6" w:rsidRDefault="002B3E7F" w:rsidP="00900E95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481AB6" w:rsidRDefault="002B3E7F" w:rsidP="00900E95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Преобразование произведений тригонометрических функции в суммы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7F" w:rsidRP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суммы тригонометрических функций в произведение; простые тригонометрические выражения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Преобразование произведений тригонометрических функции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суммы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Преобразования тригонометрических выражений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82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CD2684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Контрольная работа №6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суммы тригонометрических функций в произведение; простые тригонометрические выражения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F060C1">
        <w:trPr>
          <w:gridAfter w:val="1"/>
          <w:wAfter w:w="52" w:type="dxa"/>
          <w:trHeight w:val="371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2B3E7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Производная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(30 часов)</w:t>
            </w:r>
          </w:p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Default="00CD2684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:rsidR="00CD2684" w:rsidRDefault="00CD2684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69</w:t>
            </w:r>
          </w:p>
          <w:p w:rsidR="00CD2684" w:rsidRPr="00F060C1" w:rsidRDefault="00CD2684" w:rsidP="00F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Числовые последовательности и их свойства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предела числовой последовательности; свойства сходящихся последовательностей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 </w:t>
            </w: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последовательности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E7F" w:rsidRPr="00643B9F" w:rsidTr="004B6348">
        <w:trPr>
          <w:gridAfter w:val="2"/>
          <w:wAfter w:w="77" w:type="dxa"/>
          <w:trHeight w:val="30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F060C1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71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бесконечной геометрической прогрессии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формулу суммы бесконечной геометрической прогрессии.</w:t>
            </w:r>
          </w:p>
          <w:p w:rsidR="002B3E7F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ее при решении заданий, использовать данные правила и формулы аргументировать решение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F" w:rsidRPr="00643B9F" w:rsidRDefault="002B3E7F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 функции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понятие о пределе функции на бесконечности и в точке. Уметь считать приращение аргумента и функции; вычислять простейшие пределы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 функции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производной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определение производной, геометрический и физический ее смысл, алгоритм отыскания производной 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с учебником, отбирать и структурировать материал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производной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Вычисление производных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производную степенной функции, пользуясь таблицей производных.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производные тригонометрических функций.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находить производные функций, пользуясь правилами дифференцирования.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Вычисление производных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Вычисление производных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№7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понятия производной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формулу производной степенной 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производных тригонометрических функций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точек экстремума 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наибольшего и наименьшего значенийфункции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схему исследования функции на монотонность и экстремумы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графиков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производную для исследования функций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находить производную сложной 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производную для отыскания наибольшего и наименьшего значенийфункции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графиков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6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графиков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</w:rPr>
              <w:t>Уметь исследовать  простейшие функции на монотонность и на экстремумы, строить графики простейших функций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№8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для решения познавательных задач справочную литературу, работать заданному алгоритму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Применение производной для отыскания наибольшего и наименьшего значений непрерывной функции на промежутке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</w:rPr>
              <w:t>Знать алгоритм построения графика функции. Уметь определять стационарные и критические точки; находить различные асимптоты</w:t>
            </w:r>
          </w:p>
          <w:p w:rsidR="00CD2684" w:rsidRPr="00CD2684" w:rsidRDefault="00CD2684" w:rsidP="00C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приемы нахождения наиб-го и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наим-гозн-ия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ф-ции</w:t>
            </w:r>
            <w:proofErr w:type="spellEnd"/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промежутке. Знать три этапа мат-го моделирования задач на оптимизацию.</w:t>
            </w:r>
          </w:p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исследовать в простейших случаях на монотонность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Применение производной для отыскания наибольшего и наименьшего значений </w:t>
            </w: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непрерывной функции на промежутке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93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на отыскание наибольших и наименьших значений величин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</w:rPr>
              <w:t>Знать, как исследовать и построить график функции с помощью производной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на отыскание наибольших и наименьших значений величин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закрепления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8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и умения учащихся по теме </w:t>
            </w:r>
            <w:r w:rsidRPr="00CD2684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производной и ее вычисления»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на отыскание наибольших и наименьших значений величин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комплексного применения знаний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4" w:rsidRPr="00CD2684" w:rsidRDefault="00CD2684" w:rsidP="00CD268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приемы нахождения наибольшего и наименьшего значения </w:t>
            </w:r>
          </w:p>
          <w:p w:rsidR="00CD2684" w:rsidRPr="00CD2684" w:rsidRDefault="00CD2684" w:rsidP="00CD268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в промежутке. </w:t>
            </w:r>
          </w:p>
          <w:p w:rsidR="00CD2684" w:rsidRPr="00CD2684" w:rsidRDefault="00CD2684" w:rsidP="00CD268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три этапа </w:t>
            </w:r>
          </w:p>
          <w:p w:rsidR="00CD2684" w:rsidRPr="00CD2684" w:rsidRDefault="00CD2684" w:rsidP="00CD268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задач на оптимизацию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на отыскание наибольших и наименьших значений величин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для нахождения наибольших и наименьших значений функции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2684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F060C1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№9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контроля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CD2684" w:rsidRPr="00643B9F" w:rsidTr="00F060C1">
        <w:trPr>
          <w:gridAfter w:val="1"/>
          <w:wAfter w:w="52" w:type="dxa"/>
          <w:trHeight w:val="144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43B9F" w:rsidRDefault="00CD2684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(4 часа)</w:t>
            </w:r>
          </w:p>
        </w:tc>
      </w:tr>
      <w:tr w:rsidR="004B6348" w:rsidRPr="00643B9F" w:rsidTr="004B6348">
        <w:trPr>
          <w:gridAfter w:val="2"/>
          <w:wAfter w:w="77" w:type="dxa"/>
          <w:trHeight w:val="15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F060C1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Тригонометрические уравнения.</w:t>
            </w:r>
          </w:p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повторения и обобщения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4B6348" w:rsidRDefault="004B6348" w:rsidP="004B63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8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построение графиков тригонометрических функций и их свойства.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6348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F060C1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9D521D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D52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Итоговая контрольная </w:t>
            </w:r>
            <w:r w:rsidRPr="009D52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4B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Урок контро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</w:t>
            </w: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оценки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4B6348" w:rsidRDefault="004B6348" w:rsidP="004B63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курсу 10-го класса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B6348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4B6348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63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Преобразования тригонометрических выражений. </w:t>
            </w:r>
          </w:p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и графики тригонометрических функций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повторения и обобщения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4B6348" w:rsidRDefault="004B6348" w:rsidP="004B63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8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умение вычислять производные функций и ее применение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6348" w:rsidRPr="00643B9F" w:rsidTr="004B6348">
        <w:trPr>
          <w:gridAfter w:val="2"/>
          <w:wAfter w:w="77" w:type="dxa"/>
          <w:trHeight w:val="1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F060C1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B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повторения и обобщения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3E44E6" w:rsidRDefault="004B6348" w:rsidP="00900E9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8" w:rsidRPr="00643B9F" w:rsidRDefault="004B6348" w:rsidP="00F0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16B8B" w:rsidRDefault="00A16B8B" w:rsidP="0064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6B8B" w:rsidSect="00A16B8B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обучения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основной школе дает возможность </w:t>
      </w:r>
      <w:proofErr w:type="gram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результатов развития: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личностном направлении: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proofErr w:type="gram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контролировать процесс и результат учебной математической деятельности;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к эмоциональному восприятию математических объектов, задач, решений, рассуждений.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</w:t>
      </w: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</w:t>
      </w: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2)Умение видеть математическую задачу в контексте проблемной ситуации в других дисциплинах, в окружающей жизни;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3)Умение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выдвигать гипотезы при решении учебных задач и понимать необходимость их проверки;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7)Понимание сущности алгоритмических предписаний и умение действовать в соответствии с предложенным алгоритмом;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8)Умение самостоятельно ставить цели, выбирать и создавать алгоритмы для решения учебных математических проблем;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9)Умение планировать и осуществлять деятельность, направленную на решение задач исследовательского характера.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предметном направлении: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представлений о числе и числовых системах от натуральных до действительных чисел; овладение навыками  устных, письменных, инструментальных вычислений;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4)Овладение символьным языком математики,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из различных разделов курса;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7)Овладение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8)Овладение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9)Усвоение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10)Умение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sz w:val="24"/>
          <w:szCs w:val="24"/>
          <w:lang w:eastAsia="ru-RU"/>
        </w:rPr>
        <w:t>11)Умение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87303" w:rsidRPr="00A87303" w:rsidRDefault="00A87303" w:rsidP="00A87303">
      <w:pPr>
        <w:widowControl w:val="0"/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03" w:rsidRPr="00A87303" w:rsidRDefault="00A87303" w:rsidP="00A8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30463" w:rsidRPr="00072B89" w:rsidRDefault="00C30463" w:rsidP="00C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3B9F" w:rsidRPr="00643B9F" w:rsidRDefault="00643B9F" w:rsidP="00643B9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spell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Алгебра и начала математического анализа. 10 класс.</w:t>
      </w:r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Контрольные работы для </w:t>
      </w: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учащихся общеобразовательных учреждений (базовый уровень) /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А.Г. Мордковича - М.: Мнемозина, 2009 год.</w:t>
      </w:r>
    </w:p>
    <w:p w:rsidR="00643B9F" w:rsidRPr="00643B9F" w:rsidRDefault="00643B9F" w:rsidP="00643B9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 Александрова, Л А. </w:t>
      </w:r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Алгебра и начала анализа. 10 </w:t>
      </w:r>
      <w:proofErr w:type="spellStart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кл</w:t>
      </w:r>
      <w:proofErr w:type="spellEnd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.: Самостоятельные работы: </w:t>
      </w:r>
      <w:proofErr w:type="spellStart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</w:t>
      </w:r>
      <w:proofErr w:type="spellEnd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пособие для </w:t>
      </w:r>
      <w:proofErr w:type="spellStart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общеобразоват</w:t>
      </w:r>
      <w:proofErr w:type="spellEnd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учреждений</w:t>
      </w:r>
      <w:proofErr w:type="gramStart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/ П</w:t>
      </w:r>
      <w:proofErr w:type="gramEnd"/>
      <w:r w:rsidRPr="00643B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од ред. А.Г. Мордковича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Мнемозина, 2008 год.</w:t>
      </w:r>
    </w:p>
    <w:p w:rsidR="00643B9F" w:rsidRPr="00643B9F" w:rsidRDefault="00643B9F" w:rsidP="00643B9F">
      <w:pPr>
        <w:numPr>
          <w:ilvl w:val="0"/>
          <w:numId w:val="10"/>
        </w:numPr>
        <w:shd w:val="clear" w:color="auto" w:fill="FFFFFF"/>
        <w:tabs>
          <w:tab w:val="left" w:pos="360"/>
          <w:tab w:val="left" w:pos="67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Земляков А.Н. Методические рекомендации к учебнику для 10 и 11 классов </w:t>
      </w:r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А.Н.Земляков</w:t>
      </w:r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М.: Просвещение, 2007 год.</w:t>
      </w:r>
    </w:p>
    <w:p w:rsidR="00643B9F" w:rsidRPr="00643B9F" w:rsidRDefault="00643B9F" w:rsidP="00643B9F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43B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Денищева</w:t>
      </w:r>
      <w:proofErr w:type="spellEnd"/>
      <w:r w:rsidRPr="00643B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, Л. О. </w:t>
      </w:r>
      <w:r w:rsidRPr="00643B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Алгебра и начала анализа. 10-11 классы. Тематические тесты и зачеты / 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О. </w:t>
      </w:r>
      <w:proofErr w:type="spell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Мнемозина, 2008 год.</w:t>
      </w:r>
    </w:p>
    <w:p w:rsidR="00643B9F" w:rsidRPr="00643B9F" w:rsidRDefault="00643B9F" w:rsidP="00643B9F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7"/>
          <w:sz w:val="24"/>
          <w:szCs w:val="24"/>
          <w:u w:val="single"/>
          <w:lang w:eastAsia="ru-RU"/>
        </w:rPr>
      </w:pPr>
    </w:p>
    <w:p w:rsidR="00643B9F" w:rsidRPr="00643B9F" w:rsidRDefault="00643B9F" w:rsidP="00643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>Дополнительная литература:</w:t>
      </w:r>
    </w:p>
    <w:p w:rsidR="00643B9F" w:rsidRPr="00643B9F" w:rsidRDefault="00643B9F" w:rsidP="00643B9F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Математика: еженедельное приложение к газете «Первое сентября».</w:t>
      </w:r>
    </w:p>
    <w:p w:rsidR="00643B9F" w:rsidRDefault="00643B9F" w:rsidP="00643B9F">
      <w:pPr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Математика в школе: ежемесячный научно-методический журнал.</w:t>
      </w:r>
    </w:p>
    <w:p w:rsidR="00C30463" w:rsidRDefault="00C30463" w:rsidP="00C3046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30463" w:rsidRPr="00C30463" w:rsidRDefault="00C30463" w:rsidP="00C30463">
      <w:pPr>
        <w:spacing w:line="240" w:lineRule="atLeast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C304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30463" w:rsidRPr="00C30463" w:rsidRDefault="00C30463" w:rsidP="00C30463">
      <w:pPr>
        <w:numPr>
          <w:ilvl w:val="0"/>
          <w:numId w:val="26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C30463" w:rsidRPr="00C30463" w:rsidRDefault="00C30463" w:rsidP="00C30463">
      <w:pPr>
        <w:spacing w:after="0" w:line="240" w:lineRule="atLeast"/>
        <w:ind w:left="3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463" w:rsidRPr="00C30463" w:rsidRDefault="00C30463" w:rsidP="00C30463">
      <w:pPr>
        <w:spacing w:line="240" w:lineRule="atLeast"/>
        <w:ind w:left="145" w:hanging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C30463" w:rsidRPr="00C30463" w:rsidRDefault="00C30463" w:rsidP="00C30463">
      <w:pPr>
        <w:numPr>
          <w:ilvl w:val="0"/>
          <w:numId w:val="2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643B9F" w:rsidRPr="00643B9F" w:rsidRDefault="00C30463" w:rsidP="00C30463">
      <w:pPr>
        <w:spacing w:line="24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30463">
        <w:rPr>
          <w:rFonts w:ascii="Times New Roman" w:hAnsi="Times New Roman"/>
          <w:b/>
          <w:sz w:val="24"/>
          <w:szCs w:val="24"/>
          <w:u w:val="single"/>
        </w:rPr>
        <w:t>Интернет- ресурсы</w:t>
      </w:r>
      <w:r w:rsidRPr="00C30463">
        <w:rPr>
          <w:rFonts w:ascii="Times New Roman" w:hAnsi="Times New Roman"/>
          <w:b/>
          <w:sz w:val="24"/>
          <w:szCs w:val="24"/>
        </w:rPr>
        <w:t>:</w:t>
      </w:r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Министерство образования РФ: </w:t>
      </w:r>
      <w:hyperlink r:id="rId6" w:history="1"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http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://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www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informika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</w:t>
        </w:r>
      </w:hyperlink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;  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http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://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www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gov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/;  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http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://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www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Тестирование </w:t>
      </w:r>
      <w:r w:rsidRPr="00643B9F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online</w:t>
      </w:r>
      <w:r w:rsidRPr="00643B9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: 5-11 классы: </w:t>
      </w:r>
      <w:hyperlink r:id="rId7" w:history="1"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http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://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www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..</w:t>
        </w:r>
        <w:proofErr w:type="spellStart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kokch</w:t>
        </w:r>
        <w:proofErr w:type="spellEnd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proofErr w:type="spellStart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kts</w:t>
        </w:r>
        <w:proofErr w:type="spellEnd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./</w:t>
        </w:r>
        <w:proofErr w:type="spellStart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cdo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Педагогическая мастерская, уроки в Интернет и многое другое:</w:t>
      </w:r>
      <w:hyperlink r:id="rId8" w:history="1"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http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://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teacher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proofErr w:type="spellStart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fio</w:t>
        </w:r>
        <w:proofErr w:type="spellEnd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proofErr w:type="spellStart"/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Новые технологии в образовании: 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http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:// 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secna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main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Путеводитель «В мире науки» для школьников: 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http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://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www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uic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ssu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samara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/-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nauka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/</w:t>
      </w:r>
    </w:p>
    <w:p w:rsidR="00643B9F" w:rsidRPr="00643B9F" w:rsidRDefault="00643B9F" w:rsidP="00643B9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Мегаэнциклопедия</w:t>
      </w:r>
      <w:proofErr w:type="spellEnd"/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Кирилла и </w:t>
      </w:r>
      <w:proofErr w:type="spellStart"/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Мефодия</w:t>
      </w:r>
      <w:proofErr w:type="spellEnd"/>
      <w:r w:rsidRPr="00643B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http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://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mega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km</w:t>
      </w:r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  <w:proofErr w:type="spellStart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</w:p>
    <w:p w:rsidR="00643B9F" w:rsidRPr="00643B9F" w:rsidRDefault="00643B9F" w:rsidP="00643B9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Сайты «Мир энциклопедий», например: </w:t>
      </w:r>
      <w:hyperlink r:id="rId9" w:history="1"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http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://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www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rubricon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/</w:t>
        </w:r>
      </w:hyperlink>
      <w:r w:rsidRPr="00643B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; </w:t>
      </w:r>
      <w:hyperlink r:id="rId10" w:history="1"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http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://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www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encyclopedia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eastAsia="ru-RU"/>
          </w:rPr>
          <w:t>.</w:t>
        </w:r>
        <w:r w:rsidRPr="00643B9F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en-US" w:eastAsia="ru-RU"/>
          </w:rPr>
          <w:t>ru</w:t>
        </w:r>
      </w:hyperlink>
    </w:p>
    <w:p w:rsidR="00FC7942" w:rsidRDefault="00FC7942"/>
    <w:p w:rsidR="00C30463" w:rsidRPr="00C30463" w:rsidRDefault="00C30463" w:rsidP="00C304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Нормы оценок по предмету</w:t>
      </w:r>
    </w:p>
    <w:p w:rsidR="00C30463" w:rsidRPr="00C30463" w:rsidRDefault="00C30463" w:rsidP="00C30463">
      <w:pPr>
        <w:tabs>
          <w:tab w:val="num" w:pos="900"/>
        </w:tabs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учащихся</w:t>
      </w: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3046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30463">
        <w:rPr>
          <w:rFonts w:ascii="Times New Roman" w:eastAsia="Calibri" w:hAnsi="Times New Roman" w:cs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C30463" w:rsidRPr="00C30463" w:rsidRDefault="00C30463" w:rsidP="00C304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C30463">
        <w:rPr>
          <w:rFonts w:ascii="Times New Roman" w:eastAsia="Calibri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C30463" w:rsidRPr="00C30463" w:rsidRDefault="00C30463" w:rsidP="00C304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30463" w:rsidRPr="00C30463" w:rsidRDefault="00C30463" w:rsidP="00C304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  ставится в следующих случаях:</w:t>
      </w:r>
    </w:p>
    <w:p w:rsidR="00C30463" w:rsidRPr="00C30463" w:rsidRDefault="00C30463" w:rsidP="00C304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30463" w:rsidRPr="00C30463" w:rsidRDefault="00C30463" w:rsidP="00C304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30463" w:rsidRPr="00C30463" w:rsidRDefault="00C30463" w:rsidP="00C304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30463" w:rsidRPr="00C30463" w:rsidRDefault="00C30463" w:rsidP="00C304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C30463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C30463">
        <w:rPr>
          <w:rFonts w:ascii="Times New Roman" w:eastAsia="Calibri" w:hAnsi="Times New Roman" w:cs="Times New Roman"/>
          <w:sz w:val="24"/>
          <w:szCs w:val="24"/>
        </w:rPr>
        <w:t xml:space="preserve"> недостаточная </w:t>
      </w:r>
      <w:proofErr w:type="spellStart"/>
      <w:r w:rsidRPr="00C3046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30463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Отметка «2»  ставится в следующих случаях:</w:t>
      </w:r>
    </w:p>
    <w:p w:rsidR="00C30463" w:rsidRPr="00C30463" w:rsidRDefault="00C30463" w:rsidP="00C304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не раскрыто основное содержание учебного материала;</w:t>
      </w:r>
    </w:p>
    <w:p w:rsidR="00C30463" w:rsidRPr="00C30463" w:rsidRDefault="00C30463" w:rsidP="00C304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30463" w:rsidRPr="00C30463" w:rsidRDefault="00C30463" w:rsidP="00C304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30463" w:rsidRPr="00C30463" w:rsidRDefault="00C30463" w:rsidP="00C30463">
      <w:pPr>
        <w:tabs>
          <w:tab w:val="num" w:pos="9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sz w:val="24"/>
          <w:szCs w:val="24"/>
        </w:rPr>
        <w:t>Оценка письменных контрольных (самостоятельных) работ учащихся</w:t>
      </w:r>
    </w:p>
    <w:p w:rsidR="00C30463" w:rsidRPr="00C30463" w:rsidRDefault="00C30463" w:rsidP="00C30463">
      <w:pPr>
        <w:tabs>
          <w:tab w:val="num" w:pos="900"/>
        </w:tabs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  ставится в следующих случаях:</w:t>
      </w:r>
    </w:p>
    <w:p w:rsidR="00C30463" w:rsidRPr="00C30463" w:rsidRDefault="00C30463" w:rsidP="00C30463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работа выполнена полностью.</w:t>
      </w:r>
    </w:p>
    <w:p w:rsidR="00C30463" w:rsidRPr="00C30463" w:rsidRDefault="00C30463" w:rsidP="00C30463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в логике рассуждений и обоснований нет пробелов и ошибок;</w:t>
      </w:r>
    </w:p>
    <w:p w:rsidR="00C30463" w:rsidRPr="00C30463" w:rsidRDefault="00C30463" w:rsidP="00C30463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 ставится, если:</w:t>
      </w:r>
    </w:p>
    <w:p w:rsidR="00C30463" w:rsidRPr="00C30463" w:rsidRDefault="00C30463" w:rsidP="00C30463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30463" w:rsidRPr="00C30463" w:rsidRDefault="00C30463" w:rsidP="00C30463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 ставится, если:</w:t>
      </w:r>
    </w:p>
    <w:p w:rsidR="00C30463" w:rsidRPr="00C30463" w:rsidRDefault="00C30463" w:rsidP="00C30463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допущены более одной ошибки или более двух - трех недочетов в выкладках, чертежах или графика, но учащийся владеет обязательными умениями по проверяемой теме.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0463" w:rsidRPr="00C30463" w:rsidRDefault="00C30463" w:rsidP="00C30463">
      <w:pPr>
        <w:tabs>
          <w:tab w:val="num" w:pos="9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 ставится, если:</w:t>
      </w:r>
    </w:p>
    <w:p w:rsidR="00C30463" w:rsidRPr="00C30463" w:rsidRDefault="00C30463" w:rsidP="00C30463">
      <w:pPr>
        <w:numPr>
          <w:ilvl w:val="0"/>
          <w:numId w:val="29"/>
        </w:numPr>
        <w:tabs>
          <w:tab w:val="num" w:pos="900"/>
          <w:tab w:val="num" w:pos="126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C30463" w:rsidRPr="00C30463" w:rsidRDefault="00C30463" w:rsidP="00C30463">
      <w:pPr>
        <w:tabs>
          <w:tab w:val="num" w:pos="900"/>
        </w:tabs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0463" w:rsidRPr="00C30463" w:rsidRDefault="00C30463" w:rsidP="00C30463">
      <w:pPr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0463" w:rsidRPr="00C30463" w:rsidRDefault="00C30463" w:rsidP="00C30463">
      <w:pPr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Оценка тестовых работ учащихся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С помощью тестов проверяются как полученные учащимися важнейшие предметные знания и умения, так и универсальные способы деятельности.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К каждому тестовому заданию предлагаются несколько вариантов ответа (от 2 до 4). Ученик, выбрав верный с его точки зрения ответ, ставит в соответствующей клеточке знак.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На выполнение теста рекомендуется отводить не более 20 минут урока.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При оценивании теста каждый верный ответ оценивается в 1 балл.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lastRenderedPageBreak/>
        <w:t>За неверный ответ или отсутствие ответа выставляется 0 баллов.</w:t>
      </w:r>
    </w:p>
    <w:p w:rsidR="00C30463" w:rsidRPr="00C30463" w:rsidRDefault="00C30463" w:rsidP="00C30463">
      <w:pPr>
        <w:tabs>
          <w:tab w:val="left" w:pos="757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0463">
        <w:rPr>
          <w:rFonts w:ascii="Times New Roman" w:eastAsia="Calibri" w:hAnsi="Times New Roman" w:cs="Times New Roman"/>
          <w:sz w:val="24"/>
          <w:szCs w:val="24"/>
        </w:rPr>
        <w:t>Отметка выставляется с учетом числа набранных учеником баллов, при этом имеется в виду, что цена одного задания теста равна 1 баллу (см. таблицу).</w:t>
      </w:r>
    </w:p>
    <w:p w:rsidR="00C30463" w:rsidRPr="00C30463" w:rsidRDefault="00C30463" w:rsidP="00C30463">
      <w:pPr>
        <w:tabs>
          <w:tab w:val="left" w:pos="757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668"/>
        <w:gridCol w:w="1624"/>
        <w:gridCol w:w="1630"/>
        <w:gridCol w:w="1622"/>
        <w:gridCol w:w="1623"/>
      </w:tblGrid>
      <w:tr w:rsidR="00C30463" w:rsidRPr="00C30463" w:rsidTr="00E42857"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8566" w:type="dxa"/>
            <w:gridSpan w:val="5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0463" w:rsidRPr="00C30463" w:rsidTr="00E42857">
        <w:tc>
          <w:tcPr>
            <w:tcW w:w="1713" w:type="dxa"/>
            <w:vMerge w:val="restart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C30463" w:rsidRPr="00C30463" w:rsidTr="00E42857">
        <w:tc>
          <w:tcPr>
            <w:tcW w:w="1713" w:type="dxa"/>
            <w:vMerge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30463" w:rsidRPr="00C30463" w:rsidRDefault="00C30463" w:rsidP="00C30463">
            <w:pPr>
              <w:tabs>
                <w:tab w:val="left" w:pos="75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30463" w:rsidRPr="00C30463" w:rsidRDefault="00C30463" w:rsidP="00C30463">
      <w:pPr>
        <w:tabs>
          <w:tab w:val="left" w:pos="75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30463" w:rsidRPr="00C30463" w:rsidRDefault="00C30463" w:rsidP="00C3046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</w:t>
      </w:r>
      <w:r w:rsidRPr="00C30463">
        <w:rPr>
          <w:rFonts w:ascii="Times New Roman" w:eastAsia="Calibri" w:hAnsi="Times New Roman" w:cs="Times New Roman"/>
          <w:b/>
          <w:bCs/>
          <w:sz w:val="24"/>
          <w:szCs w:val="24"/>
        </w:rPr>
        <w:t>. Контрольно-измерительные материалы</w:t>
      </w:r>
    </w:p>
    <w:p w:rsidR="00C30463" w:rsidRPr="00C30463" w:rsidRDefault="00C30463" w:rsidP="00C30463">
      <w:pPr>
        <w:spacing w:before="100" w:beforeAutospacing="1" w:after="100" w:afterAutospacing="1"/>
        <w:ind w:left="644"/>
        <w:rPr>
          <w:rFonts w:ascii="Times New Roman" w:eastAsia="Calibri" w:hAnsi="Times New Roman" w:cs="Times New Roman"/>
          <w:bCs/>
          <w:sz w:val="24"/>
          <w:szCs w:val="24"/>
        </w:rPr>
      </w:pPr>
      <w:r w:rsidRPr="00C30463">
        <w:rPr>
          <w:rFonts w:ascii="Times New Roman" w:eastAsia="Calibri" w:hAnsi="Times New Roman" w:cs="Times New Roman"/>
          <w:bCs/>
          <w:sz w:val="24"/>
          <w:szCs w:val="24"/>
        </w:rPr>
        <w:t>Образцы контрольных работ см. в метод</w:t>
      </w:r>
      <w:proofErr w:type="gramStart"/>
      <w:r w:rsidRPr="00C30463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C30463">
        <w:rPr>
          <w:rFonts w:ascii="Times New Roman" w:eastAsia="Calibri" w:hAnsi="Times New Roman" w:cs="Times New Roman"/>
          <w:bCs/>
          <w:sz w:val="24"/>
          <w:szCs w:val="24"/>
        </w:rPr>
        <w:t>особии:</w:t>
      </w:r>
    </w:p>
    <w:p w:rsidR="00C30463" w:rsidRDefault="00C30463" w:rsidP="00C66825">
      <w:pPr>
        <w:numPr>
          <w:ilvl w:val="0"/>
          <w:numId w:val="34"/>
        </w:numPr>
        <w:spacing w:before="100" w:beforeAutospacing="1" w:after="100" w:afterAutospacing="1"/>
      </w:pPr>
      <w:r w:rsidRPr="00C66825">
        <w:rPr>
          <w:rFonts w:ascii="Times New Roman" w:eastAsia="Calibri" w:hAnsi="Times New Roman" w:cs="Times New Roman"/>
          <w:sz w:val="24"/>
          <w:szCs w:val="24"/>
        </w:rPr>
        <w:t xml:space="preserve">Контрольные и самостоятельные работы по алгебре: 10 класс: к учебнику А.Г.Мордковича «Алгебра и начала анализа».Попов М.А. – </w:t>
      </w:r>
      <w:proofErr w:type="spellStart"/>
      <w:r w:rsidRPr="00C66825">
        <w:rPr>
          <w:rFonts w:ascii="Times New Roman" w:eastAsia="Calibri" w:hAnsi="Times New Roman" w:cs="Times New Roman"/>
          <w:sz w:val="24"/>
          <w:szCs w:val="24"/>
        </w:rPr>
        <w:t>М.:</w:t>
      </w:r>
      <w:r w:rsidR="00255ACC" w:rsidRPr="00C66825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spellEnd"/>
      <w:r w:rsidR="00255ACC" w:rsidRPr="00C66825">
        <w:rPr>
          <w:rFonts w:ascii="Times New Roman" w:eastAsia="Calibri" w:hAnsi="Times New Roman" w:cs="Times New Roman"/>
          <w:sz w:val="24"/>
          <w:szCs w:val="24"/>
        </w:rPr>
        <w:t xml:space="preserve"> «Экзамен»</w:t>
      </w:r>
      <w:r w:rsidRPr="00C668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5ACC" w:rsidRPr="00C66825">
        <w:rPr>
          <w:rFonts w:ascii="Times New Roman" w:eastAsia="Calibri" w:hAnsi="Times New Roman" w:cs="Times New Roman"/>
          <w:sz w:val="24"/>
          <w:szCs w:val="24"/>
        </w:rPr>
        <w:t>2008</w:t>
      </w:r>
      <w:r w:rsidRPr="00C66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463" w:rsidRDefault="00C30463" w:rsidP="00C30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  <w:r w:rsidRPr="00643B9F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  <w:t>Перечень контрольных работ</w:t>
      </w:r>
    </w:p>
    <w:p w:rsidR="00C30463" w:rsidRPr="00643B9F" w:rsidRDefault="00C30463" w:rsidP="00C30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eastAsia="ru-RU"/>
        </w:rPr>
      </w:pPr>
    </w:p>
    <w:p w:rsidR="00C30463" w:rsidRPr="00056208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К.р. №1  </w:t>
      </w:r>
      <w:r w:rsidRPr="0005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«Числовые функции».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№3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«Определение тригонометрических функций».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№4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«Свойства и графики тригонометрических функций».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№5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«Тригонометрические уравнения».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№6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«Преобразования тригонометрических выражений».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№7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«Вычисление производных».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К.р. №8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«Применение производной к исследованию функций».</w:t>
      </w:r>
    </w:p>
    <w:p w:rsidR="00C30463" w:rsidRPr="00643B9F" w:rsidRDefault="00C30463" w:rsidP="00C30463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№9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«Применение производной для нахождения наибольших и наименьших значений функции».</w:t>
      </w:r>
    </w:p>
    <w:p w:rsidR="00C30463" w:rsidRPr="00643B9F" w:rsidRDefault="00C30463" w:rsidP="00C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№10</w:t>
      </w:r>
      <w:r w:rsidRPr="006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контрольная работа.</w:t>
      </w:r>
    </w:p>
    <w:p w:rsidR="00C30463" w:rsidRPr="00FB139B" w:rsidRDefault="00C30463">
      <w:pPr>
        <w:rPr>
          <w:rFonts w:ascii="Times New Roman" w:hAnsi="Times New Roman" w:cs="Times New Roman"/>
        </w:rPr>
      </w:pP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Входная </w:t>
      </w:r>
      <w:r w:rsidRPr="00FB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1. Упростите выражение: </w:t>
      </w:r>
      <w:r w:rsidRPr="00FB139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75pt" o:ole="">
            <v:imagedata r:id="rId11" o:title=""/>
          </v:shape>
          <o:OLEObject Type="Embed" ProgID="Equation.3" ShapeID="_x0000_i1025" DrawAspect="Content" ObjectID="_1504767954" r:id="rId12"/>
        </w:objec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/>
      </w:tblPr>
      <w:tblGrid>
        <w:gridCol w:w="4914"/>
        <w:gridCol w:w="4918"/>
      </w:tblGrid>
      <w:tr w:rsidR="00FB139B" w:rsidRPr="00FB139B" w:rsidTr="00E42857">
        <w:tc>
          <w:tcPr>
            <w:tcW w:w="4983" w:type="dxa"/>
          </w:tcPr>
          <w:p w:rsidR="00FB139B" w:rsidRPr="00FB139B" w:rsidRDefault="00AF2C45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36pt;margin-top:23.15pt;width:16.5pt;height:37.85pt;z-index:251660288"/>
              </w:pict>
            </w:r>
            <w:r w:rsidR="00FB139B"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•2. Решите систему уравнений:</w:t>
            </w:r>
          </w:p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 - у = 6,</w:t>
            </w:r>
          </w:p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</w:t>
            </w:r>
            <w:proofErr w:type="spellEnd"/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84" w:type="dxa"/>
          </w:tcPr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3. Решите неравенство:</w:t>
            </w:r>
          </w:p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- 1,5 </w:t>
            </w:r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(2х +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&lt;</w:t>
            </w:r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4х +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1,5.</w:t>
            </w:r>
          </w:p>
        </w:tc>
      </w:tr>
    </w:tbl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•4. Представьте выражение </w:t>
      </w:r>
      <w:r w:rsidRPr="00FB139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19" w:dyaOrig="400">
          <v:shape id="_x0000_i1026" type="#_x0000_t75" style="width:86.25pt;height:20.25pt" o:ole="">
            <v:imagedata r:id="rId13" o:title=""/>
          </v:shape>
          <o:OLEObject Type="Embed" ProgID="Equation.3" ShapeID="_x0000_i1026" DrawAspect="Content" ObjectID="_1504767955" r:id="rId14"/>
        </w:objec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степени с основанием а.</w:t>
      </w:r>
    </w:p>
    <w:p w:rsidR="00FB139B" w:rsidRPr="00FB139B" w:rsidRDefault="00FB139B" w:rsidP="00FB13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Постройте график функции 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= х</w:t>
      </w:r>
      <w:proofErr w:type="gramStart"/>
      <w:r w:rsidRPr="00FB13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- 4. Укажите, при каких значениях х функция принимает положительные значения.</w:t>
      </w:r>
    </w:p>
    <w:p w:rsidR="00FB139B" w:rsidRPr="00FB139B" w:rsidRDefault="00FB139B" w:rsidP="00FB13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 В фермерском хозяйстве под гречиху было отведено два участка. С первого участка собрали 105 ц гречихи, а со второго, площадь которого на </w:t>
      </w:r>
      <w:smartTag w:uri="urn:schemas-microsoft-com:office:smarttags" w:element="metricconverter">
        <w:smartTagPr>
          <w:attr w:name="ProductID" w:val="3 га"/>
        </w:smartTagPr>
        <w:r w:rsidRPr="00FB139B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га</w:t>
        </w:r>
      </w:smartTag>
      <w:r w:rsidRPr="00FB13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больше, собрали 152 ц. Найдите площадь каждого участка, если известно, что урожайность гречихи на первом участке была на 2 ц с </w:t>
      </w:r>
      <w:smartTag w:uri="urn:schemas-microsoft-com:office:smarttags" w:element="metricconverter">
        <w:smartTagPr>
          <w:attr w:name="ProductID" w:val="1 га"/>
        </w:smartTagPr>
        <w:r w:rsidRPr="00FB139B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1 га</w:t>
        </w:r>
      </w:smartTag>
      <w:r w:rsidRPr="00FB13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больше, чем на втором.</w:t>
      </w:r>
    </w:p>
    <w:p w:rsidR="00FB139B" w:rsidRPr="00FB139B" w:rsidRDefault="00FB139B" w:rsidP="00FB13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42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42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42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1. Упростите выражение:</w:t>
      </w:r>
      <w:r w:rsidRPr="00FB139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439" w:dyaOrig="740">
          <v:shape id="_x0000_i1027" type="#_x0000_t75" style="width:122.25pt;height:36.75pt" o:ole="">
            <v:imagedata r:id="rId15" o:title=""/>
          </v:shape>
          <o:OLEObject Type="Embed" ProgID="Equation.3" ShapeID="_x0000_i1027" DrawAspect="Content" ObjectID="_1504767956" r:id="rId16"/>
        </w:object>
      </w:r>
      <w:r w:rsidRPr="00FB1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tbl>
      <w:tblPr>
        <w:tblW w:w="0" w:type="auto"/>
        <w:tblLook w:val="01E0"/>
      </w:tblPr>
      <w:tblGrid>
        <w:gridCol w:w="4914"/>
        <w:gridCol w:w="4918"/>
      </w:tblGrid>
      <w:tr w:rsidR="00FB139B" w:rsidRPr="00FB139B" w:rsidTr="00E42857">
        <w:tc>
          <w:tcPr>
            <w:tcW w:w="4983" w:type="dxa"/>
          </w:tcPr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•2. Решите систему уравнений:</w:t>
            </w:r>
          </w:p>
          <w:p w:rsidR="00FB139B" w:rsidRPr="00FB139B" w:rsidRDefault="00AF2C45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2C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87" style="position:absolute;left:0;text-align:left;margin-left:41.4pt;margin-top:2.4pt;width:16.5pt;height:37.85pt;z-index:251661312"/>
              </w:pict>
            </w:r>
            <w:r w:rsidR="00FB139B" w:rsidRPr="00FB1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="00FB139B" w:rsidRPr="00FB1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 = 2, </w:t>
            </w:r>
          </w:p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4984" w:type="dxa"/>
          </w:tcPr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3. Решите неравенство:</w:t>
            </w:r>
          </w:p>
          <w:p w:rsidR="00FB139B" w:rsidRPr="00FB139B" w:rsidRDefault="00FB139B" w:rsidP="00E4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2х -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&gt;</w:t>
            </w:r>
            <w:r w:rsidRPr="00FB1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6х </w:t>
            </w:r>
            <w:r w:rsidRP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 (4х - 3).</w:t>
            </w:r>
          </w:p>
        </w:tc>
      </w:tr>
    </w:tbl>
    <w:p w:rsidR="00FB139B" w:rsidRPr="00FB139B" w:rsidRDefault="00FB139B" w:rsidP="00FB139B">
      <w:pPr>
        <w:widowControl w:val="0"/>
        <w:shd w:val="clear" w:color="auto" w:fill="FFFFFF"/>
        <w:tabs>
          <w:tab w:val="left" w:leader="hyphen" w:pos="3547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•4. Представьте выражение </w:t>
      </w:r>
      <w:r w:rsidRPr="00FB139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60" w:dyaOrig="400">
          <v:shape id="_x0000_i1028" type="#_x0000_t75" style="width:87.75pt;height:20.25pt" o:ole="">
            <v:imagedata r:id="rId17" o:title=""/>
          </v:shape>
          <o:OLEObject Type="Embed" ProgID="Equation.3" ShapeID="_x0000_i1028" DrawAspect="Content" ObjectID="_1504767957" r:id="rId18"/>
        </w:objec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степени с основанием 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у.</w:t>
      </w:r>
    </w:p>
    <w:p w:rsidR="00FB139B" w:rsidRPr="00FB139B" w:rsidRDefault="00FB139B" w:rsidP="00FB139B">
      <w:pPr>
        <w:widowControl w:val="0"/>
        <w:shd w:val="clear" w:color="auto" w:fill="FFFFFF"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график функции 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= </w:t>
      </w:r>
      <w:proofErr w:type="gramStart"/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</w:t>
      </w:r>
      <w:proofErr w:type="gramEnd"/>
      <w:r w:rsidRPr="00FB139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+ 1. 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при каких значениях 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принимает отрицательные значения.</w:t>
      </w:r>
    </w:p>
    <w:p w:rsidR="00FB139B" w:rsidRPr="00FB139B" w:rsidRDefault="00FB139B" w:rsidP="00FB139B">
      <w:pPr>
        <w:widowControl w:val="0"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 </w:t>
      </w:r>
      <w:proofErr w:type="spellStart"/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FB1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proofErr w:type="gramStart"/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расстояние между которыми </w:t>
      </w:r>
      <w:smartTag w:uri="urn:schemas-microsoft-com:office:smarttags" w:element="metricconverter">
        <w:smartTagPr>
          <w:attr w:name="ProductID" w:val="45 км"/>
        </w:smartTagPr>
        <w:r w:rsidRPr="00FB13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км</w:t>
        </w:r>
      </w:smartTag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выехал велосипедист. Через 30 мин вслед за ним выехал второй велосипедист, который прибыл в пункт </w:t>
      </w:r>
      <w:r w:rsidRPr="00FB1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 мин раньше первого. Какова скорость первого велосипедиста, если она на </w:t>
      </w:r>
      <w:smartTag w:uri="urn:schemas-microsoft-com:office:smarttags" w:element="metricconverter">
        <w:smartTagPr>
          <w:attr w:name="ProductID" w:val="3 км/ч"/>
        </w:smartTagPr>
        <w:r w:rsidRPr="00FB13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км/ч</w:t>
        </w:r>
      </w:smartTag>
      <w:r w:rsidRPr="00F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скорости второго?</w:t>
      </w:r>
    </w:p>
    <w:p w:rsidR="00FB139B" w:rsidRPr="00FB139B" w:rsidRDefault="00FB139B" w:rsidP="00FB139B">
      <w:pPr>
        <w:pStyle w:val="a9"/>
        <w:spacing w:after="0"/>
        <w:rPr>
          <w:rFonts w:eastAsia="TimesNewRoman,Bold"/>
          <w:bCs/>
          <w:i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 2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ли указанное правило функцию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5000625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ответа: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найдите область определения функции;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вычислите значения функции в точках 0, 1, 3, – 1;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постройте график функции;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найдите промежутки монотонности функции.  </w:t>
      </w:r>
    </w:p>
    <w:p w:rsidR="00E42857" w:rsidRPr="00E42857" w:rsidRDefault="00E42857" w:rsidP="00E42857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42975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четность.</w:t>
      </w:r>
    </w:p>
    <w:p w:rsidR="00E42857" w:rsidRPr="00E42857" w:rsidRDefault="00E42857" w:rsidP="00E42857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числовой окружности взяты точки</w:t>
      </w:r>
      <w:proofErr w:type="gramStart"/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811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все числа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которым на данной окружности соответствуют точки, принадлежащие дуге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чертеж.</w:t>
      </w:r>
    </w:p>
    <w:p w:rsidR="00E42857" w:rsidRPr="00E42857" w:rsidRDefault="00E42857" w:rsidP="00E42857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аналитически и постройте график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которой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19175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Найдите функцию, обратную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Постройте 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одном чертеже графики указанных двух взаимно обратных функций.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Задает ли указанное правило функцию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5210175" cy="504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ответа: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найдите область определения функции;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вычислите значения функции в точках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29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 4;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постройте график функции;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найдите промежутки монотонности функции.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четность.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На числовой окружности взяты точки</w:t>
      </w:r>
      <w:proofErr w:type="gramStart"/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81100" cy="390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все числа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которым на данной окружности соответствуют точки, принадлежащие дуге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чертеж.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Задайте аналитически и постройте график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которой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530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381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 Найдите функцию, обратную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Постройте 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одном чертеже графики указанных двух взаимно обратных функций.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3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 а)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209800" cy="390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д)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478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8110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61975" cy="390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781175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286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Вычислите: а)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19375" cy="4286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428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д)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002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Упростите выражение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4476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Решите уравнение: 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81025" cy="3905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43000" cy="4286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Известно, что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286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286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выполняя построения, установите, принадлежит ли графику функции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точка:       а)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620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б)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85775" cy="4286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Исследуйте функцию на четность: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б) </w:t>
      </w:r>
      <w:r w:rsidRPr="00E4285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3822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;в)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04875" cy="4191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Исследуйте функцию   </w:t>
      </w:r>
      <w:r w:rsidRPr="00E4285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38225" cy="2571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периодичность; укажите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период, если он существует.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Решите графически уравнение  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714375" cy="4191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Постройте график функции а) или б):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81100" cy="4286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790575" cy="3905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42857"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 выполняя построения, установите, принадлежит ли графику функции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точка:   а)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90525" cy="2190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б)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19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Исследуйте функцию на четность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85800" cy="3905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в) </w:t>
      </w:r>
      <w:r w:rsidRPr="00E4285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680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Исследуйте функцию</w:t>
      </w:r>
      <w:r w:rsidRPr="00E4285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6800" cy="2571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периодичность; укажите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период, если он существует.</w:t>
      </w:r>
    </w:p>
    <w:p w:rsidR="00E42857" w:rsidRPr="00E42857" w:rsidRDefault="00E42857" w:rsidP="00E42857">
      <w:pPr>
        <w:numPr>
          <w:ilvl w:val="0"/>
          <w:numId w:val="39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графически уравнение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33425" cy="2381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numPr>
          <w:ilvl w:val="0"/>
          <w:numId w:val="3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график функции а) или б):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00100" cy="3905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5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Вычислите:  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24000" cy="4286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</w:t>
      </w:r>
      <w:r w:rsidRPr="00E42857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638300" cy="5048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Решите уравнение: а)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76375" cy="2000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б)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333500" cy="2000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Найдите корни </w:t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proofErr w:type="gramEnd"/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полуинтервалу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04825" cy="4286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Решите уравнение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286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Вычислите:  а) </w:t>
      </w:r>
      <w:r w:rsidRPr="00E42857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866900" cy="5048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</w:t>
      </w:r>
      <w:r w:rsidRPr="00E42857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819275" cy="5048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Решите уравнение: а)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85900" cy="2000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б)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333500" cy="200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Найдите корни уравнения 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полуинтервалу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61975" cy="4286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Решите уравнение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14575" cy="4286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6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Вычислите: а)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857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в)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90700" cy="2000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Упростите выражение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85850" cy="4191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Решите уравнение 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1575" cy="4191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Найдите корни уравнения 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09725" cy="2000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полуинтервалу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76275" cy="4286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Решите уравнение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714500" cy="3905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Вычислите: а)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288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в) 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81175" cy="20002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Упростите выражение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09650" cy="3905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Решите уравнение 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42975" cy="4191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Найдите корни уравнения 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14425" cy="2000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промежутку 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85800" cy="4286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Решите уравнение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666875" cy="2000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7" w:rsidRPr="00E42857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7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первый, пятый и 100-й члены последовательности, если ее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член задается формулой  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76325" cy="3905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Представьте бесконечную периодическую десятичную дробь 1,(18)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виде обыкновенной дроби.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Найдите производную функции:     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76375" cy="3905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858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76300" cy="3905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76275" cy="3905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угловой коэффициент касательной к графику функции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47825" cy="2000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с абсциссой 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66725" cy="3905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Докажите, что функция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соотношению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285875" cy="4476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первый,  седьмой и  200-й члены последовательности, если ее </w:t>
      </w:r>
      <w:r w:rsidRPr="00E428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член задается формулой   </w:t>
      </w:r>
      <w:r w:rsidRPr="00E4285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8725" cy="2571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Представьте бесконечную периодическую десятичную дробь 2, (27)    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виде обыкновенной дроби.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Найдите производную функции:  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85900" cy="3905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762125" cy="3905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76325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76275" cy="3905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Найдите угловой коэффициент касательной к графику функции      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47825" cy="2000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точке  с абсциссой 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66725" cy="3905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Докажите, что функция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соотношению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781175" cy="2381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</w:t>
      </w:r>
      <w:r w:rsidR="006A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№ 8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Составьте уравнение касательной к графику функции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3905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уравнения касательных к графику функции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точках его пересечения с осью абсцисс. Найдите точку пересечения этих касательных.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3822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монотонность и экстремумы и постройте ее график.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Найдите значение параметра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касательная к графику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с абсциссой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параллельна</w:t>
      </w:r>
      <w:proofErr w:type="gramEnd"/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биссектрисе первой координатной четверти.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Составьте уравнение касательной к графику функции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28700" cy="3905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Составьте уравнения касательных к графику функции 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3822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точках его пересечения с осью абсцисс.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монотонность и экстремумы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постройте ее график.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значение параметра </w:t>
      </w:r>
      <w:r w:rsidRPr="00E42857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касательная к графику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функции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с абсциссой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параллельна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66775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6A100A" w:rsidP="00E428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9</w:t>
      </w: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42857" w:rsidRPr="00E42857" w:rsidRDefault="00E42857" w:rsidP="00E42857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и наибольшее значения функции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76375" cy="4191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1920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Найдите диагональ прямоугольника наибольшей площади,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вписанного в прямоугольный треугольник с катетами 18см и 24 см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</w:t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общий прямой угол.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704975" cy="4857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монотонность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экстремумы.</w:t>
      </w:r>
    </w:p>
    <w:p w:rsidR="006A100A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00A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00A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00A" w:rsidRDefault="006A100A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E42857" w:rsidRPr="00E42857" w:rsidRDefault="00E42857" w:rsidP="00E42857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и наибольшее значения функции: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95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7675" cy="2190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42857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71575" cy="2000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</w:t>
      </w:r>
      <w:r w:rsidRPr="00E4285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33400" cy="4286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 прямоугольном треугольнике с катетами 36 и 48 на гипотенузе </w:t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взята</w:t>
      </w:r>
      <w:proofErr w:type="gramEnd"/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точка. Из нее </w:t>
      </w:r>
      <w:proofErr w:type="gramStart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прямые, параллельные катетам. Получился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прямоугольник, вписанный в данный треугольник. Где на гипотенузе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надо взять точку, чтобы площадь такого прямоугольника была 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наибольшей?  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</w:t>
      </w: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57" w:rsidRP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Исследуйте функцию </w:t>
      </w:r>
      <w:r w:rsidRPr="00E42857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2028825" cy="4857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монотонность </w:t>
      </w:r>
    </w:p>
    <w:p w:rsidR="00E42857" w:rsidRDefault="00E42857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экстремумы.  </w:t>
      </w:r>
    </w:p>
    <w:p w:rsidR="00FD3746" w:rsidRPr="00E42857" w:rsidRDefault="00FD3746" w:rsidP="00E42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3"/>
        <w:gridCol w:w="3002"/>
      </w:tblGrid>
      <w:tr w:rsidR="00FD3746" w:rsidRPr="00FD3746" w:rsidTr="00FD3746">
        <w:trPr>
          <w:trHeight w:val="331"/>
        </w:trPr>
        <w:tc>
          <w:tcPr>
            <w:tcW w:w="0" w:type="auto"/>
          </w:tcPr>
          <w:p w:rsidR="00FD3746" w:rsidRDefault="00FD3746" w:rsidP="00FD3746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Контрольная работа №10</w:t>
            </w:r>
          </w:p>
          <w:p w:rsidR="00FD3746" w:rsidRPr="00FD3746" w:rsidRDefault="00FD3746" w:rsidP="00FD374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FD3746" w:rsidRPr="00FD3746" w:rsidRDefault="00FD3746" w:rsidP="00FD3746">
            <w:pPr>
              <w:rPr>
                <w:sz w:val="24"/>
                <w:szCs w:val="24"/>
                <w:highlight w:val="lightGray"/>
              </w:rPr>
            </w:pPr>
            <w:r w:rsidRPr="00FD3746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функция 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8. Найти: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промежутки возрастания и убывания функции;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точки экстремума;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наибольшее и наименьшее значения функции на отрезке [-2;2].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Постройте график функции 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Составьте уравнение касательной к графику функции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в точке 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абсциссой х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касательная к графику функции 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D3746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40" w:dyaOrig="360">
          <v:shape id="_x0000_i1029" type="#_x0000_t75" style="width:42pt;height:18pt" o:ole="">
            <v:imagedata r:id="rId140" o:title=""/>
          </v:shape>
          <o:OLEObject Type="Embed" ProgID="Equation.3" ShapeID="_x0000_i1029" DrawAspect="Content" ObjectID="_1504767958" r:id="rId141"/>
        </w:objec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 прямой 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= </w:t>
      </w:r>
      <w:r w:rsidRPr="00FD374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30" type="#_x0000_t75" style="width:11.25pt;height:30.75pt" o:ole="">
            <v:imagedata r:id="rId142" o:title=""/>
          </v:shape>
          <o:OLEObject Type="Embed" ProgID="Equation.3" ShapeID="_x0000_i1030" DrawAspect="Content" ObjectID="_1504767959" r:id="rId143"/>
        </w:object>
      </w:r>
      <w:proofErr w:type="spell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+ 2?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Найти наибольшее и наименьшее значения функции у = 2</w:t>
      </w:r>
      <w:proofErr w:type="spellStart"/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[0;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0"/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46" w:rsidRPr="00FD3746" w:rsidRDefault="007408EA" w:rsidP="007408EA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2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60"/>
        <w:gridCol w:w="3045"/>
      </w:tblGrid>
      <w:tr w:rsidR="00FD3746" w:rsidRPr="00FD3746" w:rsidTr="00FD3746">
        <w:trPr>
          <w:trHeight w:val="331"/>
        </w:trPr>
        <w:tc>
          <w:tcPr>
            <w:tcW w:w="0" w:type="auto"/>
          </w:tcPr>
          <w:p w:rsidR="00FD3746" w:rsidRPr="00FD3746" w:rsidRDefault="00FD3746" w:rsidP="00FD3746">
            <w:pPr>
              <w:rPr>
                <w:b/>
                <w:sz w:val="24"/>
                <w:szCs w:val="24"/>
                <w:highlight w:val="lightGray"/>
              </w:rPr>
            </w:pPr>
            <w:r w:rsidRPr="00FD3746">
              <w:rPr>
                <w:b/>
                <w:sz w:val="24"/>
                <w:szCs w:val="24"/>
                <w:highlight w:val="lightGray"/>
              </w:rPr>
              <w:t>Контрольная работа № 7</w:t>
            </w:r>
          </w:p>
        </w:tc>
        <w:tc>
          <w:tcPr>
            <w:tcW w:w="0" w:type="auto"/>
          </w:tcPr>
          <w:p w:rsidR="00FD3746" w:rsidRPr="00FD3746" w:rsidRDefault="00FD3746" w:rsidP="00FD3746">
            <w:pPr>
              <w:rPr>
                <w:sz w:val="24"/>
                <w:szCs w:val="24"/>
                <w:highlight w:val="lightGray"/>
              </w:rPr>
            </w:pPr>
            <w:r w:rsidRPr="00FD3746">
              <w:rPr>
                <w:sz w:val="24"/>
                <w:szCs w:val="24"/>
                <w:highlight w:val="lightGray"/>
              </w:rPr>
              <w:t xml:space="preserve">Вариант </w:t>
            </w:r>
            <w:r w:rsidRPr="00FD3746">
              <w:rPr>
                <w:sz w:val="24"/>
                <w:szCs w:val="24"/>
                <w:highlight w:val="lightGray"/>
                <w:lang w:val="en-US"/>
              </w:rPr>
              <w:t>2</w:t>
            </w:r>
          </w:p>
        </w:tc>
      </w:tr>
    </w:tbl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функция 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Найти: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промежутки возрастания и убывания функции;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точки экстремума;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наибольшее и наименьшее значения функции на отрезке [-2;2].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Постройте график функции 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Составьте уравнение касательной к графику функции у =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в точке 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абсциссой х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касательная к графику функции </w:t>
      </w:r>
      <w:proofErr w:type="gram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D3746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40" w:dyaOrig="360">
          <v:shape id="_x0000_i1031" type="#_x0000_t75" style="width:42pt;height:18pt" o:ole="">
            <v:imagedata r:id="rId144" o:title=""/>
          </v:shape>
          <o:OLEObject Type="Embed" ProgID="Equation.3" ShapeID="_x0000_i1031" DrawAspect="Content" ObjectID="_1504767960" r:id="rId145"/>
        </w:objec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 прямой </w:t>
      </w:r>
    </w:p>
    <w:p w:rsidR="00FD3746" w:rsidRPr="00FD3746" w:rsidRDefault="00FD3746" w:rsidP="00FD37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= </w:t>
      </w:r>
      <w:r w:rsidRPr="00FD374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32" type="#_x0000_t75" style="width:11.25pt;height:30.75pt" o:ole="">
            <v:imagedata r:id="rId146" o:title=""/>
          </v:shape>
          <o:OLEObject Type="Embed" ProgID="Equation.3" ShapeID="_x0000_i1032" DrawAspect="Content" ObjectID="_1504767961" r:id="rId147"/>
        </w:object>
      </w:r>
      <w:proofErr w:type="spellStart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+ 6?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Найти наибольшее и наименьшее значения функции у = 2</w:t>
      </w:r>
      <w:proofErr w:type="spellStart"/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D3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       </w:t>
      </w:r>
    </w:p>
    <w:p w:rsidR="00FD3746" w:rsidRPr="00FD3746" w:rsidRDefault="00FD3746" w:rsidP="00F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46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60" w:dyaOrig="680">
          <v:shape id="_x0000_i1033" type="#_x0000_t75" style="width:48pt;height:33.75pt" o:ole="">
            <v:imagedata r:id="rId148" o:title=""/>
          </v:shape>
          <o:OLEObject Type="Embed" ProgID="Equation.3" ShapeID="_x0000_i1033" DrawAspect="Content" ObjectID="_1504767962" r:id="rId149"/>
        </w:object>
      </w:r>
      <w:r w:rsidRPr="00FD3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39B" w:rsidRDefault="00FB139B"/>
    <w:sectPr w:rsidR="00FB139B" w:rsidSect="00576F2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3F6"/>
    <w:multiLevelType w:val="singleLevel"/>
    <w:tmpl w:val="31F4E3E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6B223E"/>
    <w:multiLevelType w:val="hybridMultilevel"/>
    <w:tmpl w:val="BA18E2D0"/>
    <w:lvl w:ilvl="0" w:tplc="45AEBBD0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CD3F5D"/>
    <w:multiLevelType w:val="hybridMultilevel"/>
    <w:tmpl w:val="955A3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53E"/>
    <w:multiLevelType w:val="hybridMultilevel"/>
    <w:tmpl w:val="5B10D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EC7339"/>
    <w:multiLevelType w:val="singleLevel"/>
    <w:tmpl w:val="5CBE5AD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3D3"/>
    <w:multiLevelType w:val="hybridMultilevel"/>
    <w:tmpl w:val="59268508"/>
    <w:lvl w:ilvl="0" w:tplc="3EEA162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4D11EC"/>
    <w:multiLevelType w:val="hybridMultilevel"/>
    <w:tmpl w:val="764A82EA"/>
    <w:lvl w:ilvl="0" w:tplc="93AA438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B533829"/>
    <w:multiLevelType w:val="hybridMultilevel"/>
    <w:tmpl w:val="808E5866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61482"/>
    <w:multiLevelType w:val="singleLevel"/>
    <w:tmpl w:val="CE8C5AD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87071C1"/>
    <w:multiLevelType w:val="singleLevel"/>
    <w:tmpl w:val="71C86D68"/>
    <w:lvl w:ilvl="0">
      <w:start w:val="1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7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34E52"/>
    <w:multiLevelType w:val="hybridMultilevel"/>
    <w:tmpl w:val="6D70DB38"/>
    <w:lvl w:ilvl="0" w:tplc="DEE8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8326116"/>
    <w:multiLevelType w:val="hybridMultilevel"/>
    <w:tmpl w:val="CDEEB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F0859"/>
    <w:multiLevelType w:val="hybridMultilevel"/>
    <w:tmpl w:val="C6DA29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1B22"/>
    <w:multiLevelType w:val="hybridMultilevel"/>
    <w:tmpl w:val="31F28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73903"/>
    <w:multiLevelType w:val="hybridMultilevel"/>
    <w:tmpl w:val="B91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D571E55"/>
    <w:multiLevelType w:val="hybridMultilevel"/>
    <w:tmpl w:val="7DF2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90A45"/>
    <w:multiLevelType w:val="hybridMultilevel"/>
    <w:tmpl w:val="5002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2046B"/>
    <w:multiLevelType w:val="hybridMultilevel"/>
    <w:tmpl w:val="ADB0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7134E"/>
    <w:multiLevelType w:val="hybridMultilevel"/>
    <w:tmpl w:val="8CD097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E92"/>
    <w:multiLevelType w:val="hybridMultilevel"/>
    <w:tmpl w:val="9EF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85619"/>
    <w:multiLevelType w:val="hybridMultilevel"/>
    <w:tmpl w:val="8760046C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852FE"/>
    <w:multiLevelType w:val="hybridMultilevel"/>
    <w:tmpl w:val="829AD20A"/>
    <w:lvl w:ilvl="0" w:tplc="43B872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F629A9"/>
    <w:multiLevelType w:val="hybridMultilevel"/>
    <w:tmpl w:val="EABCAAEE"/>
    <w:lvl w:ilvl="0" w:tplc="93AA438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11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23"/>
  </w:num>
  <w:num w:numId="25">
    <w:abstractNumId w:val="17"/>
  </w:num>
  <w:num w:numId="26">
    <w:abstractNumId w:val="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25"/>
  </w:num>
  <w:num w:numId="33">
    <w:abstractNumId w:val="22"/>
  </w:num>
  <w:num w:numId="34">
    <w:abstractNumId w:val="3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9F"/>
    <w:rsid w:val="00035770"/>
    <w:rsid w:val="00056208"/>
    <w:rsid w:val="00072B89"/>
    <w:rsid w:val="000A0CCF"/>
    <w:rsid w:val="000A2C52"/>
    <w:rsid w:val="00111AEB"/>
    <w:rsid w:val="001773C9"/>
    <w:rsid w:val="001E68E0"/>
    <w:rsid w:val="001F19A5"/>
    <w:rsid w:val="001F4FF2"/>
    <w:rsid w:val="00241E04"/>
    <w:rsid w:val="00255ACC"/>
    <w:rsid w:val="00263EFB"/>
    <w:rsid w:val="00277484"/>
    <w:rsid w:val="002A3658"/>
    <w:rsid w:val="002A6F7F"/>
    <w:rsid w:val="002B1CFF"/>
    <w:rsid w:val="002B3E7F"/>
    <w:rsid w:val="002E451B"/>
    <w:rsid w:val="0036016B"/>
    <w:rsid w:val="00393CCB"/>
    <w:rsid w:val="00491CC4"/>
    <w:rsid w:val="004B3B82"/>
    <w:rsid w:val="004B6348"/>
    <w:rsid w:val="004C1367"/>
    <w:rsid w:val="004D11FA"/>
    <w:rsid w:val="004E241E"/>
    <w:rsid w:val="00576F26"/>
    <w:rsid w:val="00580192"/>
    <w:rsid w:val="00625229"/>
    <w:rsid w:val="00632B9B"/>
    <w:rsid w:val="00643B9F"/>
    <w:rsid w:val="00673B1E"/>
    <w:rsid w:val="00682BE8"/>
    <w:rsid w:val="006A100A"/>
    <w:rsid w:val="006D12DA"/>
    <w:rsid w:val="00727162"/>
    <w:rsid w:val="007408EA"/>
    <w:rsid w:val="0075414D"/>
    <w:rsid w:val="007A5CE6"/>
    <w:rsid w:val="007D3343"/>
    <w:rsid w:val="00817DE3"/>
    <w:rsid w:val="00841BB3"/>
    <w:rsid w:val="00890B93"/>
    <w:rsid w:val="008A3CC1"/>
    <w:rsid w:val="009D521D"/>
    <w:rsid w:val="009E1E8C"/>
    <w:rsid w:val="00A16B8B"/>
    <w:rsid w:val="00A61E75"/>
    <w:rsid w:val="00A87303"/>
    <w:rsid w:val="00A87772"/>
    <w:rsid w:val="00AD077C"/>
    <w:rsid w:val="00AE3949"/>
    <w:rsid w:val="00AF2C45"/>
    <w:rsid w:val="00B103F9"/>
    <w:rsid w:val="00BF7CDB"/>
    <w:rsid w:val="00C04879"/>
    <w:rsid w:val="00C30463"/>
    <w:rsid w:val="00C64E73"/>
    <w:rsid w:val="00C659F4"/>
    <w:rsid w:val="00C66825"/>
    <w:rsid w:val="00CA6725"/>
    <w:rsid w:val="00CD2684"/>
    <w:rsid w:val="00CF6842"/>
    <w:rsid w:val="00D36A34"/>
    <w:rsid w:val="00D74836"/>
    <w:rsid w:val="00D84A68"/>
    <w:rsid w:val="00E04731"/>
    <w:rsid w:val="00E42857"/>
    <w:rsid w:val="00E5483C"/>
    <w:rsid w:val="00EB5F2E"/>
    <w:rsid w:val="00F060C1"/>
    <w:rsid w:val="00F12BE3"/>
    <w:rsid w:val="00FB139B"/>
    <w:rsid w:val="00FC2990"/>
    <w:rsid w:val="00FC7942"/>
    <w:rsid w:val="00FD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1E"/>
  </w:style>
  <w:style w:type="paragraph" w:styleId="1">
    <w:name w:val="heading 1"/>
    <w:basedOn w:val="a"/>
    <w:next w:val="a"/>
    <w:link w:val="10"/>
    <w:qFormat/>
    <w:rsid w:val="00643B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B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3B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3B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43B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3B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43B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9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3B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3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3B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43B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43B9F"/>
  </w:style>
  <w:style w:type="paragraph" w:customStyle="1" w:styleId="12">
    <w:name w:val="Знак1"/>
    <w:basedOn w:val="a"/>
    <w:rsid w:val="00643B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basedOn w:val="a0"/>
    <w:rsid w:val="00643B9F"/>
    <w:rPr>
      <w:color w:val="0000FF"/>
      <w:u w:val="single"/>
    </w:rPr>
  </w:style>
  <w:style w:type="character" w:styleId="a4">
    <w:name w:val="FollowedHyperlink"/>
    <w:basedOn w:val="a0"/>
    <w:rsid w:val="00643B9F"/>
    <w:rPr>
      <w:color w:val="800080"/>
      <w:u w:val="single"/>
    </w:rPr>
  </w:style>
  <w:style w:type="paragraph" w:styleId="a5">
    <w:name w:val="footnote text"/>
    <w:basedOn w:val="a"/>
    <w:link w:val="a6"/>
    <w:semiHidden/>
    <w:rsid w:val="00643B9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4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43B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3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43B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43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43B9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3B9F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43B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43B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3B9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d">
    <w:name w:val="Plain Text"/>
    <w:basedOn w:val="a"/>
    <w:link w:val="ae"/>
    <w:rsid w:val="00643B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43B9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64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57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229"/>
    <w:rPr>
      <w:rFonts w:ascii="Tahoma" w:hAnsi="Tahoma" w:cs="Tahoma"/>
      <w:sz w:val="16"/>
      <w:szCs w:val="16"/>
    </w:rPr>
  </w:style>
  <w:style w:type="paragraph" w:styleId="af2">
    <w:name w:val="Normal (Web)"/>
    <w:basedOn w:val="a"/>
    <w:semiHidden/>
    <w:unhideWhenUsed/>
    <w:rsid w:val="002A365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2A365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90B93"/>
    <w:pPr>
      <w:ind w:left="720"/>
      <w:contextualSpacing/>
    </w:pPr>
  </w:style>
  <w:style w:type="table" w:customStyle="1" w:styleId="25">
    <w:name w:val="Сетка таблицы2"/>
    <w:basedOn w:val="a1"/>
    <w:next w:val="af"/>
    <w:rsid w:val="00FD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B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B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3B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3B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43B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3B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43B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9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3B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3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3B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43B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43B9F"/>
  </w:style>
  <w:style w:type="paragraph" w:customStyle="1" w:styleId="12">
    <w:name w:val="Знак1"/>
    <w:basedOn w:val="a"/>
    <w:rsid w:val="00643B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basedOn w:val="a0"/>
    <w:rsid w:val="00643B9F"/>
    <w:rPr>
      <w:color w:val="0000FF"/>
      <w:u w:val="single"/>
    </w:rPr>
  </w:style>
  <w:style w:type="character" w:styleId="a4">
    <w:name w:val="FollowedHyperlink"/>
    <w:basedOn w:val="a0"/>
    <w:rsid w:val="00643B9F"/>
    <w:rPr>
      <w:color w:val="800080"/>
      <w:u w:val="single"/>
    </w:rPr>
  </w:style>
  <w:style w:type="paragraph" w:styleId="a5">
    <w:name w:val="footnote text"/>
    <w:basedOn w:val="a"/>
    <w:link w:val="a6"/>
    <w:semiHidden/>
    <w:rsid w:val="00643B9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4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43B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3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43B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43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43B9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3B9F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43B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43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43B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3B9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d">
    <w:name w:val="Plain Text"/>
    <w:basedOn w:val="a"/>
    <w:link w:val="ae"/>
    <w:rsid w:val="00643B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43B9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64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57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229"/>
    <w:rPr>
      <w:rFonts w:ascii="Tahoma" w:hAnsi="Tahoma" w:cs="Tahoma"/>
      <w:sz w:val="16"/>
      <w:szCs w:val="16"/>
    </w:rPr>
  </w:style>
  <w:style w:type="paragraph" w:styleId="af2">
    <w:name w:val="Normal (Web)"/>
    <w:basedOn w:val="a"/>
    <w:semiHidden/>
    <w:unhideWhenUsed/>
    <w:rsid w:val="002A365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2A3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103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9.wmf"/><Relationship Id="rId138" Type="http://schemas.openxmlformats.org/officeDocument/2006/relationships/image" Target="media/image124.wmf"/><Relationship Id="rId16" Type="http://schemas.openxmlformats.org/officeDocument/2006/relationships/oleObject" Target="embeddings/oleObject3.bin"/><Relationship Id="rId107" Type="http://schemas.openxmlformats.org/officeDocument/2006/relationships/image" Target="media/image93.wmf"/><Relationship Id="rId11" Type="http://schemas.openxmlformats.org/officeDocument/2006/relationships/image" Target="media/image1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28" Type="http://schemas.openxmlformats.org/officeDocument/2006/relationships/image" Target="media/image114.wmf"/><Relationship Id="rId144" Type="http://schemas.openxmlformats.org/officeDocument/2006/relationships/image" Target="media/image128.wmf"/><Relationship Id="rId149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20.wmf"/><Relationship Id="rId139" Type="http://schemas.openxmlformats.org/officeDocument/2006/relationships/image" Target="media/image125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fontTable" Target="fontTable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16" Type="http://schemas.openxmlformats.org/officeDocument/2006/relationships/image" Target="media/image102.wmf"/><Relationship Id="rId124" Type="http://schemas.openxmlformats.org/officeDocument/2006/relationships/image" Target="media/image110.wmf"/><Relationship Id="rId129" Type="http://schemas.openxmlformats.org/officeDocument/2006/relationships/image" Target="media/image115.wmf"/><Relationship Id="rId137" Type="http://schemas.openxmlformats.org/officeDocument/2006/relationships/image" Target="media/image123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11" Type="http://schemas.openxmlformats.org/officeDocument/2006/relationships/image" Target="media/image97.wmf"/><Relationship Id="rId132" Type="http://schemas.openxmlformats.org/officeDocument/2006/relationships/image" Target="media/image118.emf"/><Relationship Id="rId140" Type="http://schemas.openxmlformats.org/officeDocument/2006/relationships/image" Target="media/image126.wmf"/><Relationship Id="rId145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ka/ru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92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127" Type="http://schemas.openxmlformats.org/officeDocument/2006/relationships/image" Target="media/image113.wmf"/><Relationship Id="rId10" Type="http://schemas.openxmlformats.org/officeDocument/2006/relationships/hyperlink" Target="http://www.encyclopedia.ru/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30" Type="http://schemas.openxmlformats.org/officeDocument/2006/relationships/image" Target="media/image116.wmf"/><Relationship Id="rId135" Type="http://schemas.openxmlformats.org/officeDocument/2006/relationships/image" Target="media/image121.wmf"/><Relationship Id="rId143" Type="http://schemas.openxmlformats.org/officeDocument/2006/relationships/oleObject" Target="embeddings/oleObject6.bin"/><Relationship Id="rId148" Type="http://schemas.openxmlformats.org/officeDocument/2006/relationships/image" Target="media/image130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bricon.ru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25.wmf"/><Relationship Id="rId109" Type="http://schemas.openxmlformats.org/officeDocument/2006/relationships/image" Target="media/image95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oleObject" Target="embeddings/oleObject5.bin"/><Relationship Id="rId146" Type="http://schemas.openxmlformats.org/officeDocument/2006/relationships/image" Target="media/image129.wmf"/><Relationship Id="rId7" Type="http://schemas.openxmlformats.org/officeDocument/2006/relationships/hyperlink" Target="http://www..kokch.kts./ru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7.wmf"/><Relationship Id="rId136" Type="http://schemas.openxmlformats.org/officeDocument/2006/relationships/image" Target="media/image122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52" Type="http://schemas.microsoft.com/office/2007/relationships/stylesWithEffects" Target="stylesWithEffects.xm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oleObject" Target="embeddings/oleObject8.bin"/><Relationship Id="rId8" Type="http://schemas.openxmlformats.org/officeDocument/2006/relationships/hyperlink" Target="http://teacher.fio.ru/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116D-F58C-4756-A3F6-75F9DB0B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32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51296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Р.С.</dc:creator>
  <cp:keywords/>
  <dc:description/>
  <cp:lastModifiedBy>Ученик</cp:lastModifiedBy>
  <cp:revision>33</cp:revision>
  <cp:lastPrinted>2015-09-07T12:13:00Z</cp:lastPrinted>
  <dcterms:created xsi:type="dcterms:W3CDTF">2013-09-06T09:33:00Z</dcterms:created>
  <dcterms:modified xsi:type="dcterms:W3CDTF">2015-09-26T06:14:00Z</dcterms:modified>
</cp:coreProperties>
</file>