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C00" w:rsidRPr="00F44DE4" w:rsidRDefault="00270C00" w:rsidP="00270C00">
      <w:pPr>
        <w:spacing w:after="0" w:line="240" w:lineRule="auto"/>
        <w:jc w:val="center"/>
        <w:rPr>
          <w:rFonts w:ascii="Times New Roman" w:hAnsi="Times New Roman" w:cs="Times New Roman"/>
          <w:sz w:val="28"/>
          <w:szCs w:val="28"/>
        </w:rPr>
      </w:pPr>
      <w:r w:rsidRPr="00F44DE4">
        <w:rPr>
          <w:rFonts w:ascii="Times New Roman" w:hAnsi="Times New Roman" w:cs="Times New Roman"/>
          <w:sz w:val="28"/>
          <w:szCs w:val="28"/>
        </w:rPr>
        <w:t>Муниципальное бюджетное общеобразовательное учреждение «М</w:t>
      </w:r>
      <w:r w:rsidR="00D01FEC" w:rsidRPr="00F44DE4">
        <w:rPr>
          <w:rFonts w:ascii="Times New Roman" w:hAnsi="Times New Roman" w:cs="Times New Roman"/>
          <w:sz w:val="28"/>
          <w:szCs w:val="28"/>
        </w:rPr>
        <w:t>Б</w:t>
      </w:r>
      <w:r w:rsidRPr="00F44DE4">
        <w:rPr>
          <w:rFonts w:ascii="Times New Roman" w:hAnsi="Times New Roman" w:cs="Times New Roman"/>
          <w:sz w:val="28"/>
          <w:szCs w:val="28"/>
        </w:rPr>
        <w:t>ОУ гимназия №4»</w:t>
      </w:r>
    </w:p>
    <w:p w:rsidR="00270C00" w:rsidRPr="00F44DE4" w:rsidRDefault="00270C00" w:rsidP="00270C00">
      <w:pPr>
        <w:spacing w:after="0" w:line="240" w:lineRule="auto"/>
        <w:jc w:val="both"/>
        <w:rPr>
          <w:rFonts w:ascii="Times New Roman" w:hAnsi="Times New Roman" w:cs="Times New Roman"/>
          <w:sz w:val="28"/>
          <w:szCs w:val="28"/>
        </w:rPr>
      </w:pPr>
      <w:r w:rsidRPr="00F44DE4">
        <w:rPr>
          <w:rFonts w:ascii="Times New Roman" w:hAnsi="Times New Roman" w:cs="Times New Roman"/>
          <w:sz w:val="28"/>
          <w:szCs w:val="28"/>
        </w:rPr>
        <w:tab/>
      </w:r>
      <w:r w:rsidRPr="00F44DE4">
        <w:rPr>
          <w:rFonts w:ascii="Times New Roman" w:hAnsi="Times New Roman" w:cs="Times New Roman"/>
          <w:sz w:val="28"/>
          <w:szCs w:val="28"/>
        </w:rPr>
        <w:tab/>
      </w:r>
      <w:r w:rsidRPr="00F44DE4">
        <w:rPr>
          <w:rFonts w:ascii="Times New Roman" w:hAnsi="Times New Roman" w:cs="Times New Roman"/>
          <w:sz w:val="28"/>
          <w:szCs w:val="28"/>
        </w:rPr>
        <w:tab/>
      </w:r>
      <w:r w:rsidRPr="00F44DE4">
        <w:rPr>
          <w:rFonts w:ascii="Times New Roman" w:hAnsi="Times New Roman" w:cs="Times New Roman"/>
          <w:sz w:val="28"/>
          <w:szCs w:val="28"/>
        </w:rPr>
        <w:tab/>
        <w:t xml:space="preserve">г. Бавлы, </w:t>
      </w:r>
      <w:proofErr w:type="spellStart"/>
      <w:r w:rsidRPr="00F44DE4">
        <w:rPr>
          <w:rFonts w:ascii="Times New Roman" w:hAnsi="Times New Roman" w:cs="Times New Roman"/>
          <w:sz w:val="28"/>
          <w:szCs w:val="28"/>
        </w:rPr>
        <w:t>Бавлинского</w:t>
      </w:r>
      <w:proofErr w:type="spellEnd"/>
      <w:r w:rsidRPr="00F44DE4">
        <w:rPr>
          <w:rFonts w:ascii="Times New Roman" w:hAnsi="Times New Roman" w:cs="Times New Roman"/>
          <w:sz w:val="28"/>
          <w:szCs w:val="28"/>
        </w:rPr>
        <w:t xml:space="preserve"> муниципального района.</w:t>
      </w:r>
      <w:r w:rsidRPr="00F44DE4">
        <w:rPr>
          <w:rFonts w:ascii="Times New Roman" w:hAnsi="Times New Roman" w:cs="Times New Roman"/>
          <w:sz w:val="28"/>
          <w:szCs w:val="28"/>
        </w:rPr>
        <w:tab/>
      </w:r>
      <w:r w:rsidRPr="00F44DE4">
        <w:rPr>
          <w:rFonts w:ascii="Times New Roman" w:hAnsi="Times New Roman" w:cs="Times New Roman"/>
          <w:sz w:val="28"/>
          <w:szCs w:val="28"/>
        </w:rPr>
        <w:tab/>
      </w:r>
      <w:r w:rsidRPr="00F44DE4">
        <w:rPr>
          <w:rFonts w:ascii="Times New Roman" w:hAnsi="Times New Roman" w:cs="Times New Roman"/>
          <w:sz w:val="28"/>
          <w:szCs w:val="28"/>
        </w:rPr>
        <w:tab/>
      </w:r>
    </w:p>
    <w:p w:rsidR="00270C00" w:rsidRPr="00F44DE4" w:rsidRDefault="00D01FEC" w:rsidP="00270C00">
      <w:pPr>
        <w:spacing w:after="0" w:line="240" w:lineRule="auto"/>
        <w:jc w:val="center"/>
        <w:rPr>
          <w:rFonts w:ascii="Times New Roman" w:hAnsi="Times New Roman" w:cs="Times New Roman"/>
          <w:sz w:val="28"/>
          <w:szCs w:val="28"/>
        </w:rPr>
      </w:pPr>
      <w:r w:rsidRPr="00F44DE4">
        <w:rPr>
          <w:rFonts w:ascii="Times New Roman" w:hAnsi="Times New Roman" w:cs="Times New Roman"/>
          <w:sz w:val="28"/>
          <w:szCs w:val="28"/>
        </w:rPr>
        <w:t>2015</w:t>
      </w:r>
      <w:r w:rsidR="00270C00" w:rsidRPr="00F44DE4">
        <w:rPr>
          <w:rFonts w:ascii="Times New Roman" w:hAnsi="Times New Roman" w:cs="Times New Roman"/>
          <w:sz w:val="28"/>
          <w:szCs w:val="28"/>
        </w:rPr>
        <w:t xml:space="preserve"> год</w:t>
      </w:r>
    </w:p>
    <w:p w:rsidR="00270C00" w:rsidRPr="00F44DE4" w:rsidRDefault="00270C00" w:rsidP="00270C00">
      <w:pPr>
        <w:spacing w:after="0" w:line="240" w:lineRule="auto"/>
        <w:jc w:val="both"/>
        <w:rPr>
          <w:rFonts w:ascii="Times New Roman" w:hAnsi="Times New Roman" w:cs="Times New Roman"/>
          <w:b/>
          <w:sz w:val="28"/>
          <w:szCs w:val="28"/>
        </w:rPr>
      </w:pPr>
    </w:p>
    <w:p w:rsidR="00270C00" w:rsidRPr="00F44DE4" w:rsidRDefault="00270C00" w:rsidP="00270C00">
      <w:pPr>
        <w:spacing w:after="0" w:line="240" w:lineRule="auto"/>
        <w:jc w:val="center"/>
        <w:rPr>
          <w:rFonts w:ascii="Times New Roman" w:hAnsi="Times New Roman" w:cs="Times New Roman"/>
          <w:b/>
          <w:sz w:val="28"/>
          <w:szCs w:val="28"/>
        </w:rPr>
      </w:pPr>
      <w:r w:rsidRPr="00F44DE4">
        <w:rPr>
          <w:rFonts w:ascii="Times New Roman" w:hAnsi="Times New Roman" w:cs="Times New Roman"/>
          <w:b/>
          <w:sz w:val="28"/>
          <w:szCs w:val="28"/>
        </w:rPr>
        <w:t>Исследовательский проект</w:t>
      </w:r>
    </w:p>
    <w:p w:rsidR="00270C00" w:rsidRPr="00F44DE4" w:rsidRDefault="00270C00" w:rsidP="00270C00">
      <w:pPr>
        <w:spacing w:after="0" w:line="240" w:lineRule="auto"/>
        <w:jc w:val="both"/>
        <w:rPr>
          <w:rFonts w:ascii="Times New Roman" w:hAnsi="Times New Roman" w:cs="Times New Roman"/>
          <w:b/>
          <w:sz w:val="28"/>
          <w:szCs w:val="28"/>
        </w:rPr>
      </w:pPr>
    </w:p>
    <w:p w:rsidR="00270C00" w:rsidRPr="00F44DE4" w:rsidRDefault="00270C00" w:rsidP="00270C00">
      <w:pPr>
        <w:spacing w:after="0" w:line="240" w:lineRule="auto"/>
        <w:jc w:val="center"/>
        <w:rPr>
          <w:rFonts w:ascii="Times New Roman" w:hAnsi="Times New Roman" w:cs="Times New Roman"/>
          <w:sz w:val="28"/>
          <w:szCs w:val="28"/>
        </w:rPr>
      </w:pPr>
      <w:r w:rsidRPr="00F44DE4">
        <w:rPr>
          <w:rFonts w:ascii="Times New Roman" w:hAnsi="Times New Roman" w:cs="Times New Roman"/>
          <w:sz w:val="28"/>
          <w:szCs w:val="28"/>
        </w:rPr>
        <w:t xml:space="preserve">                     </w:t>
      </w:r>
      <w:r w:rsidR="00887FFB">
        <w:rPr>
          <w:rFonts w:ascii="Times New Roman" w:hAnsi="Times New Roman" w:cs="Times New Roman"/>
          <w:sz w:val="28"/>
          <w:szCs w:val="28"/>
        </w:rPr>
        <w:t xml:space="preserve">                   </w:t>
      </w:r>
      <w:r w:rsidRPr="00F44DE4">
        <w:rPr>
          <w:rFonts w:ascii="Times New Roman" w:hAnsi="Times New Roman" w:cs="Times New Roman"/>
          <w:sz w:val="28"/>
          <w:szCs w:val="28"/>
        </w:rPr>
        <w:t>Выполнила:</w:t>
      </w:r>
      <w:r w:rsidR="00D01FEC" w:rsidRPr="00F44DE4">
        <w:rPr>
          <w:rFonts w:ascii="Times New Roman" w:hAnsi="Times New Roman" w:cs="Times New Roman"/>
          <w:sz w:val="28"/>
          <w:szCs w:val="28"/>
        </w:rPr>
        <w:t xml:space="preserve"> </w:t>
      </w:r>
      <w:proofErr w:type="spellStart"/>
      <w:r w:rsidR="00D01FEC" w:rsidRPr="00F44DE4">
        <w:rPr>
          <w:rFonts w:ascii="Times New Roman" w:hAnsi="Times New Roman" w:cs="Times New Roman"/>
          <w:sz w:val="28"/>
          <w:szCs w:val="28"/>
        </w:rPr>
        <w:t>Хабипова</w:t>
      </w:r>
      <w:proofErr w:type="spellEnd"/>
      <w:r w:rsidR="00D01FEC" w:rsidRPr="00F44DE4">
        <w:rPr>
          <w:rFonts w:ascii="Times New Roman" w:hAnsi="Times New Roman" w:cs="Times New Roman"/>
          <w:sz w:val="28"/>
          <w:szCs w:val="28"/>
        </w:rPr>
        <w:t xml:space="preserve"> </w:t>
      </w:r>
      <w:proofErr w:type="spellStart"/>
      <w:r w:rsidR="00D01FEC" w:rsidRPr="00F44DE4">
        <w:rPr>
          <w:rFonts w:ascii="Times New Roman" w:hAnsi="Times New Roman" w:cs="Times New Roman"/>
          <w:sz w:val="28"/>
          <w:szCs w:val="28"/>
        </w:rPr>
        <w:t>Рузанна</w:t>
      </w:r>
      <w:proofErr w:type="spellEnd"/>
      <w:r w:rsidRPr="00F44DE4">
        <w:rPr>
          <w:rFonts w:ascii="Times New Roman" w:hAnsi="Times New Roman" w:cs="Times New Roman"/>
          <w:sz w:val="28"/>
          <w:szCs w:val="28"/>
        </w:rPr>
        <w:t>,</w:t>
      </w:r>
    </w:p>
    <w:p w:rsidR="00270C00" w:rsidRPr="00F44DE4" w:rsidRDefault="00270C00" w:rsidP="00270C00">
      <w:pPr>
        <w:spacing w:after="0" w:line="240" w:lineRule="auto"/>
        <w:jc w:val="center"/>
        <w:rPr>
          <w:rFonts w:ascii="Times New Roman" w:hAnsi="Times New Roman" w:cs="Times New Roman"/>
          <w:sz w:val="28"/>
          <w:szCs w:val="28"/>
        </w:rPr>
      </w:pPr>
      <w:r w:rsidRPr="00F44DE4">
        <w:rPr>
          <w:rFonts w:ascii="Times New Roman" w:hAnsi="Times New Roman" w:cs="Times New Roman"/>
          <w:sz w:val="28"/>
          <w:szCs w:val="28"/>
        </w:rPr>
        <w:t xml:space="preserve">                                                  </w:t>
      </w:r>
      <w:r w:rsidR="00887FFB">
        <w:rPr>
          <w:rFonts w:ascii="Times New Roman" w:hAnsi="Times New Roman" w:cs="Times New Roman"/>
          <w:sz w:val="28"/>
          <w:szCs w:val="28"/>
        </w:rPr>
        <w:t xml:space="preserve">  </w:t>
      </w:r>
      <w:r w:rsidR="00D01FEC" w:rsidRPr="00F44DE4">
        <w:rPr>
          <w:rFonts w:ascii="Times New Roman" w:hAnsi="Times New Roman" w:cs="Times New Roman"/>
          <w:sz w:val="28"/>
          <w:szCs w:val="28"/>
        </w:rPr>
        <w:t>ученица 5</w:t>
      </w:r>
      <w:r w:rsidRPr="00F44DE4">
        <w:rPr>
          <w:rFonts w:ascii="Times New Roman" w:hAnsi="Times New Roman" w:cs="Times New Roman"/>
          <w:sz w:val="28"/>
          <w:szCs w:val="28"/>
        </w:rPr>
        <w:t xml:space="preserve"> класса МБОУ гимназия  №4</w:t>
      </w:r>
    </w:p>
    <w:p w:rsidR="00270C00" w:rsidRPr="00F44DE4" w:rsidRDefault="00270C00" w:rsidP="00270C00">
      <w:pPr>
        <w:spacing w:after="0" w:line="240" w:lineRule="auto"/>
        <w:jc w:val="center"/>
        <w:rPr>
          <w:rFonts w:ascii="Times New Roman" w:hAnsi="Times New Roman" w:cs="Times New Roman"/>
          <w:sz w:val="28"/>
          <w:szCs w:val="28"/>
        </w:rPr>
      </w:pPr>
      <w:r w:rsidRPr="00F44DE4">
        <w:rPr>
          <w:rFonts w:ascii="Times New Roman" w:hAnsi="Times New Roman" w:cs="Times New Roman"/>
          <w:sz w:val="28"/>
          <w:szCs w:val="28"/>
        </w:rPr>
        <w:t xml:space="preserve">                                           </w:t>
      </w:r>
      <w:r w:rsidR="00887FFB">
        <w:rPr>
          <w:rFonts w:ascii="Times New Roman" w:hAnsi="Times New Roman" w:cs="Times New Roman"/>
          <w:sz w:val="28"/>
          <w:szCs w:val="28"/>
        </w:rPr>
        <w:t xml:space="preserve">                  </w:t>
      </w:r>
      <w:r w:rsidRPr="00F44DE4">
        <w:rPr>
          <w:rFonts w:ascii="Times New Roman" w:hAnsi="Times New Roman" w:cs="Times New Roman"/>
          <w:sz w:val="28"/>
          <w:szCs w:val="28"/>
        </w:rPr>
        <w:t xml:space="preserve">Руководитель: Сучкова </w:t>
      </w:r>
      <w:proofErr w:type="gramStart"/>
      <w:r w:rsidRPr="00F44DE4">
        <w:rPr>
          <w:rFonts w:ascii="Times New Roman" w:hAnsi="Times New Roman" w:cs="Times New Roman"/>
          <w:sz w:val="28"/>
          <w:szCs w:val="28"/>
        </w:rPr>
        <w:t>Гуля</w:t>
      </w:r>
      <w:proofErr w:type="gramEnd"/>
      <w:r w:rsidRPr="00F44DE4">
        <w:rPr>
          <w:rFonts w:ascii="Times New Roman" w:hAnsi="Times New Roman" w:cs="Times New Roman"/>
          <w:sz w:val="28"/>
          <w:szCs w:val="28"/>
        </w:rPr>
        <w:t xml:space="preserve">  </w:t>
      </w:r>
      <w:proofErr w:type="spellStart"/>
      <w:r w:rsidRPr="00F44DE4">
        <w:rPr>
          <w:rFonts w:ascii="Times New Roman" w:hAnsi="Times New Roman" w:cs="Times New Roman"/>
          <w:sz w:val="28"/>
          <w:szCs w:val="28"/>
        </w:rPr>
        <w:t>Илизаровна</w:t>
      </w:r>
      <w:proofErr w:type="spellEnd"/>
      <w:r w:rsidRPr="00F44DE4">
        <w:rPr>
          <w:rFonts w:ascii="Times New Roman" w:hAnsi="Times New Roman" w:cs="Times New Roman"/>
          <w:sz w:val="28"/>
          <w:szCs w:val="28"/>
        </w:rPr>
        <w:t>,</w:t>
      </w:r>
    </w:p>
    <w:p w:rsidR="00270C00" w:rsidRPr="00F44DE4" w:rsidRDefault="00270C00" w:rsidP="00270C00">
      <w:pPr>
        <w:spacing w:after="0" w:line="240" w:lineRule="auto"/>
        <w:jc w:val="center"/>
        <w:rPr>
          <w:rFonts w:ascii="Times New Roman" w:hAnsi="Times New Roman" w:cs="Times New Roman"/>
          <w:sz w:val="28"/>
          <w:szCs w:val="28"/>
        </w:rPr>
      </w:pPr>
      <w:r w:rsidRPr="00F44DE4">
        <w:rPr>
          <w:rFonts w:ascii="Times New Roman" w:hAnsi="Times New Roman" w:cs="Times New Roman"/>
          <w:sz w:val="28"/>
          <w:szCs w:val="28"/>
        </w:rPr>
        <w:t xml:space="preserve">    </w:t>
      </w:r>
      <w:r w:rsidR="00887FFB">
        <w:rPr>
          <w:rFonts w:ascii="Times New Roman" w:hAnsi="Times New Roman" w:cs="Times New Roman"/>
          <w:sz w:val="28"/>
          <w:szCs w:val="28"/>
        </w:rPr>
        <w:t xml:space="preserve">                              </w:t>
      </w:r>
      <w:r w:rsidRPr="00F44DE4">
        <w:rPr>
          <w:rFonts w:ascii="Times New Roman" w:hAnsi="Times New Roman" w:cs="Times New Roman"/>
          <w:sz w:val="28"/>
          <w:szCs w:val="28"/>
        </w:rPr>
        <w:t>учитель английского языка</w:t>
      </w:r>
    </w:p>
    <w:p w:rsidR="00270C00" w:rsidRPr="00F44DE4" w:rsidRDefault="00270C00" w:rsidP="00270C00">
      <w:pPr>
        <w:spacing w:after="0" w:line="240" w:lineRule="auto"/>
        <w:jc w:val="both"/>
        <w:rPr>
          <w:rFonts w:ascii="Times New Roman" w:hAnsi="Times New Roman" w:cs="Times New Roman"/>
          <w:b/>
          <w:sz w:val="28"/>
          <w:szCs w:val="28"/>
        </w:rPr>
      </w:pPr>
    </w:p>
    <w:p w:rsidR="00270C00" w:rsidRPr="00F44DE4" w:rsidRDefault="00270C00" w:rsidP="00270C00">
      <w:pPr>
        <w:spacing w:after="0" w:line="240" w:lineRule="auto"/>
        <w:jc w:val="both"/>
        <w:rPr>
          <w:rFonts w:ascii="Times New Roman" w:hAnsi="Times New Roman" w:cs="Times New Roman"/>
          <w:b/>
          <w:sz w:val="28"/>
          <w:szCs w:val="28"/>
        </w:rPr>
      </w:pPr>
      <w:r w:rsidRPr="00F44DE4">
        <w:rPr>
          <w:rFonts w:ascii="Times New Roman" w:hAnsi="Times New Roman" w:cs="Times New Roman"/>
          <w:b/>
          <w:sz w:val="28"/>
          <w:szCs w:val="28"/>
        </w:rPr>
        <w:t>Тезисы исследовательского проекта:</w:t>
      </w:r>
    </w:p>
    <w:p w:rsidR="001F679F" w:rsidRPr="00F44DE4" w:rsidRDefault="00270C00" w:rsidP="001F679F">
      <w:pPr>
        <w:spacing w:after="0" w:line="240" w:lineRule="auto"/>
        <w:jc w:val="both"/>
        <w:rPr>
          <w:rFonts w:ascii="Times New Roman" w:hAnsi="Times New Roman" w:cs="Times New Roman"/>
          <w:sz w:val="28"/>
          <w:szCs w:val="28"/>
        </w:rPr>
      </w:pPr>
      <w:r w:rsidRPr="00F44DE4">
        <w:rPr>
          <w:rFonts w:ascii="Times New Roman" w:hAnsi="Times New Roman" w:cs="Times New Roman"/>
          <w:sz w:val="28"/>
          <w:szCs w:val="28"/>
        </w:rPr>
        <w:t xml:space="preserve">  Значение английского языка как языка межкультурной коммуникации и международного языка имеет в настоящее время неоспоримую значимость. Вся современная мировая общественность общается  на английском языке, поскольку наибольшая часть коммуникаций самого различного характера производится на английском языке, общепринятом для совершения коммуникативных действий в мире между людьми разных стран. Владение иностранным языком, а английским в особенности в силу его специфики как международного языка, может дать человеку очень большие преимущества и перспективы. Английский язык очень популярен. Наверное, нет сейчас человека, не знающего английского языка. Сейчас его изучают во всех странах. </w:t>
      </w:r>
      <w:r w:rsidR="007018ED" w:rsidRPr="00F44DE4">
        <w:rPr>
          <w:rFonts w:ascii="Times New Roman" w:hAnsi="Times New Roman" w:cs="Times New Roman"/>
          <w:sz w:val="28"/>
          <w:szCs w:val="28"/>
        </w:rPr>
        <w:t>Благодаря элементарному уровню владения и  знаниям английского языка, мы имеем возможность знакомиться в интернете с различными людьми, изданиями. Иногда их и наши представления о нашей стране расходятся. Поэтому задаёшься вопросом: «А так ли всё на самом деле?»</w:t>
      </w:r>
      <w:r w:rsidR="001F679F" w:rsidRPr="00F44DE4">
        <w:rPr>
          <w:rFonts w:ascii="Times New Roman" w:hAnsi="Times New Roman" w:cs="Times New Roman"/>
          <w:sz w:val="28"/>
          <w:szCs w:val="28"/>
        </w:rPr>
        <w:t xml:space="preserve">. </w:t>
      </w:r>
      <w:r w:rsidR="007018ED" w:rsidRPr="00F44DE4">
        <w:rPr>
          <w:rFonts w:ascii="Times New Roman" w:hAnsi="Times New Roman" w:cs="Times New Roman"/>
          <w:sz w:val="28"/>
          <w:szCs w:val="28"/>
        </w:rPr>
        <w:t xml:space="preserve">В зарубежных СМИ много информации, в том числе и искаженных фактах о роли СССР во второй Великой Отечественной войне. Мне и моим сверстникам </w:t>
      </w:r>
      <w:r w:rsidR="001F679F" w:rsidRPr="00F44DE4">
        <w:rPr>
          <w:rFonts w:ascii="Times New Roman" w:hAnsi="Times New Roman" w:cs="Times New Roman"/>
          <w:sz w:val="28"/>
          <w:szCs w:val="28"/>
        </w:rPr>
        <w:t xml:space="preserve"> важно, чтобы люди помнили, тех, кто не вернулся с той страшной войны. </w:t>
      </w:r>
      <w:r w:rsidR="00D01FEC" w:rsidRPr="00F44DE4">
        <w:rPr>
          <w:rFonts w:ascii="Times New Roman" w:hAnsi="Times New Roman" w:cs="Times New Roman"/>
          <w:sz w:val="28"/>
          <w:szCs w:val="28"/>
        </w:rPr>
        <w:t>Война – это время проявления мужества и храбрости на фронте и в тылу  врага. Известно, что во время Великой Отечественной войны 1941-1945 годов наши люди проявили невиданную стойкость и силу духа, защищая свою Родину от фашистских захватчиков.</w:t>
      </w:r>
      <w:r w:rsidR="001F679F" w:rsidRPr="00F44DE4">
        <w:rPr>
          <w:rFonts w:ascii="Times New Roman" w:hAnsi="Times New Roman" w:cs="Times New Roman"/>
          <w:sz w:val="28"/>
          <w:szCs w:val="28"/>
        </w:rPr>
        <w:t xml:space="preserve"> </w:t>
      </w:r>
    </w:p>
    <w:p w:rsidR="001F679F" w:rsidRPr="00F44DE4" w:rsidRDefault="00D01FEC" w:rsidP="001F679F">
      <w:pPr>
        <w:spacing w:after="0" w:line="240" w:lineRule="auto"/>
        <w:jc w:val="both"/>
        <w:rPr>
          <w:rFonts w:ascii="Times New Roman" w:hAnsi="Times New Roman" w:cs="Times New Roman"/>
          <w:sz w:val="28"/>
          <w:szCs w:val="28"/>
        </w:rPr>
      </w:pPr>
      <w:r w:rsidRPr="00F44DE4">
        <w:rPr>
          <w:rFonts w:ascii="Times New Roman" w:hAnsi="Times New Roman" w:cs="Times New Roman"/>
          <w:sz w:val="28"/>
          <w:szCs w:val="28"/>
        </w:rPr>
        <w:t>Я и мои родители родились и выросли в мирное время, но о страданиях и горестях, которые принесла это страшная война, мне известно не только из истории, литературы и кинофильмов.  Много об этих событиях  можно узнать, слушая рассказы ветеранов и тружеников тыла.</w:t>
      </w:r>
    </w:p>
    <w:p w:rsidR="001F679F" w:rsidRPr="00F44DE4" w:rsidRDefault="00D01FEC" w:rsidP="001F679F">
      <w:pPr>
        <w:spacing w:after="0" w:line="240" w:lineRule="auto"/>
        <w:jc w:val="both"/>
        <w:rPr>
          <w:rFonts w:ascii="Times New Roman" w:hAnsi="Times New Roman" w:cs="Times New Roman"/>
          <w:sz w:val="28"/>
          <w:szCs w:val="28"/>
        </w:rPr>
      </w:pPr>
      <w:r w:rsidRPr="00F44DE4">
        <w:rPr>
          <w:rFonts w:ascii="Times New Roman" w:hAnsi="Times New Roman" w:cs="Times New Roman"/>
          <w:sz w:val="28"/>
          <w:szCs w:val="28"/>
        </w:rPr>
        <w:t xml:space="preserve">Мой </w:t>
      </w:r>
      <w:r w:rsidR="001F679F" w:rsidRPr="00F44DE4">
        <w:rPr>
          <w:rFonts w:ascii="Times New Roman" w:hAnsi="Times New Roman" w:cs="Times New Roman"/>
          <w:sz w:val="28"/>
          <w:szCs w:val="28"/>
        </w:rPr>
        <w:t>пра</w:t>
      </w:r>
      <w:r w:rsidRPr="00F44DE4">
        <w:rPr>
          <w:rFonts w:ascii="Times New Roman" w:hAnsi="Times New Roman" w:cs="Times New Roman"/>
          <w:sz w:val="28"/>
          <w:szCs w:val="28"/>
        </w:rPr>
        <w:t>дедушка являлся участником Великой Отечественной войны, мы бережно храним его боевые награды, вырезки из газет военного времени и фронтовую армейскую книжку.</w:t>
      </w:r>
    </w:p>
    <w:p w:rsidR="00D01FEC" w:rsidRPr="00F44DE4" w:rsidRDefault="00D01FEC" w:rsidP="001F679F">
      <w:pPr>
        <w:spacing w:after="0" w:line="240" w:lineRule="auto"/>
        <w:jc w:val="both"/>
        <w:rPr>
          <w:rFonts w:ascii="Times New Roman" w:hAnsi="Times New Roman" w:cs="Times New Roman"/>
          <w:sz w:val="28"/>
          <w:szCs w:val="28"/>
        </w:rPr>
      </w:pPr>
      <w:r w:rsidRPr="00F44DE4">
        <w:rPr>
          <w:rFonts w:ascii="Times New Roman" w:hAnsi="Times New Roman" w:cs="Times New Roman"/>
          <w:sz w:val="28"/>
          <w:szCs w:val="28"/>
        </w:rPr>
        <w:t>Но не только участники боевых действий  пережили страх и боль, но и те, кто находился в тылу у врага.  </w:t>
      </w:r>
      <w:r w:rsidR="00CA69FD" w:rsidRPr="00F44DE4">
        <w:rPr>
          <w:rFonts w:ascii="Times New Roman" w:hAnsi="Times New Roman" w:cs="Times New Roman"/>
          <w:sz w:val="28"/>
          <w:szCs w:val="28"/>
        </w:rPr>
        <w:t>(</w:t>
      </w:r>
      <w:proofErr w:type="spellStart"/>
      <w:r w:rsidR="00CA69FD" w:rsidRPr="00F44DE4">
        <w:rPr>
          <w:rFonts w:ascii="Times New Roman" w:hAnsi="Times New Roman" w:cs="Times New Roman"/>
          <w:sz w:val="28"/>
          <w:szCs w:val="28"/>
        </w:rPr>
        <w:t>Хабипова</w:t>
      </w:r>
      <w:proofErr w:type="spellEnd"/>
      <w:r w:rsidR="00CA69FD" w:rsidRPr="00F44DE4">
        <w:rPr>
          <w:rFonts w:ascii="Times New Roman" w:hAnsi="Times New Roman" w:cs="Times New Roman"/>
          <w:sz w:val="28"/>
          <w:szCs w:val="28"/>
        </w:rPr>
        <w:t xml:space="preserve"> </w:t>
      </w:r>
      <w:proofErr w:type="spellStart"/>
      <w:r w:rsidR="00CA69FD" w:rsidRPr="00F44DE4">
        <w:rPr>
          <w:rFonts w:ascii="Times New Roman" w:hAnsi="Times New Roman" w:cs="Times New Roman"/>
          <w:sz w:val="28"/>
          <w:szCs w:val="28"/>
        </w:rPr>
        <w:t>Рузанна</w:t>
      </w:r>
      <w:proofErr w:type="spellEnd"/>
      <w:r w:rsidR="00CA69FD" w:rsidRPr="00F44DE4">
        <w:rPr>
          <w:rFonts w:ascii="Times New Roman" w:hAnsi="Times New Roman" w:cs="Times New Roman"/>
          <w:sz w:val="28"/>
          <w:szCs w:val="28"/>
        </w:rPr>
        <w:t>)</w:t>
      </w:r>
    </w:p>
    <w:p w:rsidR="00D01FEC" w:rsidRPr="00F44DE4" w:rsidRDefault="00D01FEC" w:rsidP="00D01FEC">
      <w:pPr>
        <w:pStyle w:val="a3"/>
        <w:rPr>
          <w:sz w:val="28"/>
          <w:szCs w:val="28"/>
        </w:rPr>
      </w:pPr>
      <w:r w:rsidRPr="00F44DE4">
        <w:rPr>
          <w:sz w:val="28"/>
          <w:szCs w:val="28"/>
        </w:rPr>
        <w:lastRenderedPageBreak/>
        <w:t> </w:t>
      </w:r>
    </w:p>
    <w:p w:rsidR="00270C00" w:rsidRPr="00F44DE4" w:rsidRDefault="00270C00" w:rsidP="00D01FEC">
      <w:pPr>
        <w:spacing w:after="0" w:line="240" w:lineRule="auto"/>
        <w:jc w:val="both"/>
        <w:rPr>
          <w:rFonts w:ascii="Times New Roman" w:hAnsi="Times New Roman" w:cs="Times New Roman"/>
          <w:sz w:val="28"/>
          <w:szCs w:val="28"/>
        </w:rPr>
      </w:pPr>
    </w:p>
    <w:p w:rsidR="00270C00" w:rsidRPr="00F44DE4" w:rsidRDefault="00270C00" w:rsidP="00270C00">
      <w:pPr>
        <w:spacing w:after="0" w:line="240" w:lineRule="auto"/>
        <w:jc w:val="both"/>
        <w:rPr>
          <w:rFonts w:ascii="Times New Roman" w:hAnsi="Times New Roman" w:cs="Times New Roman"/>
          <w:sz w:val="28"/>
          <w:szCs w:val="28"/>
        </w:rPr>
      </w:pPr>
      <w:r w:rsidRPr="00F44DE4">
        <w:rPr>
          <w:rFonts w:ascii="Times New Roman" w:hAnsi="Times New Roman" w:cs="Times New Roman"/>
          <w:sz w:val="28"/>
          <w:szCs w:val="28"/>
        </w:rPr>
        <w:t xml:space="preserve"> Чтобы найти эффективную помощь при ответах на эти вопросы, было необходимо осуществить данный исследовательский проект. </w:t>
      </w:r>
    </w:p>
    <w:p w:rsidR="00270C00" w:rsidRDefault="00270C00" w:rsidP="00270C00">
      <w:pPr>
        <w:spacing w:after="0" w:line="240" w:lineRule="auto"/>
        <w:jc w:val="both"/>
        <w:rPr>
          <w:rFonts w:ascii="Times New Roman" w:hAnsi="Times New Roman" w:cs="Times New Roman"/>
          <w:b/>
          <w:sz w:val="28"/>
          <w:szCs w:val="28"/>
        </w:rPr>
      </w:pPr>
      <w:r w:rsidRPr="00F44DE4">
        <w:rPr>
          <w:rFonts w:ascii="Times New Roman" w:hAnsi="Times New Roman" w:cs="Times New Roman"/>
          <w:b/>
          <w:sz w:val="28"/>
          <w:szCs w:val="28"/>
        </w:rPr>
        <w:t xml:space="preserve">Основная методическая цель данного проекта:  </w:t>
      </w:r>
    </w:p>
    <w:p w:rsidR="00F44DE4" w:rsidRPr="00F44DE4" w:rsidRDefault="00F44DE4" w:rsidP="00270C0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sidRPr="00F44DE4">
        <w:rPr>
          <w:rFonts w:ascii="Times New Roman" w:eastAsia="Times New Roman" w:hAnsi="Times New Roman" w:cs="Times New Roman"/>
          <w:color w:val="000000"/>
          <w:sz w:val="28"/>
          <w:szCs w:val="28"/>
          <w:lang w:eastAsia="ru-RU"/>
        </w:rPr>
        <w:t xml:space="preserve"> изучение и анализ причин героизма советского человека на фронтах Великой Отечественной Войны</w:t>
      </w:r>
    </w:p>
    <w:p w:rsidR="00270C00" w:rsidRPr="00F44DE4" w:rsidRDefault="00270C00" w:rsidP="00270C00">
      <w:pPr>
        <w:spacing w:after="0" w:line="240" w:lineRule="auto"/>
        <w:jc w:val="both"/>
        <w:rPr>
          <w:rFonts w:ascii="Times New Roman" w:hAnsi="Times New Roman" w:cs="Times New Roman"/>
          <w:sz w:val="28"/>
          <w:szCs w:val="28"/>
        </w:rPr>
      </w:pPr>
      <w:r w:rsidRPr="00F44DE4">
        <w:rPr>
          <w:rFonts w:ascii="Times New Roman" w:hAnsi="Times New Roman" w:cs="Times New Roman"/>
          <w:sz w:val="28"/>
          <w:szCs w:val="28"/>
        </w:rPr>
        <w:t xml:space="preserve">- повысить интерес окружающих к изучению английского языка,  аккумулировать их желание общаться на английском языке, получать информацию для личностного и карьерного роста и развития. </w:t>
      </w:r>
    </w:p>
    <w:p w:rsidR="001F679F" w:rsidRPr="00F44DE4" w:rsidRDefault="00270C00" w:rsidP="00270C00">
      <w:pPr>
        <w:rPr>
          <w:rFonts w:ascii="Times New Roman" w:hAnsi="Times New Roman" w:cs="Times New Roman"/>
          <w:sz w:val="28"/>
          <w:szCs w:val="28"/>
        </w:rPr>
      </w:pPr>
      <w:r w:rsidRPr="00F44DE4">
        <w:rPr>
          <w:rFonts w:ascii="Times New Roman" w:hAnsi="Times New Roman" w:cs="Times New Roman"/>
          <w:sz w:val="28"/>
          <w:szCs w:val="28"/>
        </w:rPr>
        <w:t xml:space="preserve">- показать </w:t>
      </w:r>
      <w:r w:rsidR="009C49FC" w:rsidRPr="00F44DE4">
        <w:rPr>
          <w:rFonts w:ascii="Times New Roman" w:hAnsi="Times New Roman" w:cs="Times New Roman"/>
          <w:sz w:val="28"/>
          <w:szCs w:val="28"/>
        </w:rPr>
        <w:t>реальные события и факты</w:t>
      </w:r>
    </w:p>
    <w:p w:rsidR="00270C00" w:rsidRPr="00F44DE4" w:rsidRDefault="001F679F" w:rsidP="00270C00">
      <w:pPr>
        <w:rPr>
          <w:rFonts w:ascii="Times New Roman" w:hAnsi="Times New Roman" w:cs="Times New Roman"/>
          <w:sz w:val="28"/>
          <w:szCs w:val="28"/>
        </w:rPr>
      </w:pPr>
      <w:r w:rsidRPr="00F44DE4">
        <w:rPr>
          <w:rFonts w:ascii="Times New Roman" w:hAnsi="Times New Roman" w:cs="Times New Roman"/>
          <w:sz w:val="28"/>
          <w:szCs w:val="28"/>
        </w:rPr>
        <w:t>-</w:t>
      </w:r>
      <w:r w:rsidR="00270C00" w:rsidRPr="00F44DE4">
        <w:rPr>
          <w:rFonts w:ascii="Times New Roman" w:hAnsi="Times New Roman" w:cs="Times New Roman"/>
          <w:sz w:val="28"/>
          <w:szCs w:val="28"/>
        </w:rPr>
        <w:t>содействовать более глубокому осмыслени</w:t>
      </w:r>
      <w:r w:rsidRPr="00F44DE4">
        <w:rPr>
          <w:rFonts w:ascii="Times New Roman" w:hAnsi="Times New Roman" w:cs="Times New Roman"/>
          <w:sz w:val="28"/>
          <w:szCs w:val="28"/>
        </w:rPr>
        <w:t>ю последствий войны</w:t>
      </w:r>
      <w:r w:rsidR="00270C00" w:rsidRPr="00F44DE4">
        <w:rPr>
          <w:rFonts w:ascii="Times New Roman" w:hAnsi="Times New Roman" w:cs="Times New Roman"/>
          <w:sz w:val="28"/>
          <w:szCs w:val="28"/>
        </w:rPr>
        <w:t xml:space="preserve">. </w:t>
      </w:r>
    </w:p>
    <w:p w:rsidR="00270C00" w:rsidRDefault="00270C00" w:rsidP="00270C00">
      <w:pPr>
        <w:rPr>
          <w:rFonts w:ascii="Times New Roman" w:hAnsi="Times New Roman" w:cs="Times New Roman"/>
          <w:sz w:val="28"/>
          <w:szCs w:val="28"/>
        </w:rPr>
      </w:pPr>
      <w:r w:rsidRPr="00F44DE4">
        <w:rPr>
          <w:rFonts w:ascii="Times New Roman" w:hAnsi="Times New Roman" w:cs="Times New Roman"/>
          <w:sz w:val="28"/>
          <w:szCs w:val="28"/>
        </w:rPr>
        <w:t>- провести сопоставительную интерпре</w:t>
      </w:r>
      <w:r w:rsidR="009C49FC" w:rsidRPr="00F44DE4">
        <w:rPr>
          <w:rFonts w:ascii="Times New Roman" w:hAnsi="Times New Roman" w:cs="Times New Roman"/>
          <w:sz w:val="28"/>
          <w:szCs w:val="28"/>
        </w:rPr>
        <w:t>тацию зарубежных и российских СМИ</w:t>
      </w:r>
      <w:r w:rsidRPr="00F44DE4">
        <w:rPr>
          <w:rFonts w:ascii="Times New Roman" w:hAnsi="Times New Roman" w:cs="Times New Roman"/>
          <w:sz w:val="28"/>
          <w:szCs w:val="28"/>
        </w:rPr>
        <w:t>.</w:t>
      </w:r>
    </w:p>
    <w:p w:rsidR="00F44DE4" w:rsidRDefault="00F44DE4" w:rsidP="00270C00">
      <w:pPr>
        <w:rPr>
          <w:rFonts w:ascii="Times New Roman" w:hAnsi="Times New Roman" w:cs="Times New Roman"/>
          <w:sz w:val="28"/>
          <w:szCs w:val="28"/>
        </w:rPr>
      </w:pPr>
      <w:r>
        <w:rPr>
          <w:rFonts w:ascii="Times New Roman" w:hAnsi="Times New Roman" w:cs="Times New Roman"/>
          <w:sz w:val="28"/>
          <w:szCs w:val="28"/>
        </w:rPr>
        <w:t>-</w:t>
      </w:r>
      <w:r w:rsidRPr="00F44DE4">
        <w:rPr>
          <w:rFonts w:ascii="Times New Roman" w:hAnsi="Times New Roman" w:cs="Times New Roman"/>
          <w:sz w:val="28"/>
          <w:szCs w:val="28"/>
        </w:rPr>
        <w:t xml:space="preserve"> повысить интерес окружающих к изучению английского языка,  аккумулировать их желание общаться на английском языке, получать информацию для личностного и карьерного роста и развития.</w:t>
      </w:r>
    </w:p>
    <w:p w:rsidR="00F44DE4" w:rsidRDefault="00F44DE4" w:rsidP="00270C00">
      <w:pPr>
        <w:rPr>
          <w:rFonts w:ascii="Times New Roman" w:hAnsi="Times New Roman" w:cs="Times New Roman"/>
          <w:sz w:val="28"/>
          <w:szCs w:val="28"/>
        </w:rPr>
      </w:pPr>
      <w:r>
        <w:rPr>
          <w:rFonts w:ascii="Times New Roman" w:hAnsi="Times New Roman" w:cs="Times New Roman"/>
          <w:sz w:val="28"/>
          <w:szCs w:val="28"/>
        </w:rPr>
        <w:t>- интервьюирование среди учащихся 5-11 классов  на выявление знаний истории о ВОВ 2</w:t>
      </w:r>
      <w:r w:rsidR="00632DE6">
        <w:rPr>
          <w:rFonts w:ascii="Times New Roman" w:hAnsi="Times New Roman" w:cs="Times New Roman"/>
          <w:sz w:val="28"/>
          <w:szCs w:val="28"/>
        </w:rPr>
        <w:t>, диаграммы результатов</w:t>
      </w:r>
    </w:p>
    <w:p w:rsidR="00632DE6" w:rsidRPr="00632DE6" w:rsidRDefault="00632DE6" w:rsidP="00270C00">
      <w:pPr>
        <w:rPr>
          <w:rFonts w:ascii="Times New Roman" w:hAnsi="Times New Roman" w:cs="Times New Roman"/>
          <w:sz w:val="28"/>
          <w:szCs w:val="28"/>
        </w:rPr>
      </w:pPr>
      <w:r>
        <w:rPr>
          <w:rFonts w:ascii="Times New Roman" w:hAnsi="Times New Roman" w:cs="Times New Roman"/>
          <w:sz w:val="28"/>
          <w:szCs w:val="28"/>
        </w:rPr>
        <w:t>- результаты конкурса стихов и буклетов</w:t>
      </w:r>
    </w:p>
    <w:p w:rsidR="00270C00" w:rsidRPr="00F44DE4" w:rsidRDefault="00270C00" w:rsidP="00270C00">
      <w:pPr>
        <w:rPr>
          <w:rFonts w:ascii="Times New Roman" w:eastAsia="Times New Roman" w:hAnsi="Times New Roman" w:cs="Times New Roman"/>
          <w:sz w:val="28"/>
          <w:szCs w:val="28"/>
          <w:lang w:eastAsia="ar-SA"/>
        </w:rPr>
      </w:pPr>
      <w:r w:rsidRPr="00F44DE4">
        <w:rPr>
          <w:rFonts w:ascii="Times New Roman" w:eastAsia="Times New Roman" w:hAnsi="Times New Roman" w:cs="Times New Roman"/>
          <w:sz w:val="28"/>
          <w:szCs w:val="28"/>
          <w:lang w:eastAsia="ar-SA"/>
        </w:rPr>
        <w:t>В</w:t>
      </w:r>
      <w:r w:rsidR="009C49FC" w:rsidRPr="00F44DE4">
        <w:rPr>
          <w:rFonts w:ascii="Times New Roman" w:eastAsia="Times New Roman" w:hAnsi="Times New Roman" w:cs="Times New Roman"/>
          <w:sz w:val="28"/>
          <w:szCs w:val="28"/>
          <w:lang w:eastAsia="ar-SA"/>
        </w:rPr>
        <w:t xml:space="preserve"> нашей стране ещё живы свидетели и участники ВОВ</w:t>
      </w:r>
      <w:r w:rsidRPr="00F44DE4">
        <w:rPr>
          <w:rFonts w:ascii="Times New Roman" w:eastAsia="Times New Roman" w:hAnsi="Times New Roman" w:cs="Times New Roman"/>
          <w:sz w:val="28"/>
          <w:szCs w:val="28"/>
          <w:lang w:eastAsia="ar-SA"/>
        </w:rPr>
        <w:t xml:space="preserve">. </w:t>
      </w:r>
      <w:r w:rsidR="009C49FC" w:rsidRPr="00F44DE4">
        <w:rPr>
          <w:rFonts w:ascii="Times New Roman" w:eastAsia="Times New Roman" w:hAnsi="Times New Roman" w:cs="Times New Roman"/>
          <w:sz w:val="28"/>
          <w:szCs w:val="28"/>
          <w:lang w:eastAsia="ar-SA"/>
        </w:rPr>
        <w:t>Наша задача донести до нашего поколения и передать последующим потомкам всю правду о войне 1941-1945 годов. Чтить ветеранов, с благодарностью вспоминать павших, за светлую  и безоблачную жизнь, которую они нам подарили, погибнув, в битвах  за свой народ и Родину.</w:t>
      </w:r>
    </w:p>
    <w:p w:rsidR="00270C00" w:rsidRPr="00F44DE4" w:rsidRDefault="00270C00" w:rsidP="00270C00">
      <w:pPr>
        <w:suppressAutoHyphens/>
        <w:spacing w:after="0" w:line="240" w:lineRule="auto"/>
        <w:ind w:firstLine="705"/>
        <w:jc w:val="both"/>
        <w:rPr>
          <w:rFonts w:ascii="Times New Roman" w:eastAsia="Times New Roman" w:hAnsi="Times New Roman" w:cs="Times New Roman"/>
          <w:sz w:val="28"/>
          <w:szCs w:val="28"/>
          <w:lang w:eastAsia="ar-SA"/>
        </w:rPr>
      </w:pPr>
    </w:p>
    <w:p w:rsidR="00270C00" w:rsidRPr="00F44DE4" w:rsidRDefault="00270C00" w:rsidP="00270C00">
      <w:pPr>
        <w:rPr>
          <w:rFonts w:ascii="Times New Roman" w:hAnsi="Times New Roman" w:cs="Times New Roman"/>
          <w:sz w:val="28"/>
          <w:szCs w:val="28"/>
        </w:rPr>
      </w:pPr>
      <w:r w:rsidRPr="00F44DE4">
        <w:rPr>
          <w:rFonts w:ascii="Times New Roman" w:hAnsi="Times New Roman" w:cs="Times New Roman"/>
          <w:b/>
          <w:sz w:val="28"/>
          <w:szCs w:val="28"/>
        </w:rPr>
        <w:t>Описание деятельности по осуществлению проекта:</w:t>
      </w:r>
    </w:p>
    <w:p w:rsidR="00270C00" w:rsidRPr="00F44DE4" w:rsidRDefault="00270C00" w:rsidP="00270C00">
      <w:pPr>
        <w:spacing w:after="0" w:line="240" w:lineRule="auto"/>
        <w:jc w:val="both"/>
        <w:rPr>
          <w:rFonts w:ascii="Times New Roman" w:hAnsi="Times New Roman" w:cs="Times New Roman"/>
          <w:sz w:val="28"/>
          <w:szCs w:val="28"/>
        </w:rPr>
      </w:pPr>
      <w:r w:rsidRPr="00F44DE4">
        <w:rPr>
          <w:rFonts w:ascii="Times New Roman" w:hAnsi="Times New Roman" w:cs="Times New Roman"/>
          <w:sz w:val="28"/>
          <w:szCs w:val="28"/>
        </w:rPr>
        <w:t>Инициатива по организации данного проекта исходила</w:t>
      </w:r>
      <w:r w:rsidR="00632DE6">
        <w:rPr>
          <w:rFonts w:ascii="Times New Roman" w:hAnsi="Times New Roman" w:cs="Times New Roman"/>
          <w:sz w:val="28"/>
          <w:szCs w:val="28"/>
        </w:rPr>
        <w:t xml:space="preserve"> прежде всего от </w:t>
      </w:r>
      <w:r w:rsidR="009C49FC" w:rsidRPr="00F44DE4">
        <w:rPr>
          <w:rFonts w:ascii="Times New Roman" w:hAnsi="Times New Roman" w:cs="Times New Roman"/>
          <w:sz w:val="28"/>
          <w:szCs w:val="28"/>
        </w:rPr>
        <w:t xml:space="preserve"> учащихся</w:t>
      </w:r>
      <w:proofErr w:type="gramStart"/>
      <w:r w:rsidR="009C49FC" w:rsidRPr="00F44DE4">
        <w:rPr>
          <w:rFonts w:ascii="Times New Roman" w:hAnsi="Times New Roman" w:cs="Times New Roman"/>
          <w:sz w:val="28"/>
          <w:szCs w:val="28"/>
        </w:rPr>
        <w:t>.</w:t>
      </w:r>
      <w:proofErr w:type="gramEnd"/>
      <w:r w:rsidRPr="00F44DE4">
        <w:rPr>
          <w:rFonts w:ascii="Times New Roman" w:hAnsi="Times New Roman" w:cs="Times New Roman"/>
          <w:sz w:val="28"/>
          <w:szCs w:val="28"/>
        </w:rPr>
        <w:t xml:space="preserve"> </w:t>
      </w:r>
      <w:r w:rsidR="00632DE6">
        <w:rPr>
          <w:rFonts w:ascii="Times New Roman" w:hAnsi="Times New Roman" w:cs="Times New Roman"/>
          <w:sz w:val="28"/>
          <w:szCs w:val="28"/>
        </w:rPr>
        <w:t xml:space="preserve"> Мы </w:t>
      </w:r>
      <w:r w:rsidR="00CA69FD" w:rsidRPr="00F44DE4">
        <w:rPr>
          <w:rFonts w:ascii="Times New Roman" w:hAnsi="Times New Roman" w:cs="Times New Roman"/>
          <w:sz w:val="28"/>
          <w:szCs w:val="28"/>
        </w:rPr>
        <w:t>заинтересованы</w:t>
      </w:r>
      <w:r w:rsidRPr="00F44DE4">
        <w:rPr>
          <w:rFonts w:ascii="Times New Roman" w:hAnsi="Times New Roman" w:cs="Times New Roman"/>
          <w:sz w:val="28"/>
          <w:szCs w:val="28"/>
        </w:rPr>
        <w:t xml:space="preserve"> изучением а</w:t>
      </w:r>
      <w:r w:rsidR="00632DE6">
        <w:rPr>
          <w:rFonts w:ascii="Times New Roman" w:hAnsi="Times New Roman" w:cs="Times New Roman"/>
          <w:sz w:val="28"/>
          <w:szCs w:val="28"/>
        </w:rPr>
        <w:t>нглийского языка, активно общаемся</w:t>
      </w:r>
      <w:r w:rsidRPr="00F44DE4">
        <w:rPr>
          <w:rFonts w:ascii="Times New Roman" w:hAnsi="Times New Roman" w:cs="Times New Roman"/>
          <w:sz w:val="28"/>
          <w:szCs w:val="28"/>
        </w:rPr>
        <w:t xml:space="preserve"> со сверстниками на различных зарубежных сайтах в Интерн</w:t>
      </w:r>
      <w:r w:rsidR="00632DE6">
        <w:rPr>
          <w:rFonts w:ascii="Times New Roman" w:hAnsi="Times New Roman" w:cs="Times New Roman"/>
          <w:sz w:val="28"/>
          <w:szCs w:val="28"/>
        </w:rPr>
        <w:t>ете, где среди многочисленных наших друзей</w:t>
      </w:r>
      <w:r w:rsidRPr="00F44DE4">
        <w:rPr>
          <w:rFonts w:ascii="Times New Roman" w:hAnsi="Times New Roman" w:cs="Times New Roman"/>
          <w:sz w:val="28"/>
          <w:szCs w:val="28"/>
        </w:rPr>
        <w:t xml:space="preserve"> </w:t>
      </w:r>
      <w:r w:rsidR="00632DE6">
        <w:rPr>
          <w:rFonts w:ascii="Times New Roman" w:hAnsi="Times New Roman" w:cs="Times New Roman"/>
          <w:sz w:val="28"/>
          <w:szCs w:val="28"/>
        </w:rPr>
        <w:t>имеет место живое общение: мы пользуемся</w:t>
      </w:r>
      <w:r w:rsidRPr="00F44DE4">
        <w:rPr>
          <w:rFonts w:ascii="Times New Roman" w:hAnsi="Times New Roman" w:cs="Times New Roman"/>
          <w:sz w:val="28"/>
          <w:szCs w:val="28"/>
        </w:rPr>
        <w:t xml:space="preserve"> программой «</w:t>
      </w:r>
      <w:r w:rsidRPr="00F44DE4">
        <w:rPr>
          <w:rFonts w:ascii="Times New Roman" w:hAnsi="Times New Roman" w:cs="Times New Roman"/>
          <w:sz w:val="28"/>
          <w:szCs w:val="28"/>
          <w:lang w:val="en-US"/>
        </w:rPr>
        <w:t>Skype</w:t>
      </w:r>
      <w:r w:rsidRPr="00F44DE4">
        <w:rPr>
          <w:rFonts w:ascii="Times New Roman" w:hAnsi="Times New Roman" w:cs="Times New Roman"/>
          <w:sz w:val="28"/>
          <w:szCs w:val="28"/>
        </w:rPr>
        <w:t>»</w:t>
      </w:r>
      <w:r w:rsidR="009C49FC" w:rsidRPr="00F44DE4">
        <w:rPr>
          <w:rFonts w:ascii="Times New Roman" w:hAnsi="Times New Roman" w:cs="Times New Roman"/>
          <w:sz w:val="28"/>
          <w:szCs w:val="28"/>
        </w:rPr>
        <w:t xml:space="preserve"> для этой цели. Кроме т</w:t>
      </w:r>
      <w:r w:rsidR="00CA69FD" w:rsidRPr="00F44DE4">
        <w:rPr>
          <w:rFonts w:ascii="Times New Roman" w:hAnsi="Times New Roman" w:cs="Times New Roman"/>
          <w:sz w:val="28"/>
          <w:szCs w:val="28"/>
        </w:rPr>
        <w:t>ого, учащиеся подготовившие проект активно пропагандирую</w:t>
      </w:r>
      <w:r w:rsidRPr="00F44DE4">
        <w:rPr>
          <w:rFonts w:ascii="Times New Roman" w:hAnsi="Times New Roman" w:cs="Times New Roman"/>
          <w:sz w:val="28"/>
          <w:szCs w:val="28"/>
        </w:rPr>
        <w:t xml:space="preserve">т изучение английского языка среди учащихся школы, </w:t>
      </w:r>
      <w:r w:rsidR="00CA69FD" w:rsidRPr="00F44DE4">
        <w:rPr>
          <w:rFonts w:ascii="Times New Roman" w:hAnsi="Times New Roman" w:cs="Times New Roman"/>
          <w:sz w:val="28"/>
          <w:szCs w:val="28"/>
        </w:rPr>
        <w:t>разъясняю</w:t>
      </w:r>
      <w:r w:rsidRPr="00F44DE4">
        <w:rPr>
          <w:rFonts w:ascii="Times New Roman" w:hAnsi="Times New Roman" w:cs="Times New Roman"/>
          <w:sz w:val="28"/>
          <w:szCs w:val="28"/>
        </w:rPr>
        <w:t>т им перспективы вла</w:t>
      </w:r>
      <w:r w:rsidR="00CA69FD" w:rsidRPr="00F44DE4">
        <w:rPr>
          <w:rFonts w:ascii="Times New Roman" w:hAnsi="Times New Roman" w:cs="Times New Roman"/>
          <w:sz w:val="28"/>
          <w:szCs w:val="28"/>
        </w:rPr>
        <w:t>дения английским языком, собираю</w:t>
      </w:r>
      <w:r w:rsidRPr="00F44DE4">
        <w:rPr>
          <w:rFonts w:ascii="Times New Roman" w:hAnsi="Times New Roman" w:cs="Times New Roman"/>
          <w:sz w:val="28"/>
          <w:szCs w:val="28"/>
        </w:rPr>
        <w:t xml:space="preserve">тся осуществить профессиональное самоопределение в связи с английским языком. </w:t>
      </w:r>
    </w:p>
    <w:p w:rsidR="00270C00" w:rsidRPr="00F44DE4" w:rsidRDefault="00270C00" w:rsidP="00270C00">
      <w:pPr>
        <w:rPr>
          <w:rFonts w:ascii="Times New Roman" w:hAnsi="Times New Roman" w:cs="Times New Roman"/>
          <w:sz w:val="28"/>
          <w:szCs w:val="28"/>
        </w:rPr>
      </w:pPr>
    </w:p>
    <w:p w:rsidR="00F44DE4" w:rsidRDefault="00F44DE4" w:rsidP="00F44DE4">
      <w:pPr>
        <w:shd w:val="clear" w:color="auto" w:fill="FFFFFF"/>
        <w:spacing w:before="168" w:after="0" w:line="240" w:lineRule="auto"/>
        <w:rPr>
          <w:rFonts w:ascii="Times New Roman" w:eastAsia="Times New Roman" w:hAnsi="Times New Roman" w:cs="Times New Roman"/>
          <w:b/>
          <w:color w:val="000000"/>
          <w:sz w:val="28"/>
          <w:szCs w:val="28"/>
          <w:lang w:eastAsia="ru-RU"/>
        </w:rPr>
      </w:pPr>
      <w:r w:rsidRPr="00887FFB">
        <w:rPr>
          <w:rFonts w:ascii="Times New Roman" w:eastAsia="Times New Roman" w:hAnsi="Times New Roman" w:cs="Times New Roman"/>
          <w:b/>
          <w:color w:val="000000"/>
          <w:sz w:val="28"/>
          <w:szCs w:val="28"/>
          <w:lang w:eastAsia="ru-RU"/>
        </w:rPr>
        <w:lastRenderedPageBreak/>
        <w:t>Цель работы: изучение и анализ причин героизма советского человека на фронтах Великой Отечественной Войны.</w:t>
      </w:r>
    </w:p>
    <w:p w:rsidR="00654C4D" w:rsidRPr="001F16E2" w:rsidRDefault="00654C4D" w:rsidP="00654C4D">
      <w:pPr>
        <w:pStyle w:val="a3"/>
        <w:rPr>
          <w:color w:val="404040" w:themeColor="text1" w:themeTint="BF"/>
          <w:sz w:val="28"/>
          <w:szCs w:val="28"/>
          <w:lang w:val="en-US"/>
        </w:rPr>
      </w:pPr>
      <w:r w:rsidRPr="001F16E2">
        <w:rPr>
          <w:color w:val="404040" w:themeColor="text1" w:themeTint="BF"/>
          <w:sz w:val="28"/>
          <w:szCs w:val="28"/>
          <w:lang w:val="en-US"/>
        </w:rPr>
        <w:t>Field Marshal Bernard Montgomery:</w:t>
      </w:r>
      <w:r w:rsidRPr="001F16E2">
        <w:rPr>
          <w:color w:val="404040" w:themeColor="text1" w:themeTint="BF"/>
          <w:sz w:val="28"/>
          <w:szCs w:val="28"/>
          <w:lang w:val="en-US"/>
        </w:rPr>
        <w:br/>
        <w:t xml:space="preserve">"One of the great laws of war is </w:t>
      </w:r>
      <w:proofErr w:type="gramStart"/>
      <w:r w:rsidRPr="001F16E2">
        <w:rPr>
          <w:b/>
          <w:bCs/>
          <w:color w:val="404040" w:themeColor="text1" w:themeTint="BF"/>
          <w:sz w:val="28"/>
          <w:szCs w:val="28"/>
          <w:lang w:val="en-US"/>
        </w:rPr>
        <w:t>Never</w:t>
      </w:r>
      <w:proofErr w:type="gramEnd"/>
      <w:r w:rsidRPr="001F16E2">
        <w:rPr>
          <w:b/>
          <w:bCs/>
          <w:color w:val="404040" w:themeColor="text1" w:themeTint="BF"/>
          <w:sz w:val="28"/>
          <w:szCs w:val="28"/>
          <w:lang w:val="en-US"/>
        </w:rPr>
        <w:t xml:space="preserve"> invade Russia</w:t>
      </w:r>
      <w:r w:rsidRPr="001F16E2">
        <w:rPr>
          <w:color w:val="404040" w:themeColor="text1" w:themeTint="BF"/>
          <w:sz w:val="28"/>
          <w:szCs w:val="28"/>
          <w:lang w:val="en-US"/>
        </w:rPr>
        <w:t xml:space="preserve">"  </w:t>
      </w:r>
    </w:p>
    <w:p w:rsidR="00654C4D" w:rsidRPr="001F16E2" w:rsidRDefault="00654C4D" w:rsidP="00654C4D">
      <w:pPr>
        <w:pStyle w:val="a3"/>
        <w:rPr>
          <w:color w:val="404040" w:themeColor="text1" w:themeTint="BF"/>
          <w:sz w:val="28"/>
          <w:szCs w:val="28"/>
          <w:lang w:val="en-US"/>
        </w:rPr>
      </w:pPr>
      <w:r w:rsidRPr="001F16E2">
        <w:rPr>
          <w:color w:val="404040" w:themeColor="text1" w:themeTint="BF"/>
          <w:sz w:val="28"/>
          <w:szCs w:val="28"/>
          <w:lang w:val="en-US"/>
        </w:rPr>
        <w:t xml:space="preserve">Secretary of War Henry Stimson:  "History knows no greater display of courage than that shown by the people of the Soviet Union" </w:t>
      </w:r>
    </w:p>
    <w:p w:rsidR="00654C4D" w:rsidRPr="001F16E2" w:rsidRDefault="00654C4D" w:rsidP="00654C4D">
      <w:pPr>
        <w:pStyle w:val="a3"/>
        <w:rPr>
          <w:color w:val="404040" w:themeColor="text1" w:themeTint="BF"/>
          <w:sz w:val="28"/>
          <w:szCs w:val="28"/>
          <w:lang w:val="en-US"/>
        </w:rPr>
      </w:pPr>
      <w:r>
        <w:rPr>
          <w:color w:val="404040" w:themeColor="text1" w:themeTint="BF"/>
          <w:sz w:val="28"/>
          <w:szCs w:val="28"/>
          <w:lang w:val="en-US"/>
        </w:rPr>
        <w:t>Introduction:</w:t>
      </w:r>
    </w:p>
    <w:p w:rsidR="00654C4D" w:rsidRDefault="00654C4D" w:rsidP="00654C4D">
      <w:pPr>
        <w:pStyle w:val="2"/>
        <w:rPr>
          <w:color w:val="404040" w:themeColor="text1" w:themeTint="BF"/>
          <w:sz w:val="28"/>
          <w:szCs w:val="28"/>
          <w:lang w:val="en-US"/>
        </w:rPr>
      </w:pPr>
      <w:r w:rsidRPr="001F16E2">
        <w:rPr>
          <w:rFonts w:ascii="Times New Roman" w:eastAsia="Times New Roman" w:hAnsi="Times New Roman" w:cs="Times New Roman"/>
          <w:color w:val="404040" w:themeColor="text1" w:themeTint="BF"/>
          <w:sz w:val="28"/>
          <w:szCs w:val="28"/>
          <w:lang w:val="en-US" w:eastAsia="ru-RU"/>
        </w:rPr>
        <w:t>Many children find stories about the war interesting and very exciting. But because the war happened almost 70 years ago most elementary school children today have no direct personal connection to these events. Pupils are often able to form their own opinions about the war after learning the historical facts. Indeed ‘The war’ is a concept they understand but they are often unable to name specific events or people. They don’t have an overview or see connections between the events.</w:t>
      </w:r>
      <w:r w:rsidRPr="001F16E2">
        <w:rPr>
          <w:color w:val="404040" w:themeColor="text1" w:themeTint="BF"/>
          <w:sz w:val="28"/>
          <w:szCs w:val="28"/>
          <w:lang w:val="en-US"/>
        </w:rPr>
        <w:t xml:space="preserve"> Knowledge that children have often comes from fiction, books and films which don’t always stick to accurate historical facts. Despite increasing their personal involvement we sometimes misinterpret the facts. Discussions in the class using a mind map allow us to show what we know and how involved we are in the subject matter. </w:t>
      </w:r>
    </w:p>
    <w:p w:rsidR="00654C4D" w:rsidRDefault="00654C4D" w:rsidP="00654C4D">
      <w:pPr>
        <w:rPr>
          <w:sz w:val="28"/>
          <w:szCs w:val="28"/>
          <w:lang w:val="en-US"/>
        </w:rPr>
      </w:pPr>
      <w:r w:rsidRPr="001F16E2">
        <w:rPr>
          <w:sz w:val="28"/>
          <w:szCs w:val="28"/>
          <w:lang w:val="en-US"/>
        </w:rPr>
        <w:t>Content</w:t>
      </w:r>
      <w:r>
        <w:rPr>
          <w:sz w:val="28"/>
          <w:szCs w:val="28"/>
          <w:lang w:val="en-US"/>
        </w:rPr>
        <w:t>:</w:t>
      </w:r>
    </w:p>
    <w:p w:rsidR="00654C4D" w:rsidRPr="009C68EF" w:rsidRDefault="00654C4D" w:rsidP="00654C4D">
      <w:pPr>
        <w:rPr>
          <w:sz w:val="28"/>
          <w:szCs w:val="28"/>
          <w:lang w:val="en-US"/>
        </w:rPr>
      </w:pPr>
      <w:r>
        <w:rPr>
          <w:sz w:val="28"/>
          <w:szCs w:val="28"/>
          <w:lang w:val="en-US"/>
        </w:rPr>
        <w:t xml:space="preserve">We refer to the official site of Wikipedia encyclopedia. It says: </w:t>
      </w:r>
      <w:proofErr w:type="gramStart"/>
      <w:r>
        <w:rPr>
          <w:sz w:val="28"/>
          <w:szCs w:val="28"/>
          <w:lang w:val="en-US"/>
        </w:rPr>
        <w:t xml:space="preserve">“ </w:t>
      </w:r>
      <w:r w:rsidRPr="001700A5">
        <w:rPr>
          <w:b/>
          <w:bCs/>
          <w:color w:val="262626" w:themeColor="text1" w:themeTint="D9"/>
          <w:sz w:val="28"/>
          <w:szCs w:val="28"/>
          <w:lang w:val="en-US"/>
        </w:rPr>
        <w:t>World</w:t>
      </w:r>
      <w:proofErr w:type="gramEnd"/>
      <w:r w:rsidRPr="001700A5">
        <w:rPr>
          <w:b/>
          <w:bCs/>
          <w:color w:val="262626" w:themeColor="text1" w:themeTint="D9"/>
          <w:sz w:val="28"/>
          <w:szCs w:val="28"/>
          <w:lang w:val="en-US"/>
        </w:rPr>
        <w:t xml:space="preserve"> War II</w:t>
      </w:r>
      <w:r w:rsidRPr="001700A5">
        <w:rPr>
          <w:color w:val="262626" w:themeColor="text1" w:themeTint="D9"/>
          <w:sz w:val="28"/>
          <w:szCs w:val="28"/>
          <w:lang w:val="en-US"/>
        </w:rPr>
        <w:t xml:space="preserve"> (</w:t>
      </w:r>
      <w:r w:rsidRPr="001700A5">
        <w:rPr>
          <w:b/>
          <w:bCs/>
          <w:color w:val="262626" w:themeColor="text1" w:themeTint="D9"/>
          <w:sz w:val="28"/>
          <w:szCs w:val="28"/>
          <w:lang w:val="en-US"/>
        </w:rPr>
        <w:t>WWII</w:t>
      </w:r>
      <w:r w:rsidRPr="001700A5">
        <w:rPr>
          <w:color w:val="262626" w:themeColor="text1" w:themeTint="D9"/>
          <w:sz w:val="28"/>
          <w:szCs w:val="28"/>
          <w:lang w:val="en-US"/>
        </w:rPr>
        <w:t xml:space="preserve"> or </w:t>
      </w:r>
      <w:r w:rsidRPr="001700A5">
        <w:rPr>
          <w:b/>
          <w:bCs/>
          <w:color w:val="262626" w:themeColor="text1" w:themeTint="D9"/>
          <w:sz w:val="28"/>
          <w:szCs w:val="28"/>
          <w:lang w:val="en-US"/>
        </w:rPr>
        <w:t>WW2</w:t>
      </w:r>
      <w:r w:rsidRPr="001700A5">
        <w:rPr>
          <w:color w:val="262626" w:themeColor="text1" w:themeTint="D9"/>
          <w:sz w:val="28"/>
          <w:szCs w:val="28"/>
          <w:lang w:val="en-US"/>
        </w:rPr>
        <w:t xml:space="preserve">), also known as the </w:t>
      </w:r>
      <w:r w:rsidRPr="001700A5">
        <w:rPr>
          <w:b/>
          <w:bCs/>
          <w:color w:val="262626" w:themeColor="text1" w:themeTint="D9"/>
          <w:sz w:val="28"/>
          <w:szCs w:val="28"/>
          <w:lang w:val="en-US"/>
        </w:rPr>
        <w:t>Second World War</w:t>
      </w:r>
      <w:r w:rsidRPr="001700A5">
        <w:rPr>
          <w:color w:val="262626" w:themeColor="text1" w:themeTint="D9"/>
          <w:sz w:val="28"/>
          <w:szCs w:val="28"/>
          <w:lang w:val="en-US"/>
        </w:rPr>
        <w:t xml:space="preserve"> (after the recent </w:t>
      </w:r>
      <w:hyperlink r:id="rId5" w:tooltip="World War I" w:history="1">
        <w:r w:rsidRPr="001700A5">
          <w:rPr>
            <w:rStyle w:val="a4"/>
            <w:color w:val="262626" w:themeColor="text1" w:themeTint="D9"/>
            <w:sz w:val="28"/>
            <w:szCs w:val="28"/>
            <w:lang w:val="en-US"/>
          </w:rPr>
          <w:t>Great War</w:t>
        </w:r>
      </w:hyperlink>
      <w:r w:rsidRPr="001700A5">
        <w:rPr>
          <w:color w:val="262626" w:themeColor="text1" w:themeTint="D9"/>
          <w:sz w:val="28"/>
          <w:szCs w:val="28"/>
          <w:lang w:val="en-US"/>
        </w:rPr>
        <w:t xml:space="preserve">), was a </w:t>
      </w:r>
      <w:hyperlink r:id="rId6" w:tooltip="World war" w:history="1">
        <w:r w:rsidRPr="001700A5">
          <w:rPr>
            <w:rStyle w:val="a4"/>
            <w:color w:val="262626" w:themeColor="text1" w:themeTint="D9"/>
            <w:sz w:val="28"/>
            <w:szCs w:val="28"/>
            <w:lang w:val="en-US"/>
          </w:rPr>
          <w:t>global war</w:t>
        </w:r>
      </w:hyperlink>
      <w:r w:rsidRPr="001700A5">
        <w:rPr>
          <w:color w:val="262626" w:themeColor="text1" w:themeTint="D9"/>
          <w:sz w:val="28"/>
          <w:szCs w:val="28"/>
          <w:lang w:val="en-US"/>
        </w:rPr>
        <w:t xml:space="preserve"> that lasted from 1939 to 1945, though related conflicts began earlier. It involved </w:t>
      </w:r>
      <w:hyperlink r:id="rId7" w:tooltip="World War II by country" w:history="1">
        <w:r w:rsidRPr="001700A5">
          <w:rPr>
            <w:rStyle w:val="a4"/>
            <w:color w:val="262626" w:themeColor="text1" w:themeTint="D9"/>
            <w:sz w:val="28"/>
            <w:szCs w:val="28"/>
            <w:lang w:val="en-US"/>
          </w:rPr>
          <w:t>the vast majority of the world's nations</w:t>
        </w:r>
      </w:hyperlink>
      <w:r w:rsidRPr="001700A5">
        <w:rPr>
          <w:color w:val="262626" w:themeColor="text1" w:themeTint="D9"/>
          <w:sz w:val="28"/>
          <w:szCs w:val="28"/>
          <w:lang w:val="en-US"/>
        </w:rPr>
        <w:t xml:space="preserve">—including all of the </w:t>
      </w:r>
      <w:hyperlink r:id="rId8" w:tooltip="Great power" w:history="1">
        <w:r w:rsidRPr="001700A5">
          <w:rPr>
            <w:rStyle w:val="a4"/>
            <w:color w:val="262626" w:themeColor="text1" w:themeTint="D9"/>
            <w:sz w:val="28"/>
            <w:szCs w:val="28"/>
            <w:lang w:val="en-US"/>
          </w:rPr>
          <w:t>great powers</w:t>
        </w:r>
      </w:hyperlink>
      <w:r w:rsidRPr="001700A5">
        <w:rPr>
          <w:color w:val="262626" w:themeColor="text1" w:themeTint="D9"/>
          <w:sz w:val="28"/>
          <w:szCs w:val="28"/>
          <w:lang w:val="en-US"/>
        </w:rPr>
        <w:t xml:space="preserve">—eventually forming two opposing </w:t>
      </w:r>
      <w:hyperlink r:id="rId9" w:tooltip="Military alliance" w:history="1">
        <w:r w:rsidRPr="001700A5">
          <w:rPr>
            <w:rStyle w:val="a4"/>
            <w:color w:val="262626" w:themeColor="text1" w:themeTint="D9"/>
            <w:sz w:val="28"/>
            <w:szCs w:val="28"/>
            <w:lang w:val="en-US"/>
          </w:rPr>
          <w:t>military alliances</w:t>
        </w:r>
      </w:hyperlink>
      <w:r w:rsidRPr="001700A5">
        <w:rPr>
          <w:color w:val="262626" w:themeColor="text1" w:themeTint="D9"/>
          <w:sz w:val="28"/>
          <w:szCs w:val="28"/>
          <w:lang w:val="en-US"/>
        </w:rPr>
        <w:t xml:space="preserve">: the </w:t>
      </w:r>
      <w:hyperlink r:id="rId10" w:tooltip="Allies of World War II" w:history="1">
        <w:r w:rsidRPr="001700A5">
          <w:rPr>
            <w:rStyle w:val="a4"/>
            <w:color w:val="262626" w:themeColor="text1" w:themeTint="D9"/>
            <w:sz w:val="28"/>
            <w:szCs w:val="28"/>
            <w:lang w:val="en-US"/>
          </w:rPr>
          <w:t>Allies</w:t>
        </w:r>
      </w:hyperlink>
      <w:r w:rsidRPr="001700A5">
        <w:rPr>
          <w:color w:val="262626" w:themeColor="text1" w:themeTint="D9"/>
          <w:sz w:val="28"/>
          <w:szCs w:val="28"/>
          <w:lang w:val="en-US"/>
        </w:rPr>
        <w:t xml:space="preserve"> and the </w:t>
      </w:r>
      <w:hyperlink r:id="rId11" w:tooltip="Axis powers" w:history="1">
        <w:r w:rsidRPr="001700A5">
          <w:rPr>
            <w:rStyle w:val="a4"/>
            <w:color w:val="262626" w:themeColor="text1" w:themeTint="D9"/>
            <w:sz w:val="28"/>
            <w:szCs w:val="28"/>
            <w:lang w:val="en-US"/>
          </w:rPr>
          <w:t>Axis</w:t>
        </w:r>
      </w:hyperlink>
      <w:r w:rsidRPr="001700A5">
        <w:rPr>
          <w:color w:val="262626" w:themeColor="text1" w:themeTint="D9"/>
          <w:sz w:val="28"/>
          <w:szCs w:val="28"/>
          <w:lang w:val="en-US"/>
        </w:rPr>
        <w:t xml:space="preserve">. It was the most widespread </w:t>
      </w:r>
      <w:hyperlink r:id="rId12" w:tooltip="War" w:history="1">
        <w:r w:rsidRPr="001700A5">
          <w:rPr>
            <w:rStyle w:val="a4"/>
            <w:color w:val="262626" w:themeColor="text1" w:themeTint="D9"/>
            <w:sz w:val="28"/>
            <w:szCs w:val="28"/>
            <w:lang w:val="en-US"/>
          </w:rPr>
          <w:t>war</w:t>
        </w:r>
      </w:hyperlink>
      <w:r w:rsidRPr="001700A5">
        <w:rPr>
          <w:color w:val="262626" w:themeColor="text1" w:themeTint="D9"/>
          <w:sz w:val="28"/>
          <w:szCs w:val="28"/>
          <w:lang w:val="en-US"/>
        </w:rPr>
        <w:t xml:space="preserve"> in history, and directly involved more than 100 million people from over 30 countries. In a state of "</w:t>
      </w:r>
      <w:hyperlink r:id="rId13" w:tooltip="Total war" w:history="1">
        <w:r w:rsidRPr="001700A5">
          <w:rPr>
            <w:rStyle w:val="a4"/>
            <w:color w:val="262626" w:themeColor="text1" w:themeTint="D9"/>
            <w:sz w:val="28"/>
            <w:szCs w:val="28"/>
            <w:lang w:val="en-US"/>
          </w:rPr>
          <w:t>total war</w:t>
        </w:r>
      </w:hyperlink>
      <w:r w:rsidRPr="001700A5">
        <w:rPr>
          <w:color w:val="262626" w:themeColor="text1" w:themeTint="D9"/>
          <w:sz w:val="28"/>
          <w:szCs w:val="28"/>
          <w:lang w:val="en-US"/>
        </w:rPr>
        <w:t xml:space="preserve">", the major participants threw their entire economic, industrial, and scientific capabilities behind the </w:t>
      </w:r>
      <w:hyperlink r:id="rId14" w:tooltip="War effort" w:history="1">
        <w:r w:rsidRPr="001700A5">
          <w:rPr>
            <w:rStyle w:val="a4"/>
            <w:color w:val="262626" w:themeColor="text1" w:themeTint="D9"/>
            <w:sz w:val="28"/>
            <w:szCs w:val="28"/>
            <w:lang w:val="en-US"/>
          </w:rPr>
          <w:t>war effort</w:t>
        </w:r>
      </w:hyperlink>
      <w:r w:rsidRPr="001700A5">
        <w:rPr>
          <w:color w:val="262626" w:themeColor="text1" w:themeTint="D9"/>
          <w:sz w:val="28"/>
          <w:szCs w:val="28"/>
          <w:lang w:val="en-US"/>
        </w:rPr>
        <w:t xml:space="preserve">, erasing the distinction between </w:t>
      </w:r>
      <w:hyperlink r:id="rId15" w:tooltip="Civilian" w:history="1">
        <w:r w:rsidRPr="001700A5">
          <w:rPr>
            <w:rStyle w:val="a4"/>
            <w:color w:val="262626" w:themeColor="text1" w:themeTint="D9"/>
            <w:sz w:val="28"/>
            <w:szCs w:val="28"/>
            <w:lang w:val="en-US"/>
          </w:rPr>
          <w:t>civilian</w:t>
        </w:r>
      </w:hyperlink>
      <w:r w:rsidRPr="001700A5">
        <w:rPr>
          <w:color w:val="262626" w:themeColor="text1" w:themeTint="D9"/>
          <w:sz w:val="28"/>
          <w:szCs w:val="28"/>
          <w:lang w:val="en-US"/>
        </w:rPr>
        <w:t xml:space="preserve"> and </w:t>
      </w:r>
      <w:hyperlink r:id="rId16" w:tooltip="Military" w:history="1">
        <w:r w:rsidRPr="001700A5">
          <w:rPr>
            <w:rStyle w:val="a4"/>
            <w:color w:val="262626" w:themeColor="text1" w:themeTint="D9"/>
            <w:sz w:val="28"/>
            <w:szCs w:val="28"/>
            <w:lang w:val="en-US"/>
          </w:rPr>
          <w:t>military</w:t>
        </w:r>
      </w:hyperlink>
      <w:r w:rsidRPr="001700A5">
        <w:rPr>
          <w:color w:val="262626" w:themeColor="text1" w:themeTint="D9"/>
          <w:sz w:val="28"/>
          <w:szCs w:val="28"/>
          <w:lang w:val="en-US"/>
        </w:rPr>
        <w:t xml:space="preserve"> resources. Marked by mass deaths of civilians, including the </w:t>
      </w:r>
      <w:hyperlink r:id="rId17" w:tooltip="Holocaust" w:history="1">
        <w:r w:rsidRPr="001700A5">
          <w:rPr>
            <w:rStyle w:val="a4"/>
            <w:color w:val="262626" w:themeColor="text1" w:themeTint="D9"/>
            <w:sz w:val="28"/>
            <w:szCs w:val="28"/>
            <w:lang w:val="en-US"/>
          </w:rPr>
          <w:t>Holocaust</w:t>
        </w:r>
      </w:hyperlink>
      <w:r w:rsidRPr="001700A5">
        <w:rPr>
          <w:color w:val="262626" w:themeColor="text1" w:themeTint="D9"/>
          <w:sz w:val="28"/>
          <w:szCs w:val="28"/>
          <w:lang w:val="en-US"/>
        </w:rPr>
        <w:t xml:space="preserve"> (during which approximately 11 million people were killed)</w:t>
      </w:r>
      <w:hyperlink r:id="rId18" w:anchor="cite_note-2" w:history="1">
        <w:r w:rsidRPr="001700A5">
          <w:rPr>
            <w:color w:val="262626" w:themeColor="text1" w:themeTint="D9"/>
            <w:sz w:val="28"/>
            <w:szCs w:val="28"/>
            <w:u w:val="single"/>
            <w:vertAlign w:val="superscript"/>
            <w:lang w:val="en-US"/>
          </w:rPr>
          <w:t>[1]</w:t>
        </w:r>
      </w:hyperlink>
      <w:hyperlink r:id="rId19" w:anchor="cite_note-3" w:history="1">
        <w:r w:rsidRPr="001700A5">
          <w:rPr>
            <w:color w:val="262626" w:themeColor="text1" w:themeTint="D9"/>
            <w:sz w:val="28"/>
            <w:szCs w:val="28"/>
            <w:u w:val="single"/>
            <w:vertAlign w:val="superscript"/>
            <w:lang w:val="en-US"/>
          </w:rPr>
          <w:t>[2]</w:t>
        </w:r>
      </w:hyperlink>
      <w:r w:rsidRPr="001700A5">
        <w:rPr>
          <w:color w:val="262626" w:themeColor="text1" w:themeTint="D9"/>
          <w:sz w:val="28"/>
          <w:szCs w:val="28"/>
          <w:lang w:val="en-US"/>
        </w:rPr>
        <w:t xml:space="preserve"> and the </w:t>
      </w:r>
      <w:hyperlink r:id="rId20" w:tooltip="Strategic bombing during World War II" w:history="1">
        <w:r w:rsidRPr="001700A5">
          <w:rPr>
            <w:rStyle w:val="a4"/>
            <w:color w:val="262626" w:themeColor="text1" w:themeTint="D9"/>
            <w:sz w:val="28"/>
            <w:szCs w:val="28"/>
            <w:lang w:val="en-US"/>
          </w:rPr>
          <w:t xml:space="preserve">strategic bombing of industrial and population </w:t>
        </w:r>
        <w:proofErr w:type="spellStart"/>
        <w:r w:rsidRPr="001700A5">
          <w:rPr>
            <w:rStyle w:val="a4"/>
            <w:color w:val="262626" w:themeColor="text1" w:themeTint="D9"/>
            <w:sz w:val="28"/>
            <w:szCs w:val="28"/>
            <w:lang w:val="en-US"/>
          </w:rPr>
          <w:t>centres</w:t>
        </w:r>
        <w:proofErr w:type="spellEnd"/>
      </w:hyperlink>
      <w:r w:rsidRPr="001700A5">
        <w:rPr>
          <w:color w:val="262626" w:themeColor="text1" w:themeTint="D9"/>
          <w:sz w:val="28"/>
          <w:szCs w:val="28"/>
          <w:lang w:val="en-US"/>
        </w:rPr>
        <w:t xml:space="preserve"> (during which approximately one million people were killed, including the </w:t>
      </w:r>
      <w:hyperlink r:id="rId21" w:tooltip="Atomic bombings of Hiroshima and Nagasaki" w:history="1">
        <w:r w:rsidRPr="001700A5">
          <w:rPr>
            <w:rStyle w:val="a4"/>
            <w:color w:val="262626" w:themeColor="text1" w:themeTint="D9"/>
            <w:sz w:val="28"/>
            <w:szCs w:val="28"/>
            <w:lang w:val="en-US"/>
          </w:rPr>
          <w:t>use of two nuclear weapons in combat</w:t>
        </w:r>
      </w:hyperlink>
      <w:r w:rsidRPr="001700A5">
        <w:rPr>
          <w:color w:val="262626" w:themeColor="text1" w:themeTint="D9"/>
          <w:sz w:val="28"/>
          <w:szCs w:val="28"/>
          <w:lang w:val="en-US"/>
        </w:rPr>
        <w:t>),</w:t>
      </w:r>
      <w:hyperlink r:id="rId22" w:anchor="cite_note-4" w:history="1">
        <w:r w:rsidRPr="001700A5">
          <w:rPr>
            <w:color w:val="262626" w:themeColor="text1" w:themeTint="D9"/>
            <w:sz w:val="28"/>
            <w:szCs w:val="28"/>
            <w:u w:val="single"/>
            <w:vertAlign w:val="superscript"/>
            <w:lang w:val="en-US"/>
          </w:rPr>
          <w:t>[3]</w:t>
        </w:r>
      </w:hyperlink>
      <w:r w:rsidRPr="001700A5">
        <w:rPr>
          <w:color w:val="262626" w:themeColor="text1" w:themeTint="D9"/>
          <w:sz w:val="28"/>
          <w:szCs w:val="28"/>
          <w:lang w:val="en-US"/>
        </w:rPr>
        <w:t xml:space="preserve"> it resulted in an estimated </w:t>
      </w:r>
      <w:hyperlink r:id="rId23" w:tooltip="World War II casualties" w:history="1">
        <w:r w:rsidRPr="001700A5">
          <w:rPr>
            <w:rStyle w:val="a4"/>
            <w:color w:val="262626" w:themeColor="text1" w:themeTint="D9"/>
            <w:sz w:val="28"/>
            <w:szCs w:val="28"/>
            <w:lang w:val="en-US"/>
          </w:rPr>
          <w:t>50 million to 85 million fatalities</w:t>
        </w:r>
      </w:hyperlink>
      <w:r w:rsidRPr="001700A5">
        <w:rPr>
          <w:color w:val="262626" w:themeColor="text1" w:themeTint="D9"/>
          <w:sz w:val="28"/>
          <w:szCs w:val="28"/>
          <w:lang w:val="en-US"/>
        </w:rPr>
        <w:t xml:space="preserve">. </w:t>
      </w:r>
      <w:proofErr w:type="gramStart"/>
      <w:r w:rsidRPr="001700A5">
        <w:rPr>
          <w:color w:val="262626" w:themeColor="text1" w:themeTint="D9"/>
          <w:sz w:val="28"/>
          <w:szCs w:val="28"/>
          <w:lang w:val="en-US"/>
        </w:rPr>
        <w:t xml:space="preserve">These made World War II the </w:t>
      </w:r>
      <w:hyperlink r:id="rId24" w:tooltip="List of wars and disasters by death toll" w:history="1">
        <w:r w:rsidRPr="001700A5">
          <w:rPr>
            <w:rStyle w:val="a4"/>
            <w:color w:val="262626" w:themeColor="text1" w:themeTint="D9"/>
            <w:sz w:val="28"/>
            <w:szCs w:val="28"/>
            <w:lang w:val="en-US"/>
          </w:rPr>
          <w:t>deadliest conflict</w:t>
        </w:r>
      </w:hyperlink>
      <w:r w:rsidRPr="001700A5">
        <w:rPr>
          <w:color w:val="262626" w:themeColor="text1" w:themeTint="D9"/>
          <w:sz w:val="28"/>
          <w:szCs w:val="28"/>
          <w:lang w:val="en-US"/>
        </w:rPr>
        <w:t xml:space="preserve"> in </w:t>
      </w:r>
      <w:hyperlink r:id="rId25" w:tooltip="History of the world" w:history="1">
        <w:r w:rsidRPr="001700A5">
          <w:rPr>
            <w:rStyle w:val="a4"/>
            <w:color w:val="262626" w:themeColor="text1" w:themeTint="D9"/>
            <w:sz w:val="28"/>
            <w:szCs w:val="28"/>
            <w:lang w:val="en-US"/>
          </w:rPr>
          <w:t>human history</w:t>
        </w:r>
      </w:hyperlink>
      <w:r w:rsidRPr="001700A5">
        <w:rPr>
          <w:color w:val="262626" w:themeColor="text1" w:themeTint="D9"/>
          <w:sz w:val="28"/>
          <w:szCs w:val="28"/>
          <w:lang w:val="en-US"/>
        </w:rPr>
        <w:t>.</w:t>
      </w:r>
      <w:proofErr w:type="gramEnd"/>
      <w:r w:rsidRPr="001700A5">
        <w:rPr>
          <w:color w:val="262626" w:themeColor="text1" w:themeTint="D9"/>
          <w:sz w:val="28"/>
          <w:szCs w:val="28"/>
          <w:vertAlign w:val="superscript"/>
        </w:rPr>
        <w:fldChar w:fldCharType="begin"/>
      </w:r>
      <w:r w:rsidRPr="001700A5">
        <w:rPr>
          <w:color w:val="262626" w:themeColor="text1" w:themeTint="D9"/>
          <w:sz w:val="28"/>
          <w:szCs w:val="28"/>
          <w:vertAlign w:val="superscript"/>
          <w:lang w:val="en-US"/>
        </w:rPr>
        <w:instrText xml:space="preserve"> HYPERLINK "http://en.wikipedia.org/wiki/World_War_II" \l "cite_note-Sommerville_2008_5-5" </w:instrText>
      </w:r>
      <w:r w:rsidRPr="001700A5">
        <w:rPr>
          <w:color w:val="262626" w:themeColor="text1" w:themeTint="D9"/>
          <w:sz w:val="28"/>
          <w:szCs w:val="28"/>
          <w:vertAlign w:val="superscript"/>
        </w:rPr>
        <w:fldChar w:fldCharType="separate"/>
      </w:r>
      <w:r w:rsidRPr="001700A5">
        <w:rPr>
          <w:color w:val="262626" w:themeColor="text1" w:themeTint="D9"/>
          <w:sz w:val="28"/>
          <w:szCs w:val="28"/>
          <w:u w:val="single"/>
          <w:vertAlign w:val="superscript"/>
          <w:lang w:val="en-US"/>
        </w:rPr>
        <w:t>[4]</w:t>
      </w:r>
      <w:r w:rsidRPr="001700A5">
        <w:rPr>
          <w:color w:val="262626" w:themeColor="text1" w:themeTint="D9"/>
          <w:sz w:val="28"/>
          <w:szCs w:val="28"/>
          <w:vertAlign w:val="superscript"/>
        </w:rPr>
        <w:fldChar w:fldCharType="end"/>
      </w:r>
    </w:p>
    <w:p w:rsidR="00654C4D" w:rsidRPr="001700A5" w:rsidRDefault="00654C4D" w:rsidP="00654C4D">
      <w:pPr>
        <w:pStyle w:val="a3"/>
        <w:rPr>
          <w:color w:val="262626" w:themeColor="text1" w:themeTint="D9"/>
          <w:sz w:val="28"/>
          <w:szCs w:val="28"/>
          <w:lang w:val="en-US"/>
        </w:rPr>
      </w:pPr>
      <w:r w:rsidRPr="001700A5">
        <w:rPr>
          <w:color w:val="262626" w:themeColor="text1" w:themeTint="D9"/>
          <w:sz w:val="28"/>
          <w:szCs w:val="28"/>
          <w:lang w:val="en-US"/>
        </w:rPr>
        <w:lastRenderedPageBreak/>
        <w:t xml:space="preserve">The </w:t>
      </w:r>
      <w:hyperlink r:id="rId26" w:tooltip="Empire of Japan" w:history="1">
        <w:r w:rsidRPr="001700A5">
          <w:rPr>
            <w:rStyle w:val="a4"/>
            <w:rFonts w:eastAsiaTheme="majorEastAsia"/>
            <w:color w:val="262626" w:themeColor="text1" w:themeTint="D9"/>
            <w:sz w:val="28"/>
            <w:szCs w:val="28"/>
            <w:lang w:val="en-US"/>
          </w:rPr>
          <w:t>Empire of Japan</w:t>
        </w:r>
      </w:hyperlink>
      <w:r w:rsidRPr="001700A5">
        <w:rPr>
          <w:color w:val="262626" w:themeColor="text1" w:themeTint="D9"/>
          <w:sz w:val="28"/>
          <w:szCs w:val="28"/>
          <w:lang w:val="en-US"/>
        </w:rPr>
        <w:t xml:space="preserve"> aimed to dominate </w:t>
      </w:r>
      <w:hyperlink r:id="rId27" w:tooltip="Asia" w:history="1">
        <w:r w:rsidRPr="001700A5">
          <w:rPr>
            <w:rStyle w:val="a4"/>
            <w:rFonts w:eastAsiaTheme="majorEastAsia"/>
            <w:color w:val="262626" w:themeColor="text1" w:themeTint="D9"/>
            <w:sz w:val="28"/>
            <w:szCs w:val="28"/>
            <w:lang w:val="en-US"/>
          </w:rPr>
          <w:t>Asia</w:t>
        </w:r>
      </w:hyperlink>
      <w:r w:rsidRPr="001700A5">
        <w:rPr>
          <w:color w:val="262626" w:themeColor="text1" w:themeTint="D9"/>
          <w:sz w:val="28"/>
          <w:szCs w:val="28"/>
          <w:lang w:val="en-US"/>
        </w:rPr>
        <w:t xml:space="preserve"> and the </w:t>
      </w:r>
      <w:hyperlink r:id="rId28" w:tooltip="Pacific" w:history="1">
        <w:r w:rsidRPr="001700A5">
          <w:rPr>
            <w:rStyle w:val="a4"/>
            <w:rFonts w:eastAsiaTheme="majorEastAsia"/>
            <w:color w:val="262626" w:themeColor="text1" w:themeTint="D9"/>
            <w:sz w:val="28"/>
            <w:szCs w:val="28"/>
            <w:lang w:val="en-US"/>
          </w:rPr>
          <w:t>Pacific</w:t>
        </w:r>
      </w:hyperlink>
      <w:r w:rsidRPr="001700A5">
        <w:rPr>
          <w:color w:val="262626" w:themeColor="text1" w:themeTint="D9"/>
          <w:sz w:val="28"/>
          <w:szCs w:val="28"/>
          <w:lang w:val="en-US"/>
        </w:rPr>
        <w:t xml:space="preserve"> and was already </w:t>
      </w:r>
      <w:hyperlink r:id="rId29" w:tooltip="Second Sino-Japanese War" w:history="1">
        <w:r w:rsidRPr="001700A5">
          <w:rPr>
            <w:rStyle w:val="a4"/>
            <w:rFonts w:eastAsiaTheme="majorEastAsia"/>
            <w:color w:val="262626" w:themeColor="text1" w:themeTint="D9"/>
            <w:sz w:val="28"/>
            <w:szCs w:val="28"/>
            <w:lang w:val="en-US"/>
          </w:rPr>
          <w:t>at war</w:t>
        </w:r>
      </w:hyperlink>
      <w:r w:rsidRPr="001700A5">
        <w:rPr>
          <w:color w:val="262626" w:themeColor="text1" w:themeTint="D9"/>
          <w:sz w:val="28"/>
          <w:szCs w:val="28"/>
          <w:lang w:val="en-US"/>
        </w:rPr>
        <w:t xml:space="preserve"> with the </w:t>
      </w:r>
      <w:hyperlink r:id="rId30" w:tooltip="Republic of China (1912–1949)" w:history="1">
        <w:r w:rsidRPr="001700A5">
          <w:rPr>
            <w:rStyle w:val="a4"/>
            <w:rFonts w:eastAsiaTheme="majorEastAsia"/>
            <w:color w:val="262626" w:themeColor="text1" w:themeTint="D9"/>
            <w:sz w:val="28"/>
            <w:szCs w:val="28"/>
            <w:lang w:val="en-US"/>
          </w:rPr>
          <w:t>Republic of China</w:t>
        </w:r>
      </w:hyperlink>
      <w:r w:rsidRPr="001700A5">
        <w:rPr>
          <w:color w:val="262626" w:themeColor="text1" w:themeTint="D9"/>
          <w:sz w:val="28"/>
          <w:szCs w:val="28"/>
          <w:lang w:val="en-US"/>
        </w:rPr>
        <w:t xml:space="preserve"> in 1937,</w:t>
      </w:r>
      <w:hyperlink r:id="rId31" w:anchor="cite_note-Bar.26Shyu_2001_6-6" w:history="1">
        <w:r w:rsidRPr="001700A5">
          <w:rPr>
            <w:color w:val="262626" w:themeColor="text1" w:themeTint="D9"/>
            <w:sz w:val="28"/>
            <w:szCs w:val="28"/>
            <w:u w:val="single"/>
            <w:vertAlign w:val="superscript"/>
            <w:lang w:val="en-US"/>
          </w:rPr>
          <w:t>[5]</w:t>
        </w:r>
      </w:hyperlink>
      <w:r w:rsidRPr="001700A5">
        <w:rPr>
          <w:color w:val="262626" w:themeColor="text1" w:themeTint="D9"/>
          <w:sz w:val="28"/>
          <w:szCs w:val="28"/>
          <w:lang w:val="en-US"/>
        </w:rPr>
        <w:t xml:space="preserve"> but the world war is generally said to have begun on 1 September 1939</w:t>
      </w:r>
      <w:hyperlink r:id="rId32" w:anchor="cite_note-7" w:history="1">
        <w:r w:rsidRPr="001700A5">
          <w:rPr>
            <w:color w:val="262626" w:themeColor="text1" w:themeTint="D9"/>
            <w:sz w:val="28"/>
            <w:szCs w:val="28"/>
            <w:u w:val="single"/>
            <w:vertAlign w:val="superscript"/>
            <w:lang w:val="en-US"/>
          </w:rPr>
          <w:t>[6]</w:t>
        </w:r>
      </w:hyperlink>
      <w:r w:rsidRPr="001700A5">
        <w:rPr>
          <w:color w:val="262626" w:themeColor="text1" w:themeTint="D9"/>
          <w:sz w:val="28"/>
          <w:szCs w:val="28"/>
          <w:lang w:val="en-US"/>
        </w:rPr>
        <w:t xml:space="preserve"> with the </w:t>
      </w:r>
      <w:hyperlink r:id="rId33" w:tooltip="Invasion of Poland" w:history="1">
        <w:r w:rsidRPr="001700A5">
          <w:rPr>
            <w:rStyle w:val="a4"/>
            <w:rFonts w:eastAsiaTheme="majorEastAsia"/>
            <w:color w:val="262626" w:themeColor="text1" w:themeTint="D9"/>
            <w:sz w:val="28"/>
            <w:szCs w:val="28"/>
            <w:lang w:val="en-US"/>
          </w:rPr>
          <w:t>invasion</w:t>
        </w:r>
      </w:hyperlink>
      <w:r w:rsidRPr="001700A5">
        <w:rPr>
          <w:color w:val="262626" w:themeColor="text1" w:themeTint="D9"/>
          <w:sz w:val="28"/>
          <w:szCs w:val="28"/>
          <w:lang w:val="en-US"/>
        </w:rPr>
        <w:t xml:space="preserve"> of </w:t>
      </w:r>
      <w:hyperlink r:id="rId34" w:tooltip="Second Polish Republic" w:history="1">
        <w:r w:rsidRPr="001700A5">
          <w:rPr>
            <w:rStyle w:val="a4"/>
            <w:rFonts w:eastAsiaTheme="majorEastAsia"/>
            <w:color w:val="262626" w:themeColor="text1" w:themeTint="D9"/>
            <w:sz w:val="28"/>
            <w:szCs w:val="28"/>
            <w:lang w:val="en-US"/>
          </w:rPr>
          <w:t>Poland</w:t>
        </w:r>
      </w:hyperlink>
      <w:r w:rsidRPr="001700A5">
        <w:rPr>
          <w:color w:val="262626" w:themeColor="text1" w:themeTint="D9"/>
          <w:sz w:val="28"/>
          <w:szCs w:val="28"/>
          <w:lang w:val="en-US"/>
        </w:rPr>
        <w:t xml:space="preserve"> by </w:t>
      </w:r>
      <w:hyperlink r:id="rId35" w:tooltip="Nazi Germany" w:history="1">
        <w:r w:rsidRPr="001700A5">
          <w:rPr>
            <w:rStyle w:val="a4"/>
            <w:rFonts w:eastAsiaTheme="majorEastAsia"/>
            <w:color w:val="262626" w:themeColor="text1" w:themeTint="D9"/>
            <w:sz w:val="28"/>
            <w:szCs w:val="28"/>
            <w:lang w:val="en-US"/>
          </w:rPr>
          <w:t>Germany</w:t>
        </w:r>
      </w:hyperlink>
      <w:r w:rsidRPr="001700A5">
        <w:rPr>
          <w:color w:val="262626" w:themeColor="text1" w:themeTint="D9"/>
          <w:sz w:val="28"/>
          <w:szCs w:val="28"/>
          <w:lang w:val="en-US"/>
        </w:rPr>
        <w:t xml:space="preserve"> and subsequent declarations of war on Germany by </w:t>
      </w:r>
      <w:hyperlink r:id="rId36" w:tooltip="French Third Republic" w:history="1">
        <w:r w:rsidRPr="001700A5">
          <w:rPr>
            <w:rStyle w:val="a4"/>
            <w:rFonts w:eastAsiaTheme="majorEastAsia"/>
            <w:color w:val="262626" w:themeColor="text1" w:themeTint="D9"/>
            <w:sz w:val="28"/>
            <w:szCs w:val="28"/>
            <w:lang w:val="en-US"/>
          </w:rPr>
          <w:t>France</w:t>
        </w:r>
      </w:hyperlink>
      <w:r w:rsidRPr="001700A5">
        <w:rPr>
          <w:color w:val="262626" w:themeColor="text1" w:themeTint="D9"/>
          <w:sz w:val="28"/>
          <w:szCs w:val="28"/>
          <w:lang w:val="en-US"/>
        </w:rPr>
        <w:t xml:space="preserve"> and the </w:t>
      </w:r>
      <w:hyperlink r:id="rId37" w:tooltip="United Kingdom" w:history="1">
        <w:r w:rsidRPr="001700A5">
          <w:rPr>
            <w:rStyle w:val="a4"/>
            <w:rFonts w:eastAsiaTheme="majorEastAsia"/>
            <w:color w:val="262626" w:themeColor="text1" w:themeTint="D9"/>
            <w:sz w:val="28"/>
            <w:szCs w:val="28"/>
            <w:lang w:val="en-US"/>
          </w:rPr>
          <w:t>United Kingdom</w:t>
        </w:r>
      </w:hyperlink>
      <w:r w:rsidRPr="001700A5">
        <w:rPr>
          <w:color w:val="262626" w:themeColor="text1" w:themeTint="D9"/>
          <w:sz w:val="28"/>
          <w:szCs w:val="28"/>
          <w:lang w:val="en-US"/>
        </w:rPr>
        <w:t xml:space="preserve">. From late 1939 to early 1941, in a series of campaigns and </w:t>
      </w:r>
      <w:hyperlink r:id="rId38" w:tooltip="Tripartite Pact" w:history="1">
        <w:r w:rsidRPr="001700A5">
          <w:rPr>
            <w:rStyle w:val="a4"/>
            <w:rFonts w:eastAsiaTheme="majorEastAsia"/>
            <w:color w:val="262626" w:themeColor="text1" w:themeTint="D9"/>
            <w:sz w:val="28"/>
            <w:szCs w:val="28"/>
            <w:lang w:val="en-US"/>
          </w:rPr>
          <w:t>treaties</w:t>
        </w:r>
      </w:hyperlink>
      <w:r w:rsidRPr="001700A5">
        <w:rPr>
          <w:color w:val="262626" w:themeColor="text1" w:themeTint="D9"/>
          <w:sz w:val="28"/>
          <w:szCs w:val="28"/>
          <w:lang w:val="en-US"/>
        </w:rPr>
        <w:t xml:space="preserve">, Germany conquered or controlled much of continental Europe, and formed the Axis alliance with </w:t>
      </w:r>
      <w:hyperlink r:id="rId39" w:tooltip="Kingdom of Italy" w:history="1">
        <w:r w:rsidRPr="001700A5">
          <w:rPr>
            <w:rStyle w:val="a4"/>
            <w:rFonts w:eastAsiaTheme="majorEastAsia"/>
            <w:color w:val="262626" w:themeColor="text1" w:themeTint="D9"/>
            <w:sz w:val="28"/>
            <w:szCs w:val="28"/>
            <w:lang w:val="en-US"/>
          </w:rPr>
          <w:t>Italy</w:t>
        </w:r>
      </w:hyperlink>
      <w:r w:rsidRPr="001700A5">
        <w:rPr>
          <w:color w:val="262626" w:themeColor="text1" w:themeTint="D9"/>
          <w:sz w:val="28"/>
          <w:szCs w:val="28"/>
          <w:lang w:val="en-US"/>
        </w:rPr>
        <w:t xml:space="preserve"> and </w:t>
      </w:r>
      <w:hyperlink r:id="rId40" w:tooltip="Empire of Japan" w:history="1">
        <w:r w:rsidRPr="001700A5">
          <w:rPr>
            <w:rStyle w:val="a4"/>
            <w:rFonts w:eastAsiaTheme="majorEastAsia"/>
            <w:color w:val="262626" w:themeColor="text1" w:themeTint="D9"/>
            <w:sz w:val="28"/>
            <w:szCs w:val="28"/>
            <w:lang w:val="en-US"/>
          </w:rPr>
          <w:t>Japan</w:t>
        </w:r>
      </w:hyperlink>
      <w:r w:rsidRPr="001700A5">
        <w:rPr>
          <w:color w:val="262626" w:themeColor="text1" w:themeTint="D9"/>
          <w:sz w:val="28"/>
          <w:szCs w:val="28"/>
          <w:lang w:val="en-US"/>
        </w:rPr>
        <w:t xml:space="preserve">. Following the </w:t>
      </w:r>
      <w:hyperlink r:id="rId41" w:tooltip="Treaty of Non-Aggression between Germany and the Soviet Union" w:history="1">
        <w:r w:rsidRPr="001700A5">
          <w:rPr>
            <w:rStyle w:val="a4"/>
            <w:rFonts w:eastAsiaTheme="majorEastAsia"/>
            <w:color w:val="262626" w:themeColor="text1" w:themeTint="D9"/>
            <w:sz w:val="28"/>
            <w:szCs w:val="28"/>
            <w:lang w:val="en-US"/>
          </w:rPr>
          <w:t>Molotov–Ribbentrop Pact</w:t>
        </w:r>
      </w:hyperlink>
      <w:r w:rsidRPr="001700A5">
        <w:rPr>
          <w:color w:val="262626" w:themeColor="text1" w:themeTint="D9"/>
          <w:sz w:val="28"/>
          <w:szCs w:val="28"/>
          <w:lang w:val="en-US"/>
        </w:rPr>
        <w:t xml:space="preserve">, Germany and the Soviet Union partitioned and annexed territories of their European </w:t>
      </w:r>
      <w:proofErr w:type="spellStart"/>
      <w:r w:rsidRPr="001700A5">
        <w:rPr>
          <w:color w:val="262626" w:themeColor="text1" w:themeTint="D9"/>
          <w:sz w:val="28"/>
          <w:szCs w:val="28"/>
          <w:lang w:val="en-US"/>
        </w:rPr>
        <w:t>neighbours</w:t>
      </w:r>
      <w:proofErr w:type="spellEnd"/>
      <w:r w:rsidRPr="001700A5">
        <w:rPr>
          <w:color w:val="262626" w:themeColor="text1" w:themeTint="D9"/>
          <w:sz w:val="28"/>
          <w:szCs w:val="28"/>
          <w:lang w:val="en-US"/>
        </w:rPr>
        <w:t xml:space="preserve">, </w:t>
      </w:r>
      <w:hyperlink r:id="rId42" w:tooltip="Soviet invasion of Poland" w:history="1">
        <w:r w:rsidRPr="001700A5">
          <w:rPr>
            <w:rStyle w:val="a4"/>
            <w:rFonts w:eastAsiaTheme="majorEastAsia"/>
            <w:color w:val="262626" w:themeColor="text1" w:themeTint="D9"/>
            <w:sz w:val="28"/>
            <w:szCs w:val="28"/>
            <w:lang w:val="en-US"/>
          </w:rPr>
          <w:t>including Poland</w:t>
        </w:r>
      </w:hyperlink>
      <w:r w:rsidRPr="001700A5">
        <w:rPr>
          <w:color w:val="262626" w:themeColor="text1" w:themeTint="D9"/>
          <w:sz w:val="28"/>
          <w:szCs w:val="28"/>
          <w:lang w:val="en-US"/>
        </w:rPr>
        <w:t xml:space="preserve">, </w:t>
      </w:r>
      <w:hyperlink r:id="rId43" w:tooltip="Winter War" w:history="1">
        <w:r w:rsidRPr="001700A5">
          <w:rPr>
            <w:rStyle w:val="a4"/>
            <w:rFonts w:eastAsiaTheme="majorEastAsia"/>
            <w:color w:val="262626" w:themeColor="text1" w:themeTint="D9"/>
            <w:sz w:val="28"/>
            <w:szCs w:val="28"/>
            <w:lang w:val="en-US"/>
          </w:rPr>
          <w:t>Finland</w:t>
        </w:r>
      </w:hyperlink>
      <w:r w:rsidRPr="001700A5">
        <w:rPr>
          <w:color w:val="262626" w:themeColor="text1" w:themeTint="D9"/>
          <w:sz w:val="28"/>
          <w:szCs w:val="28"/>
          <w:lang w:val="en-US"/>
        </w:rPr>
        <w:t xml:space="preserve"> and the </w:t>
      </w:r>
      <w:hyperlink r:id="rId44" w:tooltip="Occupation of the Baltic states" w:history="1">
        <w:r w:rsidRPr="001700A5">
          <w:rPr>
            <w:rStyle w:val="a4"/>
            <w:rFonts w:eastAsiaTheme="majorEastAsia"/>
            <w:color w:val="262626" w:themeColor="text1" w:themeTint="D9"/>
            <w:sz w:val="28"/>
            <w:szCs w:val="28"/>
            <w:lang w:val="en-US"/>
          </w:rPr>
          <w:t>Baltic states</w:t>
        </w:r>
      </w:hyperlink>
      <w:r w:rsidRPr="001700A5">
        <w:rPr>
          <w:color w:val="262626" w:themeColor="text1" w:themeTint="D9"/>
          <w:sz w:val="28"/>
          <w:szCs w:val="28"/>
          <w:lang w:val="en-US"/>
        </w:rPr>
        <w:t xml:space="preserve">. The United Kingdom and the </w:t>
      </w:r>
      <w:hyperlink r:id="rId45" w:tooltip="Commonwealth of Nations" w:history="1">
        <w:r w:rsidRPr="001700A5">
          <w:rPr>
            <w:rStyle w:val="a4"/>
            <w:rFonts w:eastAsiaTheme="majorEastAsia"/>
            <w:color w:val="262626" w:themeColor="text1" w:themeTint="D9"/>
            <w:sz w:val="28"/>
            <w:szCs w:val="28"/>
            <w:lang w:val="en-US"/>
          </w:rPr>
          <w:t>British Commonwealth</w:t>
        </w:r>
      </w:hyperlink>
      <w:r w:rsidRPr="001700A5">
        <w:rPr>
          <w:color w:val="262626" w:themeColor="text1" w:themeTint="D9"/>
          <w:sz w:val="28"/>
          <w:szCs w:val="28"/>
          <w:lang w:val="en-US"/>
        </w:rPr>
        <w:t xml:space="preserve"> were the only Allied forces continuing the fight against the Axis, with campaigns in </w:t>
      </w:r>
      <w:hyperlink r:id="rId46" w:tooltip="Western Desert Campaign" w:history="1">
        <w:r w:rsidRPr="001700A5">
          <w:rPr>
            <w:rStyle w:val="a4"/>
            <w:rFonts w:eastAsiaTheme="majorEastAsia"/>
            <w:color w:val="262626" w:themeColor="text1" w:themeTint="D9"/>
            <w:sz w:val="28"/>
            <w:szCs w:val="28"/>
            <w:lang w:val="en-US"/>
          </w:rPr>
          <w:t>North Africa</w:t>
        </w:r>
      </w:hyperlink>
      <w:r w:rsidRPr="001700A5">
        <w:rPr>
          <w:color w:val="262626" w:themeColor="text1" w:themeTint="D9"/>
          <w:sz w:val="28"/>
          <w:szCs w:val="28"/>
          <w:lang w:val="en-US"/>
        </w:rPr>
        <w:t xml:space="preserve"> and the </w:t>
      </w:r>
      <w:hyperlink r:id="rId47" w:tooltip="East African Campaign (World War II)" w:history="1">
        <w:r w:rsidRPr="001700A5">
          <w:rPr>
            <w:rStyle w:val="a4"/>
            <w:rFonts w:eastAsiaTheme="majorEastAsia"/>
            <w:color w:val="262626" w:themeColor="text1" w:themeTint="D9"/>
            <w:sz w:val="28"/>
            <w:szCs w:val="28"/>
            <w:lang w:val="en-US"/>
          </w:rPr>
          <w:t>Horn of Africa</w:t>
        </w:r>
      </w:hyperlink>
      <w:r w:rsidRPr="001700A5">
        <w:rPr>
          <w:color w:val="262626" w:themeColor="text1" w:themeTint="D9"/>
          <w:sz w:val="28"/>
          <w:szCs w:val="28"/>
          <w:lang w:val="en-US"/>
        </w:rPr>
        <w:t xml:space="preserve"> as well as the long-running </w:t>
      </w:r>
      <w:hyperlink r:id="rId48" w:tooltip="Battle of the Atlantic" w:history="1">
        <w:r w:rsidRPr="001700A5">
          <w:rPr>
            <w:rStyle w:val="a4"/>
            <w:rFonts w:eastAsiaTheme="majorEastAsia"/>
            <w:color w:val="262626" w:themeColor="text1" w:themeTint="D9"/>
            <w:sz w:val="28"/>
            <w:szCs w:val="28"/>
            <w:lang w:val="en-US"/>
          </w:rPr>
          <w:t>Battle of the Atlantic</w:t>
        </w:r>
      </w:hyperlink>
      <w:r w:rsidRPr="001700A5">
        <w:rPr>
          <w:color w:val="262626" w:themeColor="text1" w:themeTint="D9"/>
          <w:sz w:val="28"/>
          <w:szCs w:val="28"/>
          <w:lang w:val="en-US"/>
        </w:rPr>
        <w:t xml:space="preserve">. In June 1941, the European Axis powers launched </w:t>
      </w:r>
      <w:hyperlink r:id="rId49" w:tooltip="Operation Barbarossa" w:history="1">
        <w:r w:rsidRPr="001700A5">
          <w:rPr>
            <w:rStyle w:val="a4"/>
            <w:rFonts w:eastAsiaTheme="majorEastAsia"/>
            <w:color w:val="262626" w:themeColor="text1" w:themeTint="D9"/>
            <w:sz w:val="28"/>
            <w:szCs w:val="28"/>
            <w:lang w:val="en-US"/>
          </w:rPr>
          <w:t>an invasion of the Soviet Union</w:t>
        </w:r>
      </w:hyperlink>
      <w:r w:rsidRPr="001700A5">
        <w:rPr>
          <w:color w:val="262626" w:themeColor="text1" w:themeTint="D9"/>
          <w:sz w:val="28"/>
          <w:szCs w:val="28"/>
          <w:lang w:val="en-US"/>
        </w:rPr>
        <w:t xml:space="preserve">, opening the </w:t>
      </w:r>
      <w:hyperlink r:id="rId50" w:tooltip="Eastern Front (World War II)" w:history="1">
        <w:r w:rsidRPr="001700A5">
          <w:rPr>
            <w:rStyle w:val="a4"/>
            <w:rFonts w:eastAsiaTheme="majorEastAsia"/>
            <w:color w:val="262626" w:themeColor="text1" w:themeTint="D9"/>
            <w:sz w:val="28"/>
            <w:szCs w:val="28"/>
            <w:lang w:val="en-US"/>
          </w:rPr>
          <w:t>largest land theatre of war in history</w:t>
        </w:r>
      </w:hyperlink>
      <w:r w:rsidRPr="001700A5">
        <w:rPr>
          <w:color w:val="262626" w:themeColor="text1" w:themeTint="D9"/>
          <w:sz w:val="28"/>
          <w:szCs w:val="28"/>
          <w:lang w:val="en-US"/>
        </w:rPr>
        <w:t xml:space="preserve">, which trapped the major part of the Axis' military forces into a </w:t>
      </w:r>
      <w:hyperlink r:id="rId51" w:tooltip="Attrition warfare" w:history="1">
        <w:r w:rsidRPr="001700A5">
          <w:rPr>
            <w:rStyle w:val="a4"/>
            <w:rFonts w:eastAsiaTheme="majorEastAsia"/>
            <w:color w:val="262626" w:themeColor="text1" w:themeTint="D9"/>
            <w:sz w:val="28"/>
            <w:szCs w:val="28"/>
            <w:lang w:val="en-US"/>
          </w:rPr>
          <w:t>war of attrition</w:t>
        </w:r>
      </w:hyperlink>
      <w:r w:rsidRPr="001700A5">
        <w:rPr>
          <w:color w:val="262626" w:themeColor="text1" w:themeTint="D9"/>
          <w:sz w:val="28"/>
          <w:szCs w:val="28"/>
          <w:lang w:val="en-US"/>
        </w:rPr>
        <w:t xml:space="preserve">. In December 1941, Japan </w:t>
      </w:r>
      <w:hyperlink r:id="rId52" w:tooltip="Attack on Pearl Harbor" w:history="1">
        <w:r w:rsidRPr="001700A5">
          <w:rPr>
            <w:rStyle w:val="a4"/>
            <w:rFonts w:eastAsiaTheme="majorEastAsia"/>
            <w:color w:val="262626" w:themeColor="text1" w:themeTint="D9"/>
            <w:sz w:val="28"/>
            <w:szCs w:val="28"/>
            <w:lang w:val="en-US"/>
          </w:rPr>
          <w:t>attacked the United States</w:t>
        </w:r>
      </w:hyperlink>
      <w:r w:rsidRPr="001700A5">
        <w:rPr>
          <w:color w:val="262626" w:themeColor="text1" w:themeTint="D9"/>
          <w:sz w:val="28"/>
          <w:szCs w:val="28"/>
          <w:lang w:val="en-US"/>
        </w:rPr>
        <w:t xml:space="preserve"> and </w:t>
      </w:r>
      <w:hyperlink r:id="rId53" w:tooltip="Japanese invasion of Malaya" w:history="1">
        <w:r w:rsidRPr="001700A5">
          <w:rPr>
            <w:rStyle w:val="a4"/>
            <w:rFonts w:eastAsiaTheme="majorEastAsia"/>
            <w:color w:val="262626" w:themeColor="text1" w:themeTint="D9"/>
            <w:sz w:val="28"/>
            <w:szCs w:val="28"/>
            <w:lang w:val="en-US"/>
          </w:rPr>
          <w:t>European territories</w:t>
        </w:r>
      </w:hyperlink>
      <w:r w:rsidRPr="001700A5">
        <w:rPr>
          <w:color w:val="262626" w:themeColor="text1" w:themeTint="D9"/>
          <w:sz w:val="28"/>
          <w:szCs w:val="28"/>
          <w:lang w:val="en-US"/>
        </w:rPr>
        <w:t xml:space="preserve"> in the Pacific Ocean, and quickly conquered much of the Western Pacific.</w:t>
      </w:r>
    </w:p>
    <w:p w:rsidR="00654C4D" w:rsidRPr="001700A5" w:rsidRDefault="00654C4D" w:rsidP="00654C4D">
      <w:pPr>
        <w:pStyle w:val="a3"/>
        <w:rPr>
          <w:color w:val="262626" w:themeColor="text1" w:themeTint="D9"/>
          <w:sz w:val="28"/>
          <w:szCs w:val="28"/>
          <w:lang w:val="en-US"/>
        </w:rPr>
      </w:pPr>
      <w:r w:rsidRPr="001700A5">
        <w:rPr>
          <w:color w:val="262626" w:themeColor="text1" w:themeTint="D9"/>
          <w:sz w:val="28"/>
          <w:szCs w:val="28"/>
          <w:lang w:val="en-US"/>
        </w:rPr>
        <w:t xml:space="preserve">The Axis advance halted in 1942 when Japan lost the critical </w:t>
      </w:r>
      <w:hyperlink r:id="rId54" w:tooltip="Battle of Midway" w:history="1">
        <w:r w:rsidRPr="001700A5">
          <w:rPr>
            <w:rStyle w:val="a4"/>
            <w:rFonts w:eastAsiaTheme="majorEastAsia"/>
            <w:color w:val="262626" w:themeColor="text1" w:themeTint="D9"/>
            <w:sz w:val="28"/>
            <w:szCs w:val="28"/>
            <w:lang w:val="en-US"/>
          </w:rPr>
          <w:t>Battle of Midway</w:t>
        </w:r>
      </w:hyperlink>
      <w:r w:rsidRPr="001700A5">
        <w:rPr>
          <w:color w:val="262626" w:themeColor="text1" w:themeTint="D9"/>
          <w:sz w:val="28"/>
          <w:szCs w:val="28"/>
          <w:lang w:val="en-US"/>
        </w:rPr>
        <w:t xml:space="preserve">, near </w:t>
      </w:r>
      <w:hyperlink r:id="rId55" w:tooltip="Hawaii" w:history="1">
        <w:r w:rsidRPr="001700A5">
          <w:rPr>
            <w:rStyle w:val="a4"/>
            <w:rFonts w:eastAsiaTheme="majorEastAsia"/>
            <w:color w:val="262626" w:themeColor="text1" w:themeTint="D9"/>
            <w:sz w:val="28"/>
            <w:szCs w:val="28"/>
            <w:lang w:val="en-US"/>
          </w:rPr>
          <w:t>Hawaii</w:t>
        </w:r>
      </w:hyperlink>
      <w:r w:rsidRPr="001700A5">
        <w:rPr>
          <w:color w:val="262626" w:themeColor="text1" w:themeTint="D9"/>
          <w:sz w:val="28"/>
          <w:szCs w:val="28"/>
          <w:lang w:val="en-US"/>
        </w:rPr>
        <w:t xml:space="preserve">, and Germany was defeated in </w:t>
      </w:r>
      <w:hyperlink r:id="rId56" w:tooltip="Second Battle of El Alamein" w:history="1">
        <w:r w:rsidRPr="001700A5">
          <w:rPr>
            <w:rStyle w:val="a4"/>
            <w:rFonts w:eastAsiaTheme="majorEastAsia"/>
            <w:color w:val="262626" w:themeColor="text1" w:themeTint="D9"/>
            <w:sz w:val="28"/>
            <w:szCs w:val="28"/>
            <w:lang w:val="en-US"/>
          </w:rPr>
          <w:t>North Africa</w:t>
        </w:r>
      </w:hyperlink>
      <w:r w:rsidRPr="001700A5">
        <w:rPr>
          <w:color w:val="262626" w:themeColor="text1" w:themeTint="D9"/>
          <w:sz w:val="28"/>
          <w:szCs w:val="28"/>
          <w:lang w:val="en-US"/>
        </w:rPr>
        <w:t xml:space="preserve"> and then, decisively, at </w:t>
      </w:r>
      <w:hyperlink r:id="rId57" w:tooltip="Battle of Stalingrad" w:history="1">
        <w:r w:rsidRPr="001700A5">
          <w:rPr>
            <w:rStyle w:val="a4"/>
            <w:rFonts w:eastAsiaTheme="majorEastAsia"/>
            <w:color w:val="262626" w:themeColor="text1" w:themeTint="D9"/>
            <w:sz w:val="28"/>
            <w:szCs w:val="28"/>
            <w:lang w:val="en-US"/>
          </w:rPr>
          <w:t>Stalingrad</w:t>
        </w:r>
      </w:hyperlink>
      <w:r w:rsidRPr="001700A5">
        <w:rPr>
          <w:color w:val="262626" w:themeColor="text1" w:themeTint="D9"/>
          <w:sz w:val="28"/>
          <w:szCs w:val="28"/>
          <w:lang w:val="en-US"/>
        </w:rPr>
        <w:t xml:space="preserve"> in the Soviet Union. In 1943, with a series of German defeats on the </w:t>
      </w:r>
      <w:hyperlink r:id="rId58" w:tooltip="Eastern Front (World War II)" w:history="1">
        <w:r w:rsidRPr="001700A5">
          <w:rPr>
            <w:rStyle w:val="a4"/>
            <w:rFonts w:eastAsiaTheme="majorEastAsia"/>
            <w:color w:val="262626" w:themeColor="text1" w:themeTint="D9"/>
            <w:sz w:val="28"/>
            <w:szCs w:val="28"/>
            <w:lang w:val="en-US"/>
          </w:rPr>
          <w:t>Eastern Front</w:t>
        </w:r>
      </w:hyperlink>
      <w:r w:rsidRPr="001700A5">
        <w:rPr>
          <w:color w:val="262626" w:themeColor="text1" w:themeTint="D9"/>
          <w:sz w:val="28"/>
          <w:szCs w:val="28"/>
          <w:lang w:val="en-US"/>
        </w:rPr>
        <w:t xml:space="preserve">, the </w:t>
      </w:r>
      <w:hyperlink r:id="rId59" w:tooltip="Allied invasion of Sicily" w:history="1">
        <w:r w:rsidRPr="001700A5">
          <w:rPr>
            <w:rStyle w:val="a4"/>
            <w:rFonts w:eastAsiaTheme="majorEastAsia"/>
            <w:color w:val="262626" w:themeColor="text1" w:themeTint="D9"/>
            <w:sz w:val="28"/>
            <w:szCs w:val="28"/>
            <w:lang w:val="en-US"/>
          </w:rPr>
          <w:t>Allied invasion</w:t>
        </w:r>
      </w:hyperlink>
      <w:r w:rsidRPr="001700A5">
        <w:rPr>
          <w:color w:val="262626" w:themeColor="text1" w:themeTint="D9"/>
          <w:sz w:val="28"/>
          <w:szCs w:val="28"/>
          <w:lang w:val="en-US"/>
        </w:rPr>
        <w:t xml:space="preserve"> of Italy which brought about Italian surrender, and Allied victories in the Pacific, the Axis lost the initiative and undertook strategic retreat on all fronts. In 1944, the Western Allies </w:t>
      </w:r>
      <w:hyperlink r:id="rId60" w:tooltip="Normandy landings" w:history="1">
        <w:r w:rsidRPr="001700A5">
          <w:rPr>
            <w:rStyle w:val="a4"/>
            <w:rFonts w:eastAsiaTheme="majorEastAsia"/>
            <w:color w:val="262626" w:themeColor="text1" w:themeTint="D9"/>
            <w:sz w:val="28"/>
            <w:szCs w:val="28"/>
            <w:lang w:val="en-US"/>
          </w:rPr>
          <w:t>invaded France</w:t>
        </w:r>
      </w:hyperlink>
      <w:r w:rsidRPr="001700A5">
        <w:rPr>
          <w:color w:val="262626" w:themeColor="text1" w:themeTint="D9"/>
          <w:sz w:val="28"/>
          <w:szCs w:val="28"/>
          <w:lang w:val="en-US"/>
        </w:rPr>
        <w:t xml:space="preserve">, while the Soviet Union regained all of its territorial losses and invaded Germany and its allies. During 1944 and 1945 the Japanese suffered major reverses in mainland Asia in </w:t>
      </w:r>
      <w:hyperlink r:id="rId61" w:tooltip="Second Guangxi Campaign" w:history="1">
        <w:r w:rsidRPr="001700A5">
          <w:rPr>
            <w:rStyle w:val="a4"/>
            <w:rFonts w:eastAsiaTheme="majorEastAsia"/>
            <w:color w:val="262626" w:themeColor="text1" w:themeTint="D9"/>
            <w:sz w:val="28"/>
            <w:szCs w:val="28"/>
            <w:lang w:val="en-US"/>
          </w:rPr>
          <w:t>South</w:t>
        </w:r>
      </w:hyperlink>
      <w:r w:rsidRPr="001700A5">
        <w:rPr>
          <w:color w:val="262626" w:themeColor="text1" w:themeTint="D9"/>
          <w:sz w:val="28"/>
          <w:szCs w:val="28"/>
          <w:lang w:val="en-US"/>
        </w:rPr>
        <w:t xml:space="preserve"> </w:t>
      </w:r>
      <w:hyperlink r:id="rId62" w:tooltip="Battle of West Hunan" w:history="1">
        <w:r w:rsidRPr="001700A5">
          <w:rPr>
            <w:rStyle w:val="a4"/>
            <w:rFonts w:eastAsiaTheme="majorEastAsia"/>
            <w:color w:val="262626" w:themeColor="text1" w:themeTint="D9"/>
            <w:sz w:val="28"/>
            <w:szCs w:val="28"/>
            <w:lang w:val="en-US"/>
          </w:rPr>
          <w:t>Central China</w:t>
        </w:r>
      </w:hyperlink>
      <w:r w:rsidRPr="001700A5">
        <w:rPr>
          <w:color w:val="262626" w:themeColor="text1" w:themeTint="D9"/>
          <w:sz w:val="28"/>
          <w:szCs w:val="28"/>
          <w:lang w:val="en-US"/>
        </w:rPr>
        <w:t xml:space="preserve"> and </w:t>
      </w:r>
      <w:hyperlink r:id="rId63" w:tooltip="Burma Campaign" w:history="1">
        <w:r w:rsidRPr="001700A5">
          <w:rPr>
            <w:rStyle w:val="a4"/>
            <w:rFonts w:eastAsiaTheme="majorEastAsia"/>
            <w:color w:val="262626" w:themeColor="text1" w:themeTint="D9"/>
            <w:sz w:val="28"/>
            <w:szCs w:val="28"/>
            <w:lang w:val="en-US"/>
          </w:rPr>
          <w:t>Burma</w:t>
        </w:r>
      </w:hyperlink>
      <w:r w:rsidRPr="001700A5">
        <w:rPr>
          <w:color w:val="262626" w:themeColor="text1" w:themeTint="D9"/>
          <w:sz w:val="28"/>
          <w:szCs w:val="28"/>
          <w:lang w:val="en-US"/>
        </w:rPr>
        <w:t xml:space="preserve">, while the Allies crippled the </w:t>
      </w:r>
      <w:hyperlink r:id="rId64" w:tooltip="Imperial Japanese Navy" w:history="1">
        <w:r w:rsidRPr="001700A5">
          <w:rPr>
            <w:rStyle w:val="a4"/>
            <w:rFonts w:eastAsiaTheme="majorEastAsia"/>
            <w:color w:val="262626" w:themeColor="text1" w:themeTint="D9"/>
            <w:sz w:val="28"/>
            <w:szCs w:val="28"/>
            <w:lang w:val="en-US"/>
          </w:rPr>
          <w:t>Japanese Navy</w:t>
        </w:r>
      </w:hyperlink>
      <w:r w:rsidRPr="001700A5">
        <w:rPr>
          <w:color w:val="262626" w:themeColor="text1" w:themeTint="D9"/>
          <w:sz w:val="28"/>
          <w:szCs w:val="28"/>
          <w:lang w:val="en-US"/>
        </w:rPr>
        <w:t xml:space="preserve"> and captured key Western Pacific islands.</w:t>
      </w:r>
    </w:p>
    <w:p w:rsidR="00654C4D" w:rsidRPr="001700A5" w:rsidRDefault="00654C4D" w:rsidP="00654C4D">
      <w:pPr>
        <w:pStyle w:val="a3"/>
        <w:rPr>
          <w:color w:val="262626" w:themeColor="text1" w:themeTint="D9"/>
          <w:sz w:val="28"/>
          <w:szCs w:val="28"/>
          <w:lang w:val="en-US"/>
        </w:rPr>
      </w:pPr>
      <w:r w:rsidRPr="001700A5">
        <w:rPr>
          <w:color w:val="262626" w:themeColor="text1" w:themeTint="D9"/>
          <w:sz w:val="28"/>
          <w:szCs w:val="28"/>
          <w:lang w:val="en-US"/>
        </w:rPr>
        <w:t xml:space="preserve">The war in Europe ended with an </w:t>
      </w:r>
      <w:hyperlink r:id="rId65" w:tooltip="Western Allied invasion of Germany" w:history="1">
        <w:r w:rsidRPr="001700A5">
          <w:rPr>
            <w:rStyle w:val="a4"/>
            <w:rFonts w:eastAsiaTheme="majorEastAsia"/>
            <w:color w:val="262626" w:themeColor="text1" w:themeTint="D9"/>
            <w:sz w:val="28"/>
            <w:szCs w:val="28"/>
            <w:lang w:val="en-US"/>
          </w:rPr>
          <w:t>invasion of Germany</w:t>
        </w:r>
      </w:hyperlink>
      <w:r w:rsidRPr="001700A5">
        <w:rPr>
          <w:color w:val="262626" w:themeColor="text1" w:themeTint="D9"/>
          <w:sz w:val="28"/>
          <w:szCs w:val="28"/>
          <w:lang w:val="en-US"/>
        </w:rPr>
        <w:t xml:space="preserve"> by the Western Allies and the Soviet Union culminating in the </w:t>
      </w:r>
      <w:hyperlink r:id="rId66" w:tooltip="Battle of Berlin" w:history="1">
        <w:r w:rsidRPr="001700A5">
          <w:rPr>
            <w:rStyle w:val="a4"/>
            <w:rFonts w:eastAsiaTheme="majorEastAsia"/>
            <w:color w:val="262626" w:themeColor="text1" w:themeTint="D9"/>
            <w:sz w:val="28"/>
            <w:szCs w:val="28"/>
            <w:lang w:val="en-US"/>
          </w:rPr>
          <w:t>capture of Berlin</w:t>
        </w:r>
      </w:hyperlink>
      <w:r w:rsidRPr="001700A5">
        <w:rPr>
          <w:color w:val="262626" w:themeColor="text1" w:themeTint="D9"/>
          <w:sz w:val="28"/>
          <w:szCs w:val="28"/>
          <w:lang w:val="en-US"/>
        </w:rPr>
        <w:t xml:space="preserve"> by Soviet and Polish troops and the subsequent </w:t>
      </w:r>
      <w:hyperlink r:id="rId67" w:tooltip="German Instrument of Surrender" w:history="1">
        <w:r w:rsidRPr="001700A5">
          <w:rPr>
            <w:rStyle w:val="a4"/>
            <w:rFonts w:eastAsiaTheme="majorEastAsia"/>
            <w:color w:val="262626" w:themeColor="text1" w:themeTint="D9"/>
            <w:sz w:val="28"/>
            <w:szCs w:val="28"/>
            <w:lang w:val="en-US"/>
          </w:rPr>
          <w:t>German unconditional surrender</w:t>
        </w:r>
      </w:hyperlink>
      <w:r w:rsidRPr="001700A5">
        <w:rPr>
          <w:color w:val="262626" w:themeColor="text1" w:themeTint="D9"/>
          <w:sz w:val="28"/>
          <w:szCs w:val="28"/>
          <w:lang w:val="en-US"/>
        </w:rPr>
        <w:t xml:space="preserve"> on </w:t>
      </w:r>
      <w:hyperlink r:id="rId68" w:tooltip="Victory in Europe Day" w:history="1">
        <w:r w:rsidRPr="001700A5">
          <w:rPr>
            <w:rStyle w:val="a4"/>
            <w:rFonts w:eastAsiaTheme="majorEastAsia"/>
            <w:color w:val="262626" w:themeColor="text1" w:themeTint="D9"/>
            <w:sz w:val="28"/>
            <w:szCs w:val="28"/>
            <w:lang w:val="en-US"/>
          </w:rPr>
          <w:t>8 May 1945</w:t>
        </w:r>
      </w:hyperlink>
      <w:r w:rsidRPr="001700A5">
        <w:rPr>
          <w:color w:val="262626" w:themeColor="text1" w:themeTint="D9"/>
          <w:sz w:val="28"/>
          <w:szCs w:val="28"/>
          <w:lang w:val="en-US"/>
        </w:rPr>
        <w:t xml:space="preserve">. Following the </w:t>
      </w:r>
      <w:hyperlink r:id="rId69" w:tooltip="Potsdam Declaration" w:history="1">
        <w:r w:rsidRPr="001700A5">
          <w:rPr>
            <w:rStyle w:val="a4"/>
            <w:rFonts w:eastAsiaTheme="majorEastAsia"/>
            <w:color w:val="262626" w:themeColor="text1" w:themeTint="D9"/>
            <w:sz w:val="28"/>
            <w:szCs w:val="28"/>
            <w:lang w:val="en-US"/>
          </w:rPr>
          <w:t>Potsdam Declaration</w:t>
        </w:r>
      </w:hyperlink>
      <w:r w:rsidRPr="001700A5">
        <w:rPr>
          <w:color w:val="262626" w:themeColor="text1" w:themeTint="D9"/>
          <w:sz w:val="28"/>
          <w:szCs w:val="28"/>
          <w:lang w:val="en-US"/>
        </w:rPr>
        <w:t xml:space="preserve"> by the Allies on 26 July 1945, the United States </w:t>
      </w:r>
      <w:hyperlink r:id="rId70" w:tooltip="Atomic bombings of Hiroshima and Nagasaki" w:history="1">
        <w:r w:rsidRPr="001700A5">
          <w:rPr>
            <w:rStyle w:val="a4"/>
            <w:rFonts w:eastAsiaTheme="majorEastAsia"/>
            <w:color w:val="262626" w:themeColor="text1" w:themeTint="D9"/>
            <w:sz w:val="28"/>
            <w:szCs w:val="28"/>
            <w:lang w:val="en-US"/>
          </w:rPr>
          <w:t>dropped atomic bombs</w:t>
        </w:r>
      </w:hyperlink>
      <w:r w:rsidRPr="001700A5">
        <w:rPr>
          <w:color w:val="262626" w:themeColor="text1" w:themeTint="D9"/>
          <w:sz w:val="28"/>
          <w:szCs w:val="28"/>
          <w:lang w:val="en-US"/>
        </w:rPr>
        <w:t xml:space="preserve"> on the Japanese cities of </w:t>
      </w:r>
      <w:hyperlink r:id="rId71" w:tooltip="Hiroshima" w:history="1">
        <w:r w:rsidRPr="001700A5">
          <w:rPr>
            <w:rStyle w:val="a4"/>
            <w:rFonts w:eastAsiaTheme="majorEastAsia"/>
            <w:color w:val="262626" w:themeColor="text1" w:themeTint="D9"/>
            <w:sz w:val="28"/>
            <w:szCs w:val="28"/>
            <w:lang w:val="en-US"/>
          </w:rPr>
          <w:t>Hiroshima</w:t>
        </w:r>
      </w:hyperlink>
      <w:r w:rsidRPr="001700A5">
        <w:rPr>
          <w:color w:val="262626" w:themeColor="text1" w:themeTint="D9"/>
          <w:sz w:val="28"/>
          <w:szCs w:val="28"/>
          <w:lang w:val="en-US"/>
        </w:rPr>
        <w:t xml:space="preserve"> and </w:t>
      </w:r>
      <w:hyperlink r:id="rId72" w:tooltip="Nagasaki" w:history="1">
        <w:r w:rsidRPr="001700A5">
          <w:rPr>
            <w:rStyle w:val="a4"/>
            <w:rFonts w:eastAsiaTheme="majorEastAsia"/>
            <w:color w:val="262626" w:themeColor="text1" w:themeTint="D9"/>
            <w:sz w:val="28"/>
            <w:szCs w:val="28"/>
            <w:lang w:val="en-US"/>
          </w:rPr>
          <w:t>Nagasaki</w:t>
        </w:r>
      </w:hyperlink>
      <w:r w:rsidRPr="001700A5">
        <w:rPr>
          <w:color w:val="262626" w:themeColor="text1" w:themeTint="D9"/>
          <w:sz w:val="28"/>
          <w:szCs w:val="28"/>
          <w:lang w:val="en-US"/>
        </w:rPr>
        <w:t xml:space="preserve"> on 6 August and 9 August respectively. With an </w:t>
      </w:r>
      <w:hyperlink r:id="rId73" w:tooltip="Operation Downfall" w:history="1">
        <w:r w:rsidRPr="001700A5">
          <w:rPr>
            <w:rStyle w:val="a4"/>
            <w:rFonts w:eastAsiaTheme="majorEastAsia"/>
            <w:color w:val="262626" w:themeColor="text1" w:themeTint="D9"/>
            <w:sz w:val="28"/>
            <w:szCs w:val="28"/>
            <w:lang w:val="en-US"/>
          </w:rPr>
          <w:t>invasion of the Japanese archipelago</w:t>
        </w:r>
      </w:hyperlink>
      <w:r w:rsidRPr="001700A5">
        <w:rPr>
          <w:color w:val="262626" w:themeColor="text1" w:themeTint="D9"/>
          <w:sz w:val="28"/>
          <w:szCs w:val="28"/>
          <w:lang w:val="en-US"/>
        </w:rPr>
        <w:t xml:space="preserve"> imminent, the possibility of additional atomic bombings, and the </w:t>
      </w:r>
      <w:hyperlink r:id="rId74" w:tooltip="Soviet-Japanese War (1945)" w:history="1">
        <w:r w:rsidRPr="001700A5">
          <w:rPr>
            <w:rStyle w:val="a4"/>
            <w:rFonts w:eastAsiaTheme="majorEastAsia"/>
            <w:color w:val="262626" w:themeColor="text1" w:themeTint="D9"/>
            <w:sz w:val="28"/>
            <w:szCs w:val="28"/>
            <w:lang w:val="en-US"/>
          </w:rPr>
          <w:t>Soviet Union's declaration of war on Japan</w:t>
        </w:r>
      </w:hyperlink>
      <w:r w:rsidRPr="001700A5">
        <w:rPr>
          <w:color w:val="262626" w:themeColor="text1" w:themeTint="D9"/>
          <w:sz w:val="28"/>
          <w:szCs w:val="28"/>
          <w:lang w:val="en-US"/>
        </w:rPr>
        <w:t xml:space="preserve"> and </w:t>
      </w:r>
      <w:hyperlink r:id="rId75" w:tooltip="Soviet invasion of Manchuria" w:history="1">
        <w:r w:rsidRPr="001700A5">
          <w:rPr>
            <w:rStyle w:val="a4"/>
            <w:rFonts w:eastAsiaTheme="majorEastAsia"/>
            <w:color w:val="262626" w:themeColor="text1" w:themeTint="D9"/>
            <w:sz w:val="28"/>
            <w:szCs w:val="28"/>
            <w:lang w:val="en-US"/>
          </w:rPr>
          <w:t>invasion of Manchuria</w:t>
        </w:r>
      </w:hyperlink>
      <w:r w:rsidRPr="001700A5">
        <w:rPr>
          <w:color w:val="262626" w:themeColor="text1" w:themeTint="D9"/>
          <w:sz w:val="28"/>
          <w:szCs w:val="28"/>
          <w:lang w:val="en-US"/>
        </w:rPr>
        <w:t xml:space="preserve">, </w:t>
      </w:r>
      <w:hyperlink r:id="rId76" w:tooltip="Surrender of Japan" w:history="1">
        <w:r w:rsidRPr="001700A5">
          <w:rPr>
            <w:rStyle w:val="a4"/>
            <w:rFonts w:eastAsiaTheme="majorEastAsia"/>
            <w:color w:val="262626" w:themeColor="text1" w:themeTint="D9"/>
            <w:sz w:val="28"/>
            <w:szCs w:val="28"/>
            <w:lang w:val="en-US"/>
          </w:rPr>
          <w:t>Japan surrendered</w:t>
        </w:r>
      </w:hyperlink>
      <w:r w:rsidRPr="001700A5">
        <w:rPr>
          <w:color w:val="262626" w:themeColor="text1" w:themeTint="D9"/>
          <w:sz w:val="28"/>
          <w:szCs w:val="28"/>
          <w:lang w:val="en-US"/>
        </w:rPr>
        <w:t xml:space="preserve"> on 15 August 1945. </w:t>
      </w:r>
      <w:proofErr w:type="gramStart"/>
      <w:r w:rsidRPr="001700A5">
        <w:rPr>
          <w:color w:val="262626" w:themeColor="text1" w:themeTint="D9"/>
          <w:sz w:val="28"/>
          <w:szCs w:val="28"/>
          <w:lang w:val="en-US"/>
        </w:rPr>
        <w:t>Thus ended the war in Asia, and the final destruction of the Axis bloc.</w:t>
      </w:r>
      <w:proofErr w:type="gramEnd"/>
    </w:p>
    <w:p w:rsidR="00654C4D" w:rsidRDefault="00654C4D" w:rsidP="00654C4D">
      <w:pPr>
        <w:pStyle w:val="a3"/>
        <w:rPr>
          <w:color w:val="404040" w:themeColor="text1" w:themeTint="BF"/>
          <w:sz w:val="28"/>
          <w:szCs w:val="28"/>
          <w:lang w:val="en-US"/>
        </w:rPr>
      </w:pPr>
      <w:r w:rsidRPr="001700A5">
        <w:rPr>
          <w:color w:val="262626" w:themeColor="text1" w:themeTint="D9"/>
          <w:sz w:val="28"/>
          <w:szCs w:val="28"/>
          <w:lang w:val="en-US"/>
        </w:rPr>
        <w:t xml:space="preserve">World War II altered the political alignment and social structure of the world. The </w:t>
      </w:r>
      <w:hyperlink r:id="rId77" w:tooltip="United Nations" w:history="1">
        <w:r w:rsidRPr="001700A5">
          <w:rPr>
            <w:rStyle w:val="a4"/>
            <w:rFonts w:eastAsiaTheme="majorEastAsia"/>
            <w:color w:val="262626" w:themeColor="text1" w:themeTint="D9"/>
            <w:sz w:val="28"/>
            <w:szCs w:val="28"/>
            <w:lang w:val="en-US"/>
          </w:rPr>
          <w:t>United Nations</w:t>
        </w:r>
      </w:hyperlink>
      <w:r w:rsidRPr="001700A5">
        <w:rPr>
          <w:color w:val="262626" w:themeColor="text1" w:themeTint="D9"/>
          <w:sz w:val="28"/>
          <w:szCs w:val="28"/>
          <w:lang w:val="en-US"/>
        </w:rPr>
        <w:t xml:space="preserve"> (UN) was established to foster international co-operation and prevent future conflicts. The victorious </w:t>
      </w:r>
      <w:hyperlink r:id="rId78" w:tooltip="Great power" w:history="1">
        <w:r w:rsidRPr="001700A5">
          <w:rPr>
            <w:rStyle w:val="a4"/>
            <w:rFonts w:eastAsiaTheme="majorEastAsia"/>
            <w:color w:val="262626" w:themeColor="text1" w:themeTint="D9"/>
            <w:sz w:val="28"/>
            <w:szCs w:val="28"/>
            <w:lang w:val="en-US"/>
          </w:rPr>
          <w:t>great powers</w:t>
        </w:r>
      </w:hyperlink>
      <w:r w:rsidRPr="001700A5">
        <w:rPr>
          <w:color w:val="262626" w:themeColor="text1" w:themeTint="D9"/>
          <w:sz w:val="28"/>
          <w:szCs w:val="28"/>
          <w:lang w:val="en-US"/>
        </w:rPr>
        <w:t xml:space="preserve">—the United States, the Soviet Union, China, the United Kingdom, and France—became the </w:t>
      </w:r>
      <w:hyperlink r:id="rId79" w:tooltip="Permanent members of the United Nations Security Council" w:history="1">
        <w:r w:rsidRPr="001700A5">
          <w:rPr>
            <w:rStyle w:val="a4"/>
            <w:rFonts w:eastAsiaTheme="majorEastAsia"/>
            <w:color w:val="262626" w:themeColor="text1" w:themeTint="D9"/>
            <w:sz w:val="28"/>
            <w:szCs w:val="28"/>
            <w:lang w:val="en-US"/>
          </w:rPr>
          <w:t>permanent members</w:t>
        </w:r>
      </w:hyperlink>
      <w:r w:rsidRPr="001700A5">
        <w:rPr>
          <w:color w:val="262626" w:themeColor="text1" w:themeTint="D9"/>
          <w:sz w:val="28"/>
          <w:szCs w:val="28"/>
          <w:lang w:val="en-US"/>
        </w:rPr>
        <w:t xml:space="preserve"> of the </w:t>
      </w:r>
      <w:hyperlink r:id="rId80" w:tooltip="United Nations Security Council" w:history="1">
        <w:r w:rsidRPr="001700A5">
          <w:rPr>
            <w:rStyle w:val="a4"/>
            <w:rFonts w:eastAsiaTheme="majorEastAsia"/>
            <w:color w:val="262626" w:themeColor="text1" w:themeTint="D9"/>
            <w:sz w:val="28"/>
            <w:szCs w:val="28"/>
            <w:lang w:val="en-US"/>
          </w:rPr>
          <w:t>United Nations Security Council</w:t>
        </w:r>
      </w:hyperlink>
      <w:r w:rsidRPr="001700A5">
        <w:rPr>
          <w:color w:val="262626" w:themeColor="text1" w:themeTint="D9"/>
          <w:sz w:val="28"/>
          <w:szCs w:val="28"/>
          <w:lang w:val="en-US"/>
        </w:rPr>
        <w:t>.</w:t>
      </w:r>
      <w:hyperlink r:id="rId81" w:anchor="cite_note-The_UN_Security_Council-8" w:history="1">
        <w:r w:rsidRPr="001700A5">
          <w:rPr>
            <w:color w:val="262626" w:themeColor="text1" w:themeTint="D9"/>
            <w:sz w:val="28"/>
            <w:szCs w:val="28"/>
            <w:u w:val="single"/>
            <w:vertAlign w:val="superscript"/>
            <w:lang w:val="en-US"/>
          </w:rPr>
          <w:t>[7]</w:t>
        </w:r>
      </w:hyperlink>
      <w:r w:rsidRPr="001700A5">
        <w:rPr>
          <w:color w:val="262626" w:themeColor="text1" w:themeTint="D9"/>
          <w:sz w:val="28"/>
          <w:szCs w:val="28"/>
          <w:lang w:val="en-US"/>
        </w:rPr>
        <w:t xml:space="preserve"> The Soviet Union and the United States emerged as rival </w:t>
      </w:r>
      <w:hyperlink r:id="rId82" w:tooltip="Superpower" w:history="1">
        <w:r w:rsidRPr="001700A5">
          <w:rPr>
            <w:rStyle w:val="a4"/>
            <w:rFonts w:eastAsiaTheme="majorEastAsia"/>
            <w:color w:val="262626" w:themeColor="text1" w:themeTint="D9"/>
            <w:sz w:val="28"/>
            <w:szCs w:val="28"/>
            <w:lang w:val="en-US"/>
          </w:rPr>
          <w:t>superpowers</w:t>
        </w:r>
      </w:hyperlink>
      <w:r w:rsidRPr="001700A5">
        <w:rPr>
          <w:color w:val="262626" w:themeColor="text1" w:themeTint="D9"/>
          <w:sz w:val="28"/>
          <w:szCs w:val="28"/>
          <w:lang w:val="en-US"/>
        </w:rPr>
        <w:t xml:space="preserve">, setting the stage for the </w:t>
      </w:r>
      <w:hyperlink r:id="rId83" w:tooltip="Cold War" w:history="1">
        <w:r w:rsidRPr="001700A5">
          <w:rPr>
            <w:rStyle w:val="a4"/>
            <w:rFonts w:eastAsiaTheme="majorEastAsia"/>
            <w:color w:val="262626" w:themeColor="text1" w:themeTint="D9"/>
            <w:sz w:val="28"/>
            <w:szCs w:val="28"/>
            <w:lang w:val="en-US"/>
          </w:rPr>
          <w:t>Cold War</w:t>
        </w:r>
      </w:hyperlink>
      <w:r w:rsidRPr="001700A5">
        <w:rPr>
          <w:color w:val="262626" w:themeColor="text1" w:themeTint="D9"/>
          <w:sz w:val="28"/>
          <w:szCs w:val="28"/>
          <w:lang w:val="en-US"/>
        </w:rPr>
        <w:t xml:space="preserve">, which lasted for the next 46 years. Meanwhile, the influence of European great powers waned, </w:t>
      </w:r>
      <w:r w:rsidRPr="001700A5">
        <w:rPr>
          <w:color w:val="262626" w:themeColor="text1" w:themeTint="D9"/>
          <w:sz w:val="28"/>
          <w:szCs w:val="28"/>
          <w:lang w:val="en-US"/>
        </w:rPr>
        <w:lastRenderedPageBreak/>
        <w:t xml:space="preserve">while the </w:t>
      </w:r>
      <w:hyperlink r:id="rId84" w:tooltip="Decolonisation of Asia" w:history="1">
        <w:proofErr w:type="spellStart"/>
        <w:r w:rsidRPr="001700A5">
          <w:rPr>
            <w:rStyle w:val="a4"/>
            <w:rFonts w:eastAsiaTheme="majorEastAsia"/>
            <w:color w:val="262626" w:themeColor="text1" w:themeTint="D9"/>
            <w:sz w:val="28"/>
            <w:szCs w:val="28"/>
            <w:lang w:val="en-US"/>
          </w:rPr>
          <w:t>decolonisation</w:t>
        </w:r>
        <w:proofErr w:type="spellEnd"/>
        <w:r w:rsidRPr="001700A5">
          <w:rPr>
            <w:rStyle w:val="a4"/>
            <w:rFonts w:eastAsiaTheme="majorEastAsia"/>
            <w:color w:val="262626" w:themeColor="text1" w:themeTint="D9"/>
            <w:sz w:val="28"/>
            <w:szCs w:val="28"/>
            <w:lang w:val="en-US"/>
          </w:rPr>
          <w:t xml:space="preserve"> of Asia</w:t>
        </w:r>
      </w:hyperlink>
      <w:r w:rsidRPr="001700A5">
        <w:rPr>
          <w:color w:val="262626" w:themeColor="text1" w:themeTint="D9"/>
          <w:sz w:val="28"/>
          <w:szCs w:val="28"/>
          <w:lang w:val="en-US"/>
        </w:rPr>
        <w:t xml:space="preserve"> and </w:t>
      </w:r>
      <w:hyperlink r:id="rId85" w:tooltip="Decolonisation of Africa" w:history="1">
        <w:r w:rsidRPr="001700A5">
          <w:rPr>
            <w:rStyle w:val="a4"/>
            <w:rFonts w:eastAsiaTheme="majorEastAsia"/>
            <w:color w:val="262626" w:themeColor="text1" w:themeTint="D9"/>
            <w:sz w:val="28"/>
            <w:szCs w:val="28"/>
            <w:lang w:val="en-US"/>
          </w:rPr>
          <w:t>Africa</w:t>
        </w:r>
      </w:hyperlink>
      <w:r w:rsidRPr="001700A5">
        <w:rPr>
          <w:color w:val="262626" w:themeColor="text1" w:themeTint="D9"/>
          <w:sz w:val="28"/>
          <w:szCs w:val="28"/>
          <w:lang w:val="en-US"/>
        </w:rPr>
        <w:t xml:space="preserve"> began. Most countries whose industries had been damaged moved towards </w:t>
      </w:r>
      <w:hyperlink r:id="rId86" w:tooltip="Post-World War II economic expansion" w:history="1">
        <w:r w:rsidRPr="001700A5">
          <w:rPr>
            <w:rStyle w:val="a4"/>
            <w:rFonts w:eastAsiaTheme="majorEastAsia"/>
            <w:color w:val="262626" w:themeColor="text1" w:themeTint="D9"/>
            <w:sz w:val="28"/>
            <w:szCs w:val="28"/>
            <w:lang w:val="en-US"/>
          </w:rPr>
          <w:t>economic recovery</w:t>
        </w:r>
      </w:hyperlink>
      <w:r w:rsidRPr="001700A5">
        <w:rPr>
          <w:color w:val="262626" w:themeColor="text1" w:themeTint="D9"/>
          <w:sz w:val="28"/>
          <w:szCs w:val="28"/>
          <w:lang w:val="en-US"/>
        </w:rPr>
        <w:t xml:space="preserve">. Political integration, especially </w:t>
      </w:r>
      <w:hyperlink r:id="rId87" w:tooltip="European integration" w:history="1">
        <w:r w:rsidRPr="001700A5">
          <w:rPr>
            <w:rStyle w:val="a4"/>
            <w:rFonts w:eastAsiaTheme="majorEastAsia"/>
            <w:color w:val="262626" w:themeColor="text1" w:themeTint="D9"/>
            <w:sz w:val="28"/>
            <w:szCs w:val="28"/>
            <w:lang w:val="en-US"/>
          </w:rPr>
          <w:t>in Europe</w:t>
        </w:r>
      </w:hyperlink>
      <w:r w:rsidRPr="001700A5">
        <w:rPr>
          <w:color w:val="262626" w:themeColor="text1" w:themeTint="D9"/>
          <w:sz w:val="28"/>
          <w:szCs w:val="28"/>
          <w:lang w:val="en-US"/>
        </w:rPr>
        <w:t>, emerged as an effort to end pre-war enmities and to create a common identity.</w:t>
      </w:r>
      <w:hyperlink r:id="rId88" w:anchor="cite_note-9" w:history="1">
        <w:r w:rsidRPr="000276CE">
          <w:rPr>
            <w:color w:val="262626" w:themeColor="text1" w:themeTint="D9"/>
            <w:sz w:val="28"/>
            <w:szCs w:val="28"/>
            <w:u w:val="single"/>
            <w:vertAlign w:val="superscript"/>
            <w:lang w:val="en-US"/>
          </w:rPr>
          <w:t>[8]</w:t>
        </w:r>
      </w:hyperlink>
      <w:r>
        <w:rPr>
          <w:lang w:val="en-US"/>
        </w:rPr>
        <w:t>”</w:t>
      </w:r>
      <w:r w:rsidRPr="000276CE">
        <w:rPr>
          <w:color w:val="404040" w:themeColor="text1" w:themeTint="BF"/>
          <w:sz w:val="28"/>
          <w:szCs w:val="28"/>
          <w:lang w:val="en-US"/>
        </w:rPr>
        <w:t xml:space="preserve"> </w:t>
      </w:r>
    </w:p>
    <w:p w:rsidR="00654C4D" w:rsidRPr="001F16E2" w:rsidRDefault="00654C4D" w:rsidP="00654C4D">
      <w:pPr>
        <w:pStyle w:val="a3"/>
        <w:rPr>
          <w:color w:val="404040" w:themeColor="text1" w:themeTint="BF"/>
          <w:sz w:val="28"/>
          <w:szCs w:val="28"/>
          <w:lang w:val="en-US"/>
        </w:rPr>
      </w:pPr>
      <w:r>
        <w:rPr>
          <w:color w:val="404040" w:themeColor="text1" w:themeTint="BF"/>
          <w:sz w:val="28"/>
          <w:szCs w:val="28"/>
          <w:lang w:val="en-US"/>
        </w:rPr>
        <w:t xml:space="preserve">In comparison we’ve taken three articles. </w:t>
      </w:r>
      <w:r w:rsidRPr="001F16E2">
        <w:rPr>
          <w:color w:val="404040" w:themeColor="text1" w:themeTint="BF"/>
          <w:sz w:val="28"/>
          <w:szCs w:val="28"/>
          <w:lang w:val="en-US"/>
        </w:rPr>
        <w:t xml:space="preserve">There are foreign editions who think that the history of Russia in World War 2 is still being revised. </w:t>
      </w:r>
    </w:p>
    <w:p w:rsidR="00654C4D" w:rsidRPr="001F16E2" w:rsidRDefault="00654C4D" w:rsidP="00654C4D">
      <w:pPr>
        <w:pStyle w:val="a3"/>
        <w:rPr>
          <w:color w:val="404040" w:themeColor="text1" w:themeTint="BF"/>
          <w:sz w:val="28"/>
          <w:szCs w:val="28"/>
          <w:lang w:val="en-US"/>
        </w:rPr>
      </w:pPr>
      <w:r w:rsidRPr="001F16E2">
        <w:rPr>
          <w:color w:val="404040" w:themeColor="text1" w:themeTint="BF"/>
          <w:sz w:val="28"/>
          <w:szCs w:val="28"/>
          <w:lang w:val="en-US"/>
        </w:rPr>
        <w:t>Here are two different treatments of the history of Russia in World War 2. Negative and incompetent one, according to our history:</w:t>
      </w:r>
    </w:p>
    <w:p w:rsidR="00654C4D" w:rsidRPr="001F16E2" w:rsidRDefault="00654C4D" w:rsidP="00654C4D">
      <w:pPr>
        <w:pStyle w:val="a3"/>
        <w:rPr>
          <w:i/>
          <w:color w:val="404040" w:themeColor="text1" w:themeTint="BF"/>
          <w:sz w:val="28"/>
          <w:szCs w:val="28"/>
          <w:lang w:val="en-US"/>
        </w:rPr>
      </w:pPr>
      <w:r w:rsidRPr="001F16E2">
        <w:rPr>
          <w:i/>
          <w:color w:val="404040" w:themeColor="text1" w:themeTint="BF"/>
          <w:sz w:val="28"/>
          <w:szCs w:val="28"/>
          <w:lang w:val="en-US"/>
        </w:rPr>
        <w:t xml:space="preserve">“In the first decades after World War 2, the historiography of Russia's part in the war in between 1939 and the end of 1941, was largely based on a combination of the strictly censored Russian state propaganda's version and of what was known outside Russia, which was then closed behind the "Iron Curtain" of the Cold War. </w:t>
      </w:r>
    </w:p>
    <w:p w:rsidR="00654C4D" w:rsidRPr="001F16E2" w:rsidRDefault="00654C4D" w:rsidP="00654C4D">
      <w:pPr>
        <w:pStyle w:val="a3"/>
        <w:rPr>
          <w:i/>
          <w:color w:val="404040" w:themeColor="text1" w:themeTint="BF"/>
          <w:sz w:val="28"/>
          <w:szCs w:val="28"/>
          <w:lang w:val="en-US"/>
        </w:rPr>
      </w:pPr>
      <w:r w:rsidRPr="001F16E2">
        <w:rPr>
          <w:i/>
          <w:color w:val="404040" w:themeColor="text1" w:themeTint="BF"/>
          <w:sz w:val="28"/>
          <w:szCs w:val="28"/>
          <w:lang w:val="en-US"/>
        </w:rPr>
        <w:t xml:space="preserve">Eventually, two new factors provided new insights and new proofs which enable a revision that let us get much closer to the truth. </w:t>
      </w:r>
    </w:p>
    <w:p w:rsidR="00654C4D" w:rsidRPr="001F16E2" w:rsidRDefault="00654C4D" w:rsidP="00654C4D">
      <w:pPr>
        <w:pStyle w:val="a3"/>
        <w:rPr>
          <w:i/>
          <w:color w:val="404040" w:themeColor="text1" w:themeTint="BF"/>
          <w:sz w:val="28"/>
          <w:szCs w:val="28"/>
          <w:lang w:val="en-US"/>
        </w:rPr>
      </w:pPr>
      <w:r w:rsidRPr="001F16E2">
        <w:rPr>
          <w:i/>
          <w:color w:val="404040" w:themeColor="text1" w:themeTint="BF"/>
          <w:sz w:val="28"/>
          <w:szCs w:val="28"/>
          <w:lang w:val="en-US"/>
        </w:rPr>
        <w:t xml:space="preserve">The first factor was the great and laborious work of a few open-minded 2nd generation independent researchers like Viktor Suvorov and Mark </w:t>
      </w:r>
      <w:proofErr w:type="spellStart"/>
      <w:r w:rsidRPr="001F16E2">
        <w:rPr>
          <w:i/>
          <w:color w:val="404040" w:themeColor="text1" w:themeTint="BF"/>
          <w:sz w:val="28"/>
          <w:szCs w:val="28"/>
          <w:lang w:val="en-US"/>
        </w:rPr>
        <w:t>Solonin</w:t>
      </w:r>
      <w:proofErr w:type="spellEnd"/>
      <w:r w:rsidRPr="001F16E2">
        <w:rPr>
          <w:i/>
          <w:color w:val="404040" w:themeColor="text1" w:themeTint="BF"/>
          <w:sz w:val="28"/>
          <w:szCs w:val="28"/>
          <w:lang w:val="en-US"/>
        </w:rPr>
        <w:t xml:space="preserve">, which applied </w:t>
      </w:r>
      <w:r w:rsidRPr="001F16E2">
        <w:rPr>
          <w:b/>
          <w:bCs/>
          <w:i/>
          <w:color w:val="404040" w:themeColor="text1" w:themeTint="BF"/>
          <w:sz w:val="28"/>
          <w:szCs w:val="28"/>
          <w:lang w:val="en-US"/>
        </w:rPr>
        <w:t>analytic</w:t>
      </w:r>
      <w:r w:rsidRPr="001F16E2">
        <w:rPr>
          <w:i/>
          <w:color w:val="404040" w:themeColor="text1" w:themeTint="BF"/>
          <w:sz w:val="28"/>
          <w:szCs w:val="28"/>
          <w:lang w:val="en-US"/>
        </w:rPr>
        <w:t xml:space="preserve"> approaches to the vast scope of publicly available Russian wartime and post-war documentation and literature, detected thousands of small details of information that slipped over the years through the Soviet censorship, and processed these into coherent new insights which dramatically changed our perception of what happened, both before the German invasion (Suvorov's work), and after it started (</w:t>
      </w:r>
      <w:proofErr w:type="spellStart"/>
      <w:r w:rsidRPr="001F16E2">
        <w:rPr>
          <w:i/>
          <w:color w:val="404040" w:themeColor="text1" w:themeTint="BF"/>
          <w:sz w:val="28"/>
          <w:szCs w:val="28"/>
          <w:lang w:val="en-US"/>
        </w:rPr>
        <w:t>Solonin's</w:t>
      </w:r>
      <w:proofErr w:type="spellEnd"/>
      <w:r w:rsidRPr="001F16E2">
        <w:rPr>
          <w:i/>
          <w:color w:val="404040" w:themeColor="text1" w:themeTint="BF"/>
          <w:sz w:val="28"/>
          <w:szCs w:val="28"/>
          <w:lang w:val="en-US"/>
        </w:rPr>
        <w:t xml:space="preserve"> work). </w:t>
      </w:r>
    </w:p>
    <w:p w:rsidR="00654C4D" w:rsidRPr="001F16E2" w:rsidRDefault="00654C4D" w:rsidP="00654C4D">
      <w:pPr>
        <w:pStyle w:val="a3"/>
        <w:rPr>
          <w:i/>
          <w:color w:val="404040" w:themeColor="text1" w:themeTint="BF"/>
          <w:sz w:val="28"/>
          <w:szCs w:val="28"/>
          <w:lang w:val="en-US"/>
        </w:rPr>
      </w:pPr>
      <w:r w:rsidRPr="001F16E2">
        <w:rPr>
          <w:i/>
          <w:color w:val="404040" w:themeColor="text1" w:themeTint="BF"/>
          <w:sz w:val="28"/>
          <w:szCs w:val="28"/>
          <w:lang w:val="en-US"/>
        </w:rPr>
        <w:t xml:space="preserve">First and foremost of these researchers was Vladimir </w:t>
      </w:r>
      <w:proofErr w:type="spellStart"/>
      <w:r w:rsidRPr="001F16E2">
        <w:rPr>
          <w:i/>
          <w:color w:val="404040" w:themeColor="text1" w:themeTint="BF"/>
          <w:sz w:val="28"/>
          <w:szCs w:val="28"/>
          <w:lang w:val="en-US"/>
        </w:rPr>
        <w:t>Rezun</w:t>
      </w:r>
      <w:proofErr w:type="spellEnd"/>
      <w:r w:rsidRPr="001F16E2">
        <w:rPr>
          <w:i/>
          <w:color w:val="404040" w:themeColor="text1" w:themeTint="BF"/>
          <w:sz w:val="28"/>
          <w:szCs w:val="28"/>
          <w:lang w:val="en-US"/>
        </w:rPr>
        <w:t xml:space="preserve"> (known by his pen name Viktor Suvorov), a Russian military intelligence officer who applied his deep knowledge of intelligence gathering and analysis methods, and of Russian military doctrines, to Russia's World War 2 military literature, with dramatic results. </w:t>
      </w:r>
    </w:p>
    <w:p w:rsidR="00654C4D" w:rsidRPr="001F16E2" w:rsidRDefault="00654C4D" w:rsidP="00654C4D">
      <w:pPr>
        <w:pStyle w:val="a3"/>
        <w:rPr>
          <w:color w:val="404040" w:themeColor="text1" w:themeTint="BF"/>
          <w:sz w:val="28"/>
          <w:szCs w:val="28"/>
          <w:lang w:val="en-US"/>
        </w:rPr>
      </w:pPr>
      <w:r w:rsidRPr="001F16E2">
        <w:rPr>
          <w:i/>
          <w:color w:val="404040" w:themeColor="text1" w:themeTint="BF"/>
          <w:sz w:val="28"/>
          <w:szCs w:val="28"/>
          <w:lang w:val="en-US"/>
        </w:rPr>
        <w:t>The second factor was the partial removal of the deep cover of censorship from Russian military and state archives for a period of just five years, between the collapse of the Communist Soviet Union in 1991 and the gradual recovery of conservative nationalism in the Russian government, marked, for example, by the rise to power of Vladimir Putin, a former KGB officer. This gap of five years of relative openness was used by historians to access previously closed archives and reach documents which provide previously unavailable proofs that further support the claims of Suvorov and the other researchers. Since the mid-1990s, 'mainstream' western historiography increasingly accepts both the main claims and the main supporting facts and evidence of the pioneering work of researchers like Suvorov, and the "history as we know it" of Russia in World War 2 is being re-written”</w:t>
      </w:r>
      <w:r w:rsidRPr="001F16E2">
        <w:rPr>
          <w:color w:val="404040" w:themeColor="text1" w:themeTint="BF"/>
          <w:sz w:val="28"/>
          <w:szCs w:val="28"/>
          <w:lang w:val="en-US"/>
        </w:rPr>
        <w:t xml:space="preserve">. </w:t>
      </w:r>
    </w:p>
    <w:p w:rsidR="00654C4D" w:rsidRPr="001F16E2" w:rsidRDefault="00654C4D" w:rsidP="00654C4D">
      <w:pPr>
        <w:pStyle w:val="a3"/>
        <w:rPr>
          <w:color w:val="404040" w:themeColor="text1" w:themeTint="BF"/>
          <w:sz w:val="28"/>
          <w:szCs w:val="28"/>
          <w:lang w:val="en-US"/>
        </w:rPr>
      </w:pPr>
      <w:r w:rsidRPr="001F16E2">
        <w:rPr>
          <w:color w:val="404040" w:themeColor="text1" w:themeTint="BF"/>
          <w:sz w:val="28"/>
          <w:szCs w:val="28"/>
          <w:lang w:val="en-US"/>
        </w:rPr>
        <w:lastRenderedPageBreak/>
        <w:t>And compare this one:</w:t>
      </w:r>
    </w:p>
    <w:p w:rsidR="00654C4D" w:rsidRPr="00036DCD" w:rsidRDefault="00654C4D" w:rsidP="00654C4D">
      <w:pPr>
        <w:pStyle w:val="a3"/>
        <w:rPr>
          <w:color w:val="404040" w:themeColor="text1" w:themeTint="BF"/>
          <w:sz w:val="28"/>
          <w:szCs w:val="28"/>
          <w:lang w:val="en-US"/>
        </w:rPr>
      </w:pPr>
      <w:r w:rsidRPr="00036DCD">
        <w:rPr>
          <w:color w:val="404040" w:themeColor="text1" w:themeTint="BF"/>
          <w:sz w:val="28"/>
          <w:szCs w:val="28"/>
          <w:lang w:val="en-US"/>
        </w:rPr>
        <w:t xml:space="preserve">Dr. Paul Craig Roberts </w:t>
      </w:r>
    </w:p>
    <w:p w:rsidR="00654C4D" w:rsidRPr="001F16E2" w:rsidRDefault="00654C4D" w:rsidP="00654C4D">
      <w:pPr>
        <w:pStyle w:val="a3"/>
        <w:rPr>
          <w:color w:val="404040" w:themeColor="text1" w:themeTint="BF"/>
          <w:sz w:val="28"/>
          <w:szCs w:val="28"/>
          <w:lang w:val="en-US"/>
        </w:rPr>
      </w:pPr>
      <w:r>
        <w:rPr>
          <w:color w:val="404040" w:themeColor="text1" w:themeTint="BF"/>
          <w:sz w:val="28"/>
          <w:szCs w:val="28"/>
          <w:lang w:val="en-US"/>
        </w:rPr>
        <w:t>“</w:t>
      </w:r>
      <w:r w:rsidRPr="001F16E2">
        <w:rPr>
          <w:color w:val="404040" w:themeColor="text1" w:themeTint="BF"/>
          <w:sz w:val="28"/>
          <w:szCs w:val="28"/>
          <w:lang w:val="en-US"/>
        </w:rPr>
        <w:t xml:space="preserve">In my column, “The Lies Grow More Audacious,” I mentioned that </w:t>
      </w:r>
      <w:proofErr w:type="spellStart"/>
      <w:r w:rsidRPr="001F16E2">
        <w:rPr>
          <w:color w:val="404040" w:themeColor="text1" w:themeTint="BF"/>
          <w:sz w:val="28"/>
          <w:szCs w:val="28"/>
          <w:lang w:val="en-US"/>
        </w:rPr>
        <w:t>Obama</w:t>
      </w:r>
      <w:proofErr w:type="spellEnd"/>
      <w:r w:rsidRPr="001F16E2">
        <w:rPr>
          <w:color w:val="404040" w:themeColor="text1" w:themeTint="BF"/>
          <w:sz w:val="28"/>
          <w:szCs w:val="28"/>
          <w:lang w:val="en-US"/>
        </w:rPr>
        <w:t xml:space="preserve"> and the British prime minister, who </w:t>
      </w:r>
      <w:proofErr w:type="spellStart"/>
      <w:r w:rsidRPr="001F16E2">
        <w:rPr>
          <w:color w:val="404040" w:themeColor="text1" w:themeTint="BF"/>
          <w:sz w:val="28"/>
          <w:szCs w:val="28"/>
          <w:lang w:val="en-US"/>
        </w:rPr>
        <w:t>Obama</w:t>
      </w:r>
      <w:proofErr w:type="spellEnd"/>
      <w:r w:rsidRPr="001F16E2">
        <w:rPr>
          <w:color w:val="404040" w:themeColor="text1" w:themeTint="BF"/>
          <w:sz w:val="28"/>
          <w:szCs w:val="28"/>
          <w:lang w:val="en-US"/>
        </w:rPr>
        <w:t xml:space="preserve"> has as a lap dog, just as George Bush had Tony Blair as lap dog, had managed to celebrate the defeat of Nazi Germany at the 70th anniversary of the Normandy invasion without mentioning the Russians.</w:t>
      </w:r>
    </w:p>
    <w:p w:rsidR="00654C4D" w:rsidRPr="001F16E2" w:rsidRDefault="00654C4D" w:rsidP="00654C4D">
      <w:pPr>
        <w:pStyle w:val="a3"/>
        <w:rPr>
          <w:color w:val="404040" w:themeColor="text1" w:themeTint="BF"/>
          <w:sz w:val="28"/>
          <w:szCs w:val="28"/>
          <w:lang w:val="en-US"/>
        </w:rPr>
      </w:pPr>
      <w:r w:rsidRPr="001F16E2">
        <w:rPr>
          <w:color w:val="404040" w:themeColor="text1" w:themeTint="BF"/>
          <w:sz w:val="28"/>
          <w:szCs w:val="28"/>
          <w:lang w:val="en-US"/>
        </w:rPr>
        <w:t xml:space="preserve">Propaganda has always been with us. The difference is that in the 21st century Americans </w:t>
      </w:r>
      <w:proofErr w:type="gramStart"/>
      <w:r w:rsidRPr="001F16E2">
        <w:rPr>
          <w:color w:val="404040" w:themeColor="text1" w:themeTint="BF"/>
          <w:sz w:val="28"/>
          <w:szCs w:val="28"/>
          <w:lang w:val="en-US"/>
        </w:rPr>
        <w:t>have</w:t>
      </w:r>
      <w:proofErr w:type="gramEnd"/>
      <w:r w:rsidRPr="001F16E2">
        <w:rPr>
          <w:color w:val="404040" w:themeColor="text1" w:themeTint="BF"/>
          <w:sz w:val="28"/>
          <w:szCs w:val="28"/>
          <w:lang w:val="en-US"/>
        </w:rPr>
        <w:t xml:space="preserve"> nothing but propaganda. </w:t>
      </w:r>
      <w:proofErr w:type="gramStart"/>
      <w:r w:rsidRPr="001F16E2">
        <w:rPr>
          <w:color w:val="404040" w:themeColor="text1" w:themeTint="BF"/>
          <w:sz w:val="28"/>
          <w:szCs w:val="28"/>
          <w:lang w:val="en-US"/>
        </w:rPr>
        <w:t>Nothing else at all.</w:t>
      </w:r>
      <w:proofErr w:type="gramEnd"/>
      <w:r w:rsidRPr="001F16E2">
        <w:rPr>
          <w:color w:val="404040" w:themeColor="text1" w:themeTint="BF"/>
          <w:sz w:val="28"/>
          <w:szCs w:val="28"/>
          <w:lang w:val="en-US"/>
        </w:rPr>
        <w:t xml:space="preserve"> Just lies. Lies are the American experience. The actual world as it exists is foreign to most Americans. In 1973 a British television documentary series was released that chronicled WW II. Of the 28 episodes, only 3 and a part of a 4th acknowledge Russian participation in the war. From the British standpoint, victory was an Anglo-American victory.</w:t>
      </w:r>
    </w:p>
    <w:p w:rsidR="00654C4D" w:rsidRPr="001F16E2" w:rsidRDefault="00654C4D" w:rsidP="00654C4D">
      <w:pPr>
        <w:pStyle w:val="a3"/>
        <w:rPr>
          <w:color w:val="404040" w:themeColor="text1" w:themeTint="BF"/>
          <w:sz w:val="28"/>
          <w:szCs w:val="28"/>
          <w:lang w:val="en-US"/>
        </w:rPr>
      </w:pPr>
    </w:p>
    <w:p w:rsidR="00654C4D" w:rsidRPr="001F16E2" w:rsidRDefault="00654C4D" w:rsidP="00654C4D">
      <w:pPr>
        <w:pStyle w:val="a3"/>
        <w:rPr>
          <w:color w:val="404040" w:themeColor="text1" w:themeTint="BF"/>
          <w:sz w:val="28"/>
          <w:szCs w:val="28"/>
          <w:lang w:val="en-US"/>
        </w:rPr>
      </w:pPr>
      <w:r w:rsidRPr="001F16E2">
        <w:rPr>
          <w:color w:val="404040" w:themeColor="text1" w:themeTint="BF"/>
          <w:sz w:val="28"/>
          <w:szCs w:val="28"/>
          <w:lang w:val="en-US"/>
        </w:rPr>
        <w:t xml:space="preserve">This did not sit well with the Soviet government. The Soviets offered their film archives to the West. In 1978 a 20 part series of 48 minutes per episode was released in an American documentary television series narrated by Burt Lancaster. The documentary was titled: “The Unknown War.”    </w:t>
      </w:r>
    </w:p>
    <w:p w:rsidR="00654C4D" w:rsidRPr="001F16E2" w:rsidRDefault="00654C4D" w:rsidP="00654C4D">
      <w:pPr>
        <w:pStyle w:val="a3"/>
        <w:rPr>
          <w:color w:val="404040" w:themeColor="text1" w:themeTint="BF"/>
          <w:sz w:val="28"/>
          <w:szCs w:val="28"/>
          <w:lang w:val="en-US"/>
        </w:rPr>
      </w:pPr>
      <w:r w:rsidRPr="001F16E2">
        <w:rPr>
          <w:color w:val="404040" w:themeColor="text1" w:themeTint="BF"/>
          <w:sz w:val="28"/>
          <w:szCs w:val="28"/>
          <w:lang w:val="en-US"/>
        </w:rPr>
        <w:t>Certainly, it was a war unknown to most Americans, raised as they are on propaganda.</w:t>
      </w:r>
    </w:p>
    <w:p w:rsidR="00654C4D" w:rsidRDefault="00654C4D" w:rsidP="00654C4D">
      <w:pPr>
        <w:pStyle w:val="a3"/>
        <w:rPr>
          <w:color w:val="404040" w:themeColor="text1" w:themeTint="BF"/>
          <w:sz w:val="28"/>
          <w:szCs w:val="28"/>
          <w:lang w:val="en-US"/>
        </w:rPr>
      </w:pPr>
      <w:r w:rsidRPr="001F16E2">
        <w:rPr>
          <w:color w:val="404040" w:themeColor="text1" w:themeTint="BF"/>
          <w:sz w:val="28"/>
          <w:szCs w:val="28"/>
          <w:lang w:val="en-US"/>
        </w:rPr>
        <w:t>The Unknown War was a revelation to Americans because it demonstrated beyond all doubt that Nazi Germany lost World War II on the Russian front. Of the 20 episodes, “The Allies,” that is, the Anglo-Americans and free French, feature only in number 17. One out of twenty is about the correct proportion of the West’s participation in the defeat of Nazi Germany.  I pointed out the fact, well known to historians and educated people, that the Red Army defeated Nazi Germany long before the US was able to get geared up to participate in the war. The Normandy invasion most certainly did not defeat Nazi Germany. What the Normandy invasion did was to prevent the Red Army from overrunning all of Europe.</w:t>
      </w:r>
      <w:r>
        <w:rPr>
          <w:color w:val="404040" w:themeColor="text1" w:themeTint="BF"/>
          <w:sz w:val="28"/>
          <w:szCs w:val="28"/>
          <w:lang w:val="en-US"/>
        </w:rPr>
        <w:t>”</w:t>
      </w:r>
      <w:r w:rsidRPr="001F16E2">
        <w:rPr>
          <w:color w:val="404040" w:themeColor="text1" w:themeTint="BF"/>
          <w:sz w:val="28"/>
          <w:szCs w:val="28"/>
          <w:lang w:val="en-US"/>
        </w:rPr>
        <w:t xml:space="preserve">  PCR/NN</w:t>
      </w:r>
    </w:p>
    <w:p w:rsidR="00654C4D" w:rsidRPr="00036DCD" w:rsidRDefault="00654C4D" w:rsidP="00654C4D">
      <w:pPr>
        <w:pStyle w:val="a3"/>
        <w:rPr>
          <w:color w:val="404040" w:themeColor="text1" w:themeTint="BF"/>
          <w:sz w:val="28"/>
          <w:szCs w:val="28"/>
          <w:lang w:val="en-US"/>
        </w:rPr>
      </w:pPr>
      <w:r w:rsidRPr="00036DCD">
        <w:rPr>
          <w:color w:val="404040" w:themeColor="text1" w:themeTint="BF"/>
          <w:sz w:val="28"/>
          <w:szCs w:val="28"/>
          <w:lang w:val="en-US"/>
        </w:rPr>
        <w:t>Articles by:</w:t>
      </w:r>
    </w:p>
    <w:p w:rsidR="00654C4D" w:rsidRPr="00036DCD" w:rsidRDefault="00654C4D" w:rsidP="00654C4D">
      <w:pPr>
        <w:pStyle w:val="a3"/>
        <w:rPr>
          <w:color w:val="404040" w:themeColor="text1" w:themeTint="BF"/>
          <w:sz w:val="28"/>
          <w:szCs w:val="28"/>
          <w:lang w:val="en-US"/>
        </w:rPr>
      </w:pPr>
      <w:r w:rsidRPr="00036DCD">
        <w:rPr>
          <w:color w:val="404040" w:themeColor="text1" w:themeTint="BF"/>
          <w:sz w:val="28"/>
          <w:szCs w:val="28"/>
          <w:lang w:val="en-US"/>
        </w:rPr>
        <w:t xml:space="preserve">Dr. Paul Craig Roberts </w:t>
      </w:r>
    </w:p>
    <w:p w:rsidR="00654C4D" w:rsidRPr="001F16E2" w:rsidRDefault="00654C4D" w:rsidP="00654C4D">
      <w:pPr>
        <w:pStyle w:val="a3"/>
        <w:rPr>
          <w:color w:val="404040" w:themeColor="text1" w:themeTint="BF"/>
          <w:sz w:val="28"/>
          <w:szCs w:val="28"/>
          <w:lang w:val="en-US"/>
        </w:rPr>
      </w:pPr>
      <w:r w:rsidRPr="00036DCD">
        <w:rPr>
          <w:color w:val="404040" w:themeColor="text1" w:themeTint="BF"/>
          <w:sz w:val="28"/>
          <w:szCs w:val="28"/>
          <w:lang w:val="en-US"/>
        </w:rPr>
        <w:t>http://paulcraigroberts.org</w:t>
      </w:r>
    </w:p>
    <w:p w:rsidR="00654C4D" w:rsidRPr="001F16E2" w:rsidRDefault="00654C4D" w:rsidP="00654C4D">
      <w:pPr>
        <w:pStyle w:val="a3"/>
        <w:rPr>
          <w:color w:val="404040" w:themeColor="text1" w:themeTint="BF"/>
          <w:sz w:val="28"/>
          <w:szCs w:val="28"/>
          <w:lang w:val="en-US"/>
        </w:rPr>
      </w:pPr>
    </w:p>
    <w:p w:rsidR="00654C4D" w:rsidRPr="009C68EF" w:rsidRDefault="00654C4D" w:rsidP="00654C4D">
      <w:pPr>
        <w:pStyle w:val="a3"/>
        <w:rPr>
          <w:color w:val="262626" w:themeColor="text1" w:themeTint="D9"/>
          <w:sz w:val="28"/>
          <w:szCs w:val="28"/>
          <w:lang w:val="en-US"/>
        </w:rPr>
      </w:pPr>
    </w:p>
    <w:p w:rsidR="00654C4D" w:rsidRDefault="00654C4D" w:rsidP="00654C4D">
      <w:pPr>
        <w:rPr>
          <w:color w:val="404040" w:themeColor="text1" w:themeTint="BF"/>
          <w:sz w:val="28"/>
          <w:szCs w:val="28"/>
        </w:rPr>
      </w:pPr>
      <w:r w:rsidRPr="001F16E2">
        <w:rPr>
          <w:color w:val="404040" w:themeColor="text1" w:themeTint="BF"/>
          <w:sz w:val="28"/>
          <w:szCs w:val="28"/>
          <w:lang w:val="en-US"/>
        </w:rPr>
        <w:lastRenderedPageBreak/>
        <w:t>Conclusion:</w:t>
      </w:r>
    </w:p>
    <w:p w:rsidR="00654C4D" w:rsidRPr="00654C4D" w:rsidRDefault="00654C4D" w:rsidP="00654C4D">
      <w:pPr>
        <w:rPr>
          <w:color w:val="404040" w:themeColor="text1" w:themeTint="BF"/>
          <w:sz w:val="28"/>
          <w:szCs w:val="28"/>
        </w:rPr>
      </w:pPr>
      <w:r>
        <w:rPr>
          <w:color w:val="404040" w:themeColor="text1" w:themeTint="BF"/>
          <w:sz w:val="28"/>
          <w:szCs w:val="28"/>
        </w:rPr>
        <w:t>Выводы:</w:t>
      </w:r>
    </w:p>
    <w:p w:rsidR="00654C4D" w:rsidRPr="001F16E2" w:rsidRDefault="00654C4D" w:rsidP="00654C4D">
      <w:pPr>
        <w:rPr>
          <w:color w:val="404040" w:themeColor="text1" w:themeTint="BF"/>
          <w:sz w:val="28"/>
          <w:szCs w:val="28"/>
          <w:lang w:val="en-US"/>
        </w:rPr>
      </w:pPr>
      <w:r>
        <w:rPr>
          <w:color w:val="404040" w:themeColor="text1" w:themeTint="BF"/>
          <w:sz w:val="28"/>
          <w:szCs w:val="28"/>
          <w:lang w:val="en-US"/>
        </w:rPr>
        <w:t>There is nothing horrible and awful than war.</w:t>
      </w:r>
      <w:r w:rsidRPr="000276CE">
        <w:rPr>
          <w:color w:val="404040" w:themeColor="text1" w:themeTint="BF"/>
          <w:sz w:val="28"/>
          <w:szCs w:val="28"/>
          <w:lang w:val="en-US"/>
        </w:rPr>
        <w:t xml:space="preserve"> </w:t>
      </w:r>
      <w:r>
        <w:rPr>
          <w:color w:val="404040" w:themeColor="text1" w:themeTint="BF"/>
          <w:sz w:val="28"/>
          <w:szCs w:val="28"/>
          <w:lang w:val="en-US"/>
        </w:rPr>
        <w:t xml:space="preserve">In comparison we’ve taken three different articles. They are very different. History can’t be rewritten. Monuments and memorials erected in honor of dead shouldn’t be ruined. Sufferings, famine, death of innocent children mustn’t be forgotten. </w:t>
      </w:r>
      <w:proofErr w:type="gramStart"/>
      <w:r>
        <w:rPr>
          <w:color w:val="404040" w:themeColor="text1" w:themeTint="BF"/>
          <w:sz w:val="28"/>
          <w:szCs w:val="28"/>
          <w:lang w:val="en-US"/>
        </w:rPr>
        <w:t>Never.</w:t>
      </w:r>
      <w:proofErr w:type="gramEnd"/>
      <w:r>
        <w:rPr>
          <w:color w:val="404040" w:themeColor="text1" w:themeTint="BF"/>
          <w:sz w:val="28"/>
          <w:szCs w:val="28"/>
          <w:lang w:val="en-US"/>
        </w:rPr>
        <w:t xml:space="preserve"> New lie bear new lie. People must live in peace, not in lie.</w:t>
      </w:r>
    </w:p>
    <w:p w:rsidR="00654C4D" w:rsidRPr="001F16E2" w:rsidRDefault="00654C4D" w:rsidP="00654C4D">
      <w:pPr>
        <w:rPr>
          <w:color w:val="404040" w:themeColor="text1" w:themeTint="BF"/>
          <w:sz w:val="28"/>
          <w:szCs w:val="28"/>
          <w:lang w:val="en-US"/>
        </w:rPr>
      </w:pPr>
      <w:r w:rsidRPr="001F16E2">
        <w:rPr>
          <w:color w:val="404040" w:themeColor="text1" w:themeTint="BF"/>
          <w:sz w:val="28"/>
          <w:szCs w:val="28"/>
          <w:lang w:val="en-US"/>
        </w:rPr>
        <w:t>During preparation for our project we intently surf the net in searching for useful information about WW2 in the English language. Unfortunately, we didn’t find any truthful material in foreign mass media. We faced to misunderstanding and a strong wish of the abroad historians to rewrite the history of Russia. Our generation will never betray our ancestors’ glorious victory on fascism. We’ll always remember their immortal deeds for the benefit of the good fortune and happy life and cloudless sky over our heads. We won’t allow to pagan the history of Russia and dear veterans. They are the only witnesses and they are still alive. That is why it was necessary to do this project on the 70</w:t>
      </w:r>
      <w:r w:rsidRPr="001F16E2">
        <w:rPr>
          <w:color w:val="404040" w:themeColor="text1" w:themeTint="BF"/>
          <w:sz w:val="28"/>
          <w:szCs w:val="28"/>
          <w:vertAlign w:val="superscript"/>
          <w:lang w:val="en-US"/>
        </w:rPr>
        <w:t>th</w:t>
      </w:r>
      <w:r w:rsidRPr="001F16E2">
        <w:rPr>
          <w:color w:val="404040" w:themeColor="text1" w:themeTint="BF"/>
          <w:sz w:val="28"/>
          <w:szCs w:val="28"/>
          <w:lang w:val="en-US"/>
        </w:rPr>
        <w:t xml:space="preserve"> anniversary eve. We made a survey among the students of 5-11 forms of our school (approximately 35%) to consider what they know about WW2. They were given questions in English. Now you are able to see the results.  Naturally, the students of the upper grades showed the best results. Others show good knowledge of WW2 events. Also we organized “The best poem about war” contest and “The best booklet“.</w:t>
      </w:r>
    </w:p>
    <w:p w:rsidR="00654C4D" w:rsidRDefault="00654C4D" w:rsidP="00F44DE4">
      <w:pPr>
        <w:shd w:val="clear" w:color="auto" w:fill="FFFFFF"/>
        <w:spacing w:before="168" w:after="0" w:line="240" w:lineRule="auto"/>
        <w:rPr>
          <w:rFonts w:ascii="Times New Roman" w:eastAsia="Times New Roman" w:hAnsi="Times New Roman" w:cs="Times New Roman"/>
          <w:b/>
          <w:color w:val="000000"/>
          <w:sz w:val="28"/>
          <w:szCs w:val="28"/>
          <w:lang w:eastAsia="ru-RU"/>
        </w:rPr>
      </w:pPr>
      <w:r w:rsidRPr="00654C4D">
        <w:rPr>
          <w:rFonts w:ascii="Times New Roman" w:eastAsia="Times New Roman" w:hAnsi="Times New Roman" w:cs="Times New Roman"/>
          <w:b/>
          <w:color w:val="000000"/>
          <w:sz w:val="28"/>
          <w:szCs w:val="28"/>
          <w:lang w:eastAsia="ru-RU"/>
        </w:rPr>
        <w:t>Список использованной литературы</w:t>
      </w:r>
      <w:r w:rsidRPr="00654C4D">
        <w:rPr>
          <w:rFonts w:ascii="Times New Roman" w:eastAsia="Times New Roman" w:hAnsi="Times New Roman" w:cs="Times New Roman"/>
          <w:b/>
          <w:color w:val="000000"/>
          <w:sz w:val="28"/>
          <w:szCs w:val="28"/>
          <w:lang w:eastAsia="ru-RU"/>
        </w:rPr>
        <w:br/>
        <w:t> </w:t>
      </w:r>
      <w:r w:rsidRPr="00654C4D">
        <w:rPr>
          <w:rFonts w:ascii="Times New Roman" w:eastAsia="Times New Roman" w:hAnsi="Times New Roman" w:cs="Times New Roman"/>
          <w:b/>
          <w:color w:val="000000"/>
          <w:sz w:val="28"/>
          <w:szCs w:val="28"/>
          <w:lang w:eastAsia="ru-RU"/>
        </w:rPr>
        <w:br/>
        <w:t xml:space="preserve">1. </w:t>
      </w:r>
      <w:proofErr w:type="spellStart"/>
      <w:r w:rsidRPr="00654C4D">
        <w:rPr>
          <w:rFonts w:ascii="Times New Roman" w:eastAsia="Times New Roman" w:hAnsi="Times New Roman" w:cs="Times New Roman"/>
          <w:b/>
          <w:color w:val="000000"/>
          <w:sz w:val="28"/>
          <w:szCs w:val="28"/>
          <w:lang w:eastAsia="ru-RU"/>
        </w:rPr>
        <w:t>Аксел</w:t>
      </w:r>
      <w:proofErr w:type="spellEnd"/>
      <w:r w:rsidRPr="00654C4D">
        <w:rPr>
          <w:rFonts w:ascii="Times New Roman" w:eastAsia="Times New Roman" w:hAnsi="Times New Roman" w:cs="Times New Roman"/>
          <w:b/>
          <w:color w:val="000000"/>
          <w:sz w:val="28"/>
          <w:szCs w:val="28"/>
          <w:lang w:eastAsia="ru-RU"/>
        </w:rPr>
        <w:t xml:space="preserve"> А. Герои России. 1941-1945 / А. </w:t>
      </w:r>
      <w:proofErr w:type="spellStart"/>
      <w:r w:rsidRPr="00654C4D">
        <w:rPr>
          <w:rFonts w:ascii="Times New Roman" w:eastAsia="Times New Roman" w:hAnsi="Times New Roman" w:cs="Times New Roman"/>
          <w:b/>
          <w:color w:val="000000"/>
          <w:sz w:val="28"/>
          <w:szCs w:val="28"/>
          <w:lang w:eastAsia="ru-RU"/>
        </w:rPr>
        <w:t>Аксел</w:t>
      </w:r>
      <w:proofErr w:type="spellEnd"/>
      <w:r w:rsidRPr="00654C4D">
        <w:rPr>
          <w:rFonts w:ascii="Times New Roman" w:eastAsia="Times New Roman" w:hAnsi="Times New Roman" w:cs="Times New Roman"/>
          <w:b/>
          <w:color w:val="000000"/>
          <w:sz w:val="28"/>
          <w:szCs w:val="28"/>
          <w:lang w:eastAsia="ru-RU"/>
        </w:rPr>
        <w:t xml:space="preserve">. – М.: </w:t>
      </w:r>
      <w:proofErr w:type="spellStart"/>
      <w:r w:rsidRPr="00654C4D">
        <w:rPr>
          <w:rFonts w:ascii="Times New Roman" w:eastAsia="Times New Roman" w:hAnsi="Times New Roman" w:cs="Times New Roman"/>
          <w:b/>
          <w:color w:val="000000"/>
          <w:sz w:val="28"/>
          <w:szCs w:val="28"/>
          <w:lang w:eastAsia="ru-RU"/>
        </w:rPr>
        <w:t>Интерстамо</w:t>
      </w:r>
      <w:proofErr w:type="spellEnd"/>
      <w:r w:rsidRPr="00654C4D">
        <w:rPr>
          <w:rFonts w:ascii="Times New Roman" w:eastAsia="Times New Roman" w:hAnsi="Times New Roman" w:cs="Times New Roman"/>
          <w:b/>
          <w:color w:val="000000"/>
          <w:sz w:val="28"/>
          <w:szCs w:val="28"/>
          <w:lang w:eastAsia="ru-RU"/>
        </w:rPr>
        <w:t>, 2002.</w:t>
      </w:r>
      <w:r w:rsidRPr="00654C4D">
        <w:rPr>
          <w:rFonts w:ascii="Times New Roman" w:eastAsia="Times New Roman" w:hAnsi="Times New Roman" w:cs="Times New Roman"/>
          <w:b/>
          <w:color w:val="000000"/>
          <w:sz w:val="28"/>
          <w:szCs w:val="28"/>
          <w:lang w:eastAsia="ru-RU"/>
        </w:rPr>
        <w:br/>
        <w:t>2. Баграмян И.Х. Так мы шли к победе. Военные мемуары / И.Х.Баграмян. – М.: Воениздат, 1990.</w:t>
      </w:r>
      <w:r w:rsidRPr="00654C4D">
        <w:rPr>
          <w:rFonts w:ascii="Times New Roman" w:eastAsia="Times New Roman" w:hAnsi="Times New Roman" w:cs="Times New Roman"/>
          <w:b/>
          <w:color w:val="000000"/>
          <w:sz w:val="28"/>
          <w:szCs w:val="28"/>
          <w:lang w:eastAsia="ru-RU"/>
        </w:rPr>
        <w:br/>
        <w:t>3. Дмитриенко В.П. История Отечества. XX век</w:t>
      </w:r>
      <w:proofErr w:type="gramStart"/>
      <w:r w:rsidRPr="00654C4D">
        <w:rPr>
          <w:rFonts w:ascii="Times New Roman" w:eastAsia="Times New Roman" w:hAnsi="Times New Roman" w:cs="Times New Roman"/>
          <w:b/>
          <w:color w:val="000000"/>
          <w:sz w:val="28"/>
          <w:szCs w:val="28"/>
          <w:lang w:eastAsia="ru-RU"/>
        </w:rPr>
        <w:t xml:space="preserve">.: </w:t>
      </w:r>
      <w:proofErr w:type="gramEnd"/>
      <w:r w:rsidRPr="00654C4D">
        <w:rPr>
          <w:rFonts w:ascii="Times New Roman" w:eastAsia="Times New Roman" w:hAnsi="Times New Roman" w:cs="Times New Roman"/>
          <w:b/>
          <w:color w:val="000000"/>
          <w:sz w:val="28"/>
          <w:szCs w:val="28"/>
          <w:lang w:eastAsia="ru-RU"/>
        </w:rPr>
        <w:t xml:space="preserve">Пособие для учащихся / В.П. Дмитриенко, В.Д. </w:t>
      </w:r>
      <w:proofErr w:type="spellStart"/>
      <w:r w:rsidRPr="00654C4D">
        <w:rPr>
          <w:rFonts w:ascii="Times New Roman" w:eastAsia="Times New Roman" w:hAnsi="Times New Roman" w:cs="Times New Roman"/>
          <w:b/>
          <w:color w:val="000000"/>
          <w:sz w:val="28"/>
          <w:szCs w:val="28"/>
          <w:lang w:eastAsia="ru-RU"/>
        </w:rPr>
        <w:t>Есаков</w:t>
      </w:r>
      <w:proofErr w:type="spellEnd"/>
      <w:r w:rsidRPr="00654C4D">
        <w:rPr>
          <w:rFonts w:ascii="Times New Roman" w:eastAsia="Times New Roman" w:hAnsi="Times New Roman" w:cs="Times New Roman"/>
          <w:b/>
          <w:color w:val="000000"/>
          <w:sz w:val="28"/>
          <w:szCs w:val="28"/>
          <w:lang w:eastAsia="ru-RU"/>
        </w:rPr>
        <w:t>, В.А. Шестаков. – М.: Дрофа, 2002.</w:t>
      </w:r>
      <w:r w:rsidRPr="00654C4D">
        <w:rPr>
          <w:rFonts w:ascii="Times New Roman" w:eastAsia="Times New Roman" w:hAnsi="Times New Roman" w:cs="Times New Roman"/>
          <w:b/>
          <w:color w:val="000000"/>
          <w:sz w:val="28"/>
          <w:szCs w:val="28"/>
          <w:lang w:eastAsia="ru-RU"/>
        </w:rPr>
        <w:br/>
        <w:t>4. Краткая всемирная история. В 2 книгах</w:t>
      </w:r>
      <w:proofErr w:type="gramStart"/>
      <w:r w:rsidRPr="00654C4D">
        <w:rPr>
          <w:rFonts w:ascii="Times New Roman" w:eastAsia="Times New Roman" w:hAnsi="Times New Roman" w:cs="Times New Roman"/>
          <w:b/>
          <w:color w:val="000000"/>
          <w:sz w:val="28"/>
          <w:szCs w:val="28"/>
          <w:lang w:eastAsia="ru-RU"/>
        </w:rPr>
        <w:t xml:space="preserve"> / П</w:t>
      </w:r>
      <w:proofErr w:type="gramEnd"/>
      <w:r w:rsidRPr="00654C4D">
        <w:rPr>
          <w:rFonts w:ascii="Times New Roman" w:eastAsia="Times New Roman" w:hAnsi="Times New Roman" w:cs="Times New Roman"/>
          <w:b/>
          <w:color w:val="000000"/>
          <w:sz w:val="28"/>
          <w:szCs w:val="28"/>
          <w:lang w:eastAsia="ru-RU"/>
        </w:rPr>
        <w:t>од ред. А.З. Манфреда. – М.: Изд-во Наука, 1996.</w:t>
      </w:r>
      <w:r w:rsidRPr="00654C4D">
        <w:rPr>
          <w:rFonts w:ascii="Times New Roman" w:eastAsia="Times New Roman" w:hAnsi="Times New Roman" w:cs="Times New Roman"/>
          <w:b/>
          <w:color w:val="000000"/>
          <w:sz w:val="28"/>
          <w:szCs w:val="28"/>
          <w:lang w:eastAsia="ru-RU"/>
        </w:rPr>
        <w:br/>
        <w:t xml:space="preserve">5. </w:t>
      </w:r>
      <w:proofErr w:type="spellStart"/>
      <w:r w:rsidRPr="00654C4D">
        <w:rPr>
          <w:rFonts w:ascii="Times New Roman" w:eastAsia="Times New Roman" w:hAnsi="Times New Roman" w:cs="Times New Roman"/>
          <w:b/>
          <w:color w:val="000000"/>
          <w:sz w:val="28"/>
          <w:szCs w:val="28"/>
          <w:lang w:eastAsia="ru-RU"/>
        </w:rPr>
        <w:t>Падерин</w:t>
      </w:r>
      <w:proofErr w:type="spellEnd"/>
      <w:r w:rsidRPr="00654C4D">
        <w:rPr>
          <w:rFonts w:ascii="Times New Roman" w:eastAsia="Times New Roman" w:hAnsi="Times New Roman" w:cs="Times New Roman"/>
          <w:b/>
          <w:color w:val="000000"/>
          <w:sz w:val="28"/>
          <w:szCs w:val="28"/>
          <w:lang w:eastAsia="ru-RU"/>
        </w:rPr>
        <w:t xml:space="preserve"> А.А. Война и мир: роль духовной культуры в воспитании патриотического сознания / А.А. </w:t>
      </w:r>
      <w:proofErr w:type="spellStart"/>
      <w:r w:rsidRPr="00654C4D">
        <w:rPr>
          <w:rFonts w:ascii="Times New Roman" w:eastAsia="Times New Roman" w:hAnsi="Times New Roman" w:cs="Times New Roman"/>
          <w:b/>
          <w:color w:val="000000"/>
          <w:sz w:val="28"/>
          <w:szCs w:val="28"/>
          <w:lang w:eastAsia="ru-RU"/>
        </w:rPr>
        <w:t>Падерин</w:t>
      </w:r>
      <w:proofErr w:type="spellEnd"/>
      <w:r w:rsidRPr="00654C4D">
        <w:rPr>
          <w:rFonts w:ascii="Times New Roman" w:eastAsia="Times New Roman" w:hAnsi="Times New Roman" w:cs="Times New Roman"/>
          <w:b/>
          <w:color w:val="000000"/>
          <w:sz w:val="28"/>
          <w:szCs w:val="28"/>
          <w:lang w:eastAsia="ru-RU"/>
        </w:rPr>
        <w:t xml:space="preserve"> // Материалы научно-практической конференции. – Москва: Изд-во Серебряные нити, 2005.</w:t>
      </w:r>
      <w:r w:rsidRPr="00654C4D">
        <w:rPr>
          <w:rFonts w:ascii="Times New Roman" w:eastAsia="Times New Roman" w:hAnsi="Times New Roman" w:cs="Times New Roman"/>
          <w:b/>
          <w:color w:val="000000"/>
          <w:sz w:val="28"/>
          <w:szCs w:val="28"/>
          <w:lang w:eastAsia="ru-RU"/>
        </w:rPr>
        <w:br/>
      </w:r>
      <w:r w:rsidRPr="00654C4D">
        <w:rPr>
          <w:rFonts w:ascii="Times New Roman" w:eastAsia="Times New Roman" w:hAnsi="Times New Roman" w:cs="Times New Roman"/>
          <w:b/>
          <w:color w:val="000000"/>
          <w:sz w:val="28"/>
          <w:szCs w:val="28"/>
          <w:lang w:val="en-US" w:eastAsia="ru-RU"/>
        </w:rPr>
        <w:t xml:space="preserve">6. </w:t>
      </w:r>
      <w:proofErr w:type="spellStart"/>
      <w:r w:rsidRPr="00654C4D">
        <w:rPr>
          <w:rFonts w:ascii="Times New Roman" w:eastAsia="Times New Roman" w:hAnsi="Times New Roman" w:cs="Times New Roman"/>
          <w:b/>
          <w:color w:val="000000"/>
          <w:sz w:val="28"/>
          <w:szCs w:val="28"/>
          <w:lang w:eastAsia="ru-RU"/>
        </w:rPr>
        <w:t>Википедиа</w:t>
      </w:r>
      <w:proofErr w:type="spellEnd"/>
      <w:r w:rsidRPr="00654C4D">
        <w:rPr>
          <w:rFonts w:ascii="Times New Roman" w:eastAsia="Times New Roman" w:hAnsi="Times New Roman" w:cs="Times New Roman"/>
          <w:b/>
          <w:color w:val="000000"/>
          <w:sz w:val="28"/>
          <w:szCs w:val="28"/>
          <w:lang w:val="en-US" w:eastAsia="ru-RU"/>
        </w:rPr>
        <w:t xml:space="preserve"> (</w:t>
      </w:r>
      <w:r w:rsidRPr="00654C4D">
        <w:rPr>
          <w:rFonts w:ascii="Times New Roman" w:eastAsia="Times New Roman" w:hAnsi="Times New Roman" w:cs="Times New Roman"/>
          <w:b/>
          <w:color w:val="000000"/>
          <w:sz w:val="28"/>
          <w:szCs w:val="28"/>
          <w:lang w:eastAsia="ru-RU"/>
        </w:rPr>
        <w:t>интернет</w:t>
      </w:r>
      <w:r w:rsidRPr="00654C4D">
        <w:rPr>
          <w:rFonts w:ascii="Times New Roman" w:eastAsia="Times New Roman" w:hAnsi="Times New Roman" w:cs="Times New Roman"/>
          <w:b/>
          <w:color w:val="000000"/>
          <w:sz w:val="28"/>
          <w:szCs w:val="28"/>
          <w:lang w:val="en-US" w:eastAsia="ru-RU"/>
        </w:rPr>
        <w:t>)</w:t>
      </w:r>
      <w:r w:rsidRPr="00654C4D">
        <w:rPr>
          <w:rFonts w:ascii="Times New Roman" w:eastAsia="Times New Roman" w:hAnsi="Times New Roman" w:cs="Times New Roman"/>
          <w:b/>
          <w:color w:val="000000"/>
          <w:sz w:val="28"/>
          <w:szCs w:val="28"/>
          <w:lang w:val="en-US" w:eastAsia="ru-RU"/>
        </w:rPr>
        <w:br/>
        <w:t xml:space="preserve">7. Articles by:  Dr. Paul Craig Roberts   </w:t>
      </w:r>
      <w:hyperlink r:id="rId89" w:history="1">
        <w:r w:rsidRPr="004C3A07">
          <w:rPr>
            <w:rStyle w:val="a4"/>
            <w:rFonts w:ascii="Times New Roman" w:eastAsia="Times New Roman" w:hAnsi="Times New Roman" w:cs="Times New Roman"/>
            <w:b/>
            <w:sz w:val="28"/>
            <w:szCs w:val="28"/>
            <w:lang w:val="en-US" w:eastAsia="ru-RU"/>
          </w:rPr>
          <w:t>http://paulcraigroberts.org</w:t>
        </w:r>
      </w:hyperlink>
    </w:p>
    <w:p w:rsidR="00654C4D" w:rsidRPr="00654C4D" w:rsidRDefault="00654C4D" w:rsidP="00F44DE4">
      <w:pPr>
        <w:shd w:val="clear" w:color="auto" w:fill="FFFFFF"/>
        <w:spacing w:before="168" w:after="0" w:line="240" w:lineRule="auto"/>
        <w:rPr>
          <w:rFonts w:ascii="Times New Roman" w:eastAsia="Times New Roman" w:hAnsi="Times New Roman" w:cs="Times New Roman"/>
          <w:b/>
          <w:color w:val="000000"/>
          <w:sz w:val="28"/>
          <w:szCs w:val="28"/>
          <w:lang w:eastAsia="ru-RU"/>
        </w:rPr>
      </w:pP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lastRenderedPageBreak/>
        <w:t>Работа состоит из ведения, 2 глав, заключения и списка использованной литературы. Общий объем работы составляет 16 страниц.</w:t>
      </w:r>
    </w:p>
    <w:p w:rsidR="00F44DE4" w:rsidRPr="00F44DE4" w:rsidRDefault="00F44DE4" w:rsidP="00F44DE4">
      <w:pPr>
        <w:shd w:val="clear" w:color="auto" w:fill="FFFFFF"/>
        <w:spacing w:after="0" w:line="240" w:lineRule="auto"/>
        <w:rPr>
          <w:rFonts w:ascii="Times New Roman" w:eastAsia="Times New Roman" w:hAnsi="Times New Roman" w:cs="Times New Roman"/>
          <w:color w:val="000000"/>
          <w:sz w:val="28"/>
          <w:szCs w:val="28"/>
          <w:lang w:eastAsia="ru-RU"/>
        </w:rPr>
      </w:pPr>
      <w:bookmarkStart w:id="0" w:name="_GoBack"/>
      <w:bookmarkEnd w:id="0"/>
      <w:r w:rsidRPr="00F44DE4">
        <w:rPr>
          <w:rFonts w:ascii="Times New Roman" w:eastAsia="Times New Roman" w:hAnsi="Times New Roman" w:cs="Times New Roman"/>
          <w:color w:val="000000"/>
          <w:sz w:val="28"/>
          <w:szCs w:val="28"/>
          <w:lang w:eastAsia="ru-RU"/>
        </w:rPr>
        <w:br/>
      </w:r>
      <w:r w:rsidRPr="00F44DE4">
        <w:rPr>
          <w:rFonts w:ascii="Times New Roman" w:eastAsia="Times New Roman" w:hAnsi="Times New Roman" w:cs="Times New Roman"/>
          <w:color w:val="000000"/>
          <w:sz w:val="28"/>
          <w:szCs w:val="28"/>
          <w:lang w:eastAsia="ru-RU"/>
        </w:rPr>
        <w:br w:type="textWrapping" w:clear="all"/>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b/>
          <w:bCs/>
          <w:color w:val="000000"/>
          <w:sz w:val="28"/>
          <w:szCs w:val="28"/>
          <w:lang w:eastAsia="ru-RU"/>
        </w:rPr>
        <w:t>1 Героизм советского человека в годы Великой Отечественной Войны</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Великая Отечественная война - это тяжёлое испытание, выпавшее на долю русского народа. С первых же дней войны пришлось иметь дело с очень серьёзным противником, умеющим вести большую современную войну. Гитлеровские механизированные </w:t>
      </w:r>
      <w:proofErr w:type="gramStart"/>
      <w:r w:rsidRPr="00F44DE4">
        <w:rPr>
          <w:rFonts w:ascii="Times New Roman" w:eastAsia="Times New Roman" w:hAnsi="Times New Roman" w:cs="Times New Roman"/>
          <w:color w:val="000000"/>
          <w:sz w:val="28"/>
          <w:szCs w:val="28"/>
          <w:lang w:eastAsia="ru-RU"/>
        </w:rPr>
        <w:t>полчища</w:t>
      </w:r>
      <w:proofErr w:type="gramEnd"/>
      <w:r w:rsidRPr="00F44DE4">
        <w:rPr>
          <w:rFonts w:ascii="Times New Roman" w:eastAsia="Times New Roman" w:hAnsi="Times New Roman" w:cs="Times New Roman"/>
          <w:color w:val="000000"/>
          <w:sz w:val="28"/>
          <w:szCs w:val="28"/>
          <w:lang w:eastAsia="ru-RU"/>
        </w:rPr>
        <w:t>, не считаясь с потерями, рвались вперёд и предавали огню и мечу всё, что встречалось на пути. Нужно было круто повернуть всю жизнь и сознание советских людей, морально и идейно организовать и мобилизовать их на тяжёлую и длительную борьбу.</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Все средства духовного воздействия на массы, агитация и пропаганда, политико-массовая работа, печать, кино, радио, литература, искусство – использовались для разъяснения целей, характера и особенностей войны против фашистской Германии, решения военных задач в тылу и на фронте, для достижения победы над врагом.</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Сохранились волнующие документы – предсмертные записки некоторых советских воинов. Строчки записок воскрешают перед нами во всей красоте облик людей, мужественных и беспредельно преданных Родине. Непоколебимой верой в силу и непобедимость Родины проникнуто коллективное завещание 18 членов подпольной организации города Донецка: «Друзья! Мы погибаем за правое дело</w:t>
      </w:r>
      <w:proofErr w:type="gramStart"/>
      <w:r w:rsidRPr="00F44DE4">
        <w:rPr>
          <w:rFonts w:ascii="Times New Roman" w:eastAsia="Times New Roman" w:hAnsi="Times New Roman" w:cs="Times New Roman"/>
          <w:color w:val="000000"/>
          <w:sz w:val="28"/>
          <w:szCs w:val="28"/>
          <w:lang w:eastAsia="ru-RU"/>
        </w:rPr>
        <w:t>… Н</w:t>
      </w:r>
      <w:proofErr w:type="gramEnd"/>
      <w:r w:rsidRPr="00F44DE4">
        <w:rPr>
          <w:rFonts w:ascii="Times New Roman" w:eastAsia="Times New Roman" w:hAnsi="Times New Roman" w:cs="Times New Roman"/>
          <w:color w:val="000000"/>
          <w:sz w:val="28"/>
          <w:szCs w:val="28"/>
          <w:lang w:eastAsia="ru-RU"/>
        </w:rPr>
        <w:t>е складывайте рук, восставайте, бейте врага на каждом шагу. Прощай, русский народ».</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Русский народ не жалел ни сил, ни жизни для того, чтобы приблизить час победы над врагом. Плечом к плечу с мужчинами ковали победу над врагом и наши женщины. Они мужественно сносили неимоверные тяготы военного времени, они были беспримерными труженицами на заводах, в колхозах, в больницах и школах.</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Героически сражались дивизии народного ополчения, созданные трудящимися Москвы. В период обороны Москвы столичные партийная и комсомольская организации направили на фронт до 100 тыс. коммунистов и 250 тыс. комсомольцев. Почти полмиллиона москвичей вышли на строительство оборонительных рубежей. Они опоясали Москву противотанковыми рвами, проволочными заграждениями, окопами, надолбами, дотами, дзотами и т. д.</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Передовым носителем героического духа нашей армии были гвардейские части, в т.ч. танковые, авиация, реактивная артиллерия, это звание было присвоено многим боевым кораблям и частям Военно-Морского флота.</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lastRenderedPageBreak/>
        <w:t xml:space="preserve">Девиз гвардейцев – быть всегда героями – нашёл яркое воплощение в бессмертном подвиге панфиловцев, который совершили 28 бойцов 316-й дивизии генерала И.В.Панфилова. Обороняя рубеж у разъезда </w:t>
      </w:r>
      <w:proofErr w:type="spellStart"/>
      <w:r w:rsidRPr="00F44DE4">
        <w:rPr>
          <w:rFonts w:ascii="Times New Roman" w:eastAsia="Times New Roman" w:hAnsi="Times New Roman" w:cs="Times New Roman"/>
          <w:color w:val="000000"/>
          <w:sz w:val="28"/>
          <w:szCs w:val="28"/>
          <w:lang w:eastAsia="ru-RU"/>
        </w:rPr>
        <w:t>Дубосеково</w:t>
      </w:r>
      <w:proofErr w:type="spellEnd"/>
      <w:r w:rsidRPr="00F44DE4">
        <w:rPr>
          <w:rFonts w:ascii="Times New Roman" w:eastAsia="Times New Roman" w:hAnsi="Times New Roman" w:cs="Times New Roman"/>
          <w:color w:val="000000"/>
          <w:sz w:val="28"/>
          <w:szCs w:val="28"/>
          <w:lang w:eastAsia="ru-RU"/>
        </w:rPr>
        <w:t xml:space="preserve">, эта группа под командованием политрука </w:t>
      </w:r>
      <w:proofErr w:type="spellStart"/>
      <w:r w:rsidRPr="00F44DE4">
        <w:rPr>
          <w:rFonts w:ascii="Times New Roman" w:eastAsia="Times New Roman" w:hAnsi="Times New Roman" w:cs="Times New Roman"/>
          <w:color w:val="000000"/>
          <w:sz w:val="28"/>
          <w:szCs w:val="28"/>
          <w:lang w:eastAsia="ru-RU"/>
        </w:rPr>
        <w:t>В.Г.Клочкова</w:t>
      </w:r>
      <w:proofErr w:type="spellEnd"/>
      <w:r w:rsidRPr="00F44DE4">
        <w:rPr>
          <w:rFonts w:ascii="Times New Roman" w:eastAsia="Times New Roman" w:hAnsi="Times New Roman" w:cs="Times New Roman"/>
          <w:color w:val="000000"/>
          <w:sz w:val="28"/>
          <w:szCs w:val="28"/>
          <w:lang w:eastAsia="ru-RU"/>
        </w:rPr>
        <w:t xml:space="preserve"> 16 ноября вступила в единоборство с 50 немецкими танками, сопровождаемыми большим отрядом вражеских автоматчиков. Советские воины сражались с </w:t>
      </w:r>
      <w:proofErr w:type="gramStart"/>
      <w:r w:rsidRPr="00F44DE4">
        <w:rPr>
          <w:rFonts w:ascii="Times New Roman" w:eastAsia="Times New Roman" w:hAnsi="Times New Roman" w:cs="Times New Roman"/>
          <w:color w:val="000000"/>
          <w:sz w:val="28"/>
          <w:szCs w:val="28"/>
          <w:lang w:eastAsia="ru-RU"/>
        </w:rPr>
        <w:t>беспримерными</w:t>
      </w:r>
      <w:proofErr w:type="gramEnd"/>
      <w:r w:rsidRPr="00F44DE4">
        <w:rPr>
          <w:rFonts w:ascii="Times New Roman" w:eastAsia="Times New Roman" w:hAnsi="Times New Roman" w:cs="Times New Roman"/>
          <w:color w:val="000000"/>
          <w:sz w:val="28"/>
          <w:szCs w:val="28"/>
          <w:lang w:eastAsia="ru-RU"/>
        </w:rPr>
        <w:t xml:space="preserve"> мужеством и стойкостью. «Велика Россия, а отступать некуда. Позади Москва»,— с таким призывом обратился к воинам политрук. И бойцы стояли насмерть, 24 из них, в том числе В.Г.Клочков, пали смертью храбрых, но враг здесь не прошел.</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Примеру панфиловцев последовали многие другие подразделения и части, экипажи самолётов, танков и кораблей.</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Во всём величии предстаёт перед нами легендарный подвиг десантного отряда под командованием старшего лейтенанта К.Ф.Ольшанского. Отряд в составе 55 моряков и 12 красноармейцев в марте 1944 года совершил дерзкий налёт на немецкий гарнизон в городе Николаеве. Восемнадцать ожесточённых атак отразили советские воины в течение суток, уничтожив четыреста гитлеровцев и подбив несколько танков. Но и десантники понесли огромные потери, силы их были на исходе. К этому времени советские войска, наступавшие на Николаев в обход, добились решающего успеха. Город был свободен.</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Все 67 участников десанта, из них 55 посмертно, удостоены звания Героя Советского Союза. За годы войны этого высокого звания были удостоены 11525 человек.</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«Победить или умереть» – только так стоял вопрос в войне с германским фашизмом, и наши воины понимали это. Они сознательно отдавали жизнь за Родину, когда этого требовала обстановка. Легендарный разведчик Н.И.Кузнецов, отправляясь в тыл врага с заданием писал: «Я люблю жизнь, я ещё очень молод. Но потому, что Отчизна, которую я люблю, как свою родную мать, требует от меня пожертвовать жизнью во имя освобождения её от немецких оккупантов, я сделаю это. Пусть знает весь мир, на что способен русский патриот и большевик. Пусть запомнят фашистские главари, что покорить наш народ невозможно, также как и погасить Солнце».</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Ярки примером, олицетворяющим героический дух наших воинов, является подвиг бойца морской пехоты комсомольца </w:t>
      </w:r>
      <w:proofErr w:type="spellStart"/>
      <w:r w:rsidRPr="00F44DE4">
        <w:rPr>
          <w:rFonts w:ascii="Times New Roman" w:eastAsia="Times New Roman" w:hAnsi="Times New Roman" w:cs="Times New Roman"/>
          <w:color w:val="000000"/>
          <w:sz w:val="28"/>
          <w:szCs w:val="28"/>
          <w:lang w:eastAsia="ru-RU"/>
        </w:rPr>
        <w:t>М.А.Паникахин</w:t>
      </w:r>
      <w:proofErr w:type="spellEnd"/>
      <w:r w:rsidRPr="00F44DE4">
        <w:rPr>
          <w:rFonts w:ascii="Times New Roman" w:eastAsia="Times New Roman" w:hAnsi="Times New Roman" w:cs="Times New Roman"/>
          <w:color w:val="000000"/>
          <w:sz w:val="28"/>
          <w:szCs w:val="28"/>
          <w:lang w:eastAsia="ru-RU"/>
        </w:rPr>
        <w:t xml:space="preserve">. Во время вражеской атаки на подступах к Волге он, объятый пламенем, ринулся </w:t>
      </w:r>
      <w:proofErr w:type="gramStart"/>
      <w:r w:rsidRPr="00F44DE4">
        <w:rPr>
          <w:rFonts w:ascii="Times New Roman" w:eastAsia="Times New Roman" w:hAnsi="Times New Roman" w:cs="Times New Roman"/>
          <w:color w:val="000000"/>
          <w:sz w:val="28"/>
          <w:szCs w:val="28"/>
          <w:lang w:eastAsia="ru-RU"/>
        </w:rPr>
        <w:t>на встречу</w:t>
      </w:r>
      <w:proofErr w:type="gramEnd"/>
      <w:r w:rsidRPr="00F44DE4">
        <w:rPr>
          <w:rFonts w:ascii="Times New Roman" w:eastAsia="Times New Roman" w:hAnsi="Times New Roman" w:cs="Times New Roman"/>
          <w:color w:val="000000"/>
          <w:sz w:val="28"/>
          <w:szCs w:val="28"/>
          <w:lang w:eastAsia="ru-RU"/>
        </w:rPr>
        <w:t xml:space="preserve"> фашистскому танку и бутылкой с горючим поджёг его. Вместе с вражеским танком сгорел герой. Его подвиг товарищи сравнивали с подвигом горьковского Данко: свет подвига советского героя стал маяком, на который равнялись другие герои-воины.</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Какая сила духа была проявлена теми, кто не колеблясь, закрывал своим телом извергавшую смертоносный огонь амбразуру вражеского дзота! </w:t>
      </w:r>
      <w:r w:rsidRPr="00F44DE4">
        <w:rPr>
          <w:rFonts w:ascii="Times New Roman" w:eastAsia="Times New Roman" w:hAnsi="Times New Roman" w:cs="Times New Roman"/>
          <w:color w:val="000000"/>
          <w:sz w:val="28"/>
          <w:szCs w:val="28"/>
          <w:lang w:eastAsia="ru-RU"/>
        </w:rPr>
        <w:lastRenderedPageBreak/>
        <w:t xml:space="preserve">Рядовой Александр Матросов был одним из первых, кто совершил такой подвиг. Подвиг этого русского солдата повторили десятки бойцов других национальностей. Среди них узбек </w:t>
      </w:r>
      <w:proofErr w:type="spellStart"/>
      <w:r w:rsidRPr="00F44DE4">
        <w:rPr>
          <w:rFonts w:ascii="Times New Roman" w:eastAsia="Times New Roman" w:hAnsi="Times New Roman" w:cs="Times New Roman"/>
          <w:color w:val="000000"/>
          <w:sz w:val="28"/>
          <w:szCs w:val="28"/>
          <w:lang w:eastAsia="ru-RU"/>
        </w:rPr>
        <w:t>Т.Эрджигитов</w:t>
      </w:r>
      <w:proofErr w:type="spellEnd"/>
      <w:r w:rsidRPr="00F44DE4">
        <w:rPr>
          <w:rFonts w:ascii="Times New Roman" w:eastAsia="Times New Roman" w:hAnsi="Times New Roman" w:cs="Times New Roman"/>
          <w:color w:val="000000"/>
          <w:sz w:val="28"/>
          <w:szCs w:val="28"/>
          <w:lang w:eastAsia="ru-RU"/>
        </w:rPr>
        <w:t xml:space="preserve">, эстонец </w:t>
      </w:r>
      <w:proofErr w:type="spellStart"/>
      <w:r w:rsidRPr="00F44DE4">
        <w:rPr>
          <w:rFonts w:ascii="Times New Roman" w:eastAsia="Times New Roman" w:hAnsi="Times New Roman" w:cs="Times New Roman"/>
          <w:color w:val="000000"/>
          <w:sz w:val="28"/>
          <w:szCs w:val="28"/>
          <w:lang w:eastAsia="ru-RU"/>
        </w:rPr>
        <w:t>И.И.Лаар</w:t>
      </w:r>
      <w:proofErr w:type="spellEnd"/>
      <w:r w:rsidRPr="00F44DE4">
        <w:rPr>
          <w:rFonts w:ascii="Times New Roman" w:eastAsia="Times New Roman" w:hAnsi="Times New Roman" w:cs="Times New Roman"/>
          <w:color w:val="000000"/>
          <w:sz w:val="28"/>
          <w:szCs w:val="28"/>
          <w:lang w:eastAsia="ru-RU"/>
        </w:rPr>
        <w:t xml:space="preserve">, украинец А.Е.Шевченко, киргиз </w:t>
      </w:r>
      <w:proofErr w:type="spellStart"/>
      <w:r w:rsidRPr="00F44DE4">
        <w:rPr>
          <w:rFonts w:ascii="Times New Roman" w:eastAsia="Times New Roman" w:hAnsi="Times New Roman" w:cs="Times New Roman"/>
          <w:color w:val="000000"/>
          <w:sz w:val="28"/>
          <w:szCs w:val="28"/>
          <w:lang w:eastAsia="ru-RU"/>
        </w:rPr>
        <w:t>Ч.Тулебердиев</w:t>
      </w:r>
      <w:proofErr w:type="spellEnd"/>
      <w:r w:rsidRPr="00F44DE4">
        <w:rPr>
          <w:rFonts w:ascii="Times New Roman" w:eastAsia="Times New Roman" w:hAnsi="Times New Roman" w:cs="Times New Roman"/>
          <w:color w:val="000000"/>
          <w:sz w:val="28"/>
          <w:szCs w:val="28"/>
          <w:lang w:eastAsia="ru-RU"/>
        </w:rPr>
        <w:t xml:space="preserve">, </w:t>
      </w:r>
      <w:proofErr w:type="spellStart"/>
      <w:r w:rsidRPr="00F44DE4">
        <w:rPr>
          <w:rFonts w:ascii="Times New Roman" w:eastAsia="Times New Roman" w:hAnsi="Times New Roman" w:cs="Times New Roman"/>
          <w:color w:val="000000"/>
          <w:sz w:val="28"/>
          <w:szCs w:val="28"/>
          <w:lang w:eastAsia="ru-RU"/>
        </w:rPr>
        <w:t>молдованин</w:t>
      </w:r>
      <w:proofErr w:type="spellEnd"/>
      <w:r w:rsidRPr="00F44DE4">
        <w:rPr>
          <w:rFonts w:ascii="Times New Roman" w:eastAsia="Times New Roman" w:hAnsi="Times New Roman" w:cs="Times New Roman"/>
          <w:color w:val="000000"/>
          <w:sz w:val="28"/>
          <w:szCs w:val="28"/>
          <w:lang w:eastAsia="ru-RU"/>
        </w:rPr>
        <w:t xml:space="preserve"> </w:t>
      </w:r>
      <w:proofErr w:type="spellStart"/>
      <w:r w:rsidRPr="00F44DE4">
        <w:rPr>
          <w:rFonts w:ascii="Times New Roman" w:eastAsia="Times New Roman" w:hAnsi="Times New Roman" w:cs="Times New Roman"/>
          <w:color w:val="000000"/>
          <w:sz w:val="28"/>
          <w:szCs w:val="28"/>
          <w:lang w:eastAsia="ru-RU"/>
        </w:rPr>
        <w:t>И.С.Солтыс</w:t>
      </w:r>
      <w:proofErr w:type="spellEnd"/>
      <w:r w:rsidRPr="00F44DE4">
        <w:rPr>
          <w:rFonts w:ascii="Times New Roman" w:eastAsia="Times New Roman" w:hAnsi="Times New Roman" w:cs="Times New Roman"/>
          <w:color w:val="000000"/>
          <w:sz w:val="28"/>
          <w:szCs w:val="28"/>
          <w:lang w:eastAsia="ru-RU"/>
        </w:rPr>
        <w:t xml:space="preserve">, казах </w:t>
      </w:r>
      <w:proofErr w:type="spellStart"/>
      <w:r w:rsidRPr="00F44DE4">
        <w:rPr>
          <w:rFonts w:ascii="Times New Roman" w:eastAsia="Times New Roman" w:hAnsi="Times New Roman" w:cs="Times New Roman"/>
          <w:color w:val="000000"/>
          <w:sz w:val="28"/>
          <w:szCs w:val="28"/>
          <w:lang w:eastAsia="ru-RU"/>
        </w:rPr>
        <w:t>С.Б.Байтагатбетов</w:t>
      </w:r>
      <w:proofErr w:type="spellEnd"/>
      <w:r w:rsidRPr="00F44DE4">
        <w:rPr>
          <w:rFonts w:ascii="Times New Roman" w:eastAsia="Times New Roman" w:hAnsi="Times New Roman" w:cs="Times New Roman"/>
          <w:color w:val="000000"/>
          <w:sz w:val="28"/>
          <w:szCs w:val="28"/>
          <w:lang w:eastAsia="ru-RU"/>
        </w:rPr>
        <w:t xml:space="preserve"> и многие другие.</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Вслед за белорусом Николаем Гастелло направили свой горящий самолёт на врага русские лётчики Л.И.Иванов, </w:t>
      </w:r>
      <w:proofErr w:type="spellStart"/>
      <w:r w:rsidRPr="00F44DE4">
        <w:rPr>
          <w:rFonts w:ascii="Times New Roman" w:eastAsia="Times New Roman" w:hAnsi="Times New Roman" w:cs="Times New Roman"/>
          <w:color w:val="000000"/>
          <w:sz w:val="28"/>
          <w:szCs w:val="28"/>
          <w:lang w:eastAsia="ru-RU"/>
        </w:rPr>
        <w:t>Н.Н.Сковородин</w:t>
      </w:r>
      <w:proofErr w:type="spellEnd"/>
      <w:r w:rsidRPr="00F44DE4">
        <w:rPr>
          <w:rFonts w:ascii="Times New Roman" w:eastAsia="Times New Roman" w:hAnsi="Times New Roman" w:cs="Times New Roman"/>
          <w:color w:val="000000"/>
          <w:sz w:val="28"/>
          <w:szCs w:val="28"/>
          <w:lang w:eastAsia="ru-RU"/>
        </w:rPr>
        <w:t xml:space="preserve">, Е.В.Михайлов, украинец </w:t>
      </w:r>
      <w:proofErr w:type="spellStart"/>
      <w:r w:rsidRPr="00F44DE4">
        <w:rPr>
          <w:rFonts w:ascii="Times New Roman" w:eastAsia="Times New Roman" w:hAnsi="Times New Roman" w:cs="Times New Roman"/>
          <w:color w:val="000000"/>
          <w:sz w:val="28"/>
          <w:szCs w:val="28"/>
          <w:lang w:eastAsia="ru-RU"/>
        </w:rPr>
        <w:t>Н.Т.Вдовенко</w:t>
      </w:r>
      <w:proofErr w:type="spellEnd"/>
      <w:r w:rsidRPr="00F44DE4">
        <w:rPr>
          <w:rFonts w:ascii="Times New Roman" w:eastAsia="Times New Roman" w:hAnsi="Times New Roman" w:cs="Times New Roman"/>
          <w:color w:val="000000"/>
          <w:sz w:val="28"/>
          <w:szCs w:val="28"/>
          <w:lang w:eastAsia="ru-RU"/>
        </w:rPr>
        <w:t xml:space="preserve">, казах </w:t>
      </w:r>
      <w:proofErr w:type="spellStart"/>
      <w:r w:rsidRPr="00F44DE4">
        <w:rPr>
          <w:rFonts w:ascii="Times New Roman" w:eastAsia="Times New Roman" w:hAnsi="Times New Roman" w:cs="Times New Roman"/>
          <w:color w:val="000000"/>
          <w:sz w:val="28"/>
          <w:szCs w:val="28"/>
          <w:lang w:eastAsia="ru-RU"/>
        </w:rPr>
        <w:t>Н.Абдиров</w:t>
      </w:r>
      <w:proofErr w:type="spellEnd"/>
      <w:r w:rsidRPr="00F44DE4">
        <w:rPr>
          <w:rFonts w:ascii="Times New Roman" w:eastAsia="Times New Roman" w:hAnsi="Times New Roman" w:cs="Times New Roman"/>
          <w:color w:val="000000"/>
          <w:sz w:val="28"/>
          <w:szCs w:val="28"/>
          <w:lang w:eastAsia="ru-RU"/>
        </w:rPr>
        <w:t xml:space="preserve">, еврей </w:t>
      </w:r>
      <w:proofErr w:type="spellStart"/>
      <w:r w:rsidRPr="00F44DE4">
        <w:rPr>
          <w:rFonts w:ascii="Times New Roman" w:eastAsia="Times New Roman" w:hAnsi="Times New Roman" w:cs="Times New Roman"/>
          <w:color w:val="000000"/>
          <w:sz w:val="28"/>
          <w:szCs w:val="28"/>
          <w:lang w:eastAsia="ru-RU"/>
        </w:rPr>
        <w:t>И.Я.Иржак</w:t>
      </w:r>
      <w:proofErr w:type="spellEnd"/>
      <w:r w:rsidRPr="00F44DE4">
        <w:rPr>
          <w:rFonts w:ascii="Times New Roman" w:eastAsia="Times New Roman" w:hAnsi="Times New Roman" w:cs="Times New Roman"/>
          <w:color w:val="000000"/>
          <w:sz w:val="28"/>
          <w:szCs w:val="28"/>
          <w:lang w:eastAsia="ru-RU"/>
        </w:rPr>
        <w:t xml:space="preserve"> и другие.</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Конечно, самоотверженность, презрение к смерти в борьбе с врагом не обязательно влекут с собой потерю жизни. Больше того, часто эти качества советских воинов помогают им мобилизовать все свои духовные и физические силы, чтобы найти выход из трудного положения. Вера в народ, уверенность в победе, во имя которой русский человек идёт на смерть, не страшась её, воодушевляет бойца, вливает в него новые силы.</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Благодаря этим же причинам, благодаря железной дисциплине и воинскому мастерству, миллионы советских людей, смотревших смерти в лицо, победили и остались живы. Среди этих героев 33 советских богатыря, которые в августе 1942 года на подступах к Волге одержали победу над 70 танками противника и батальоном его пехоты. </w:t>
      </w:r>
      <w:proofErr w:type="gramStart"/>
      <w:r w:rsidRPr="00F44DE4">
        <w:rPr>
          <w:rFonts w:ascii="Times New Roman" w:eastAsia="Times New Roman" w:hAnsi="Times New Roman" w:cs="Times New Roman"/>
          <w:color w:val="000000"/>
          <w:sz w:val="28"/>
          <w:szCs w:val="28"/>
          <w:lang w:eastAsia="ru-RU"/>
        </w:rPr>
        <w:t xml:space="preserve">Почти невероятно, но, тем не менее, факт, что эта небольшая группа советских воинов во главе с младшим политруком </w:t>
      </w:r>
      <w:proofErr w:type="spellStart"/>
      <w:r w:rsidRPr="00F44DE4">
        <w:rPr>
          <w:rFonts w:ascii="Times New Roman" w:eastAsia="Times New Roman" w:hAnsi="Times New Roman" w:cs="Times New Roman"/>
          <w:color w:val="000000"/>
          <w:sz w:val="28"/>
          <w:szCs w:val="28"/>
          <w:lang w:eastAsia="ru-RU"/>
        </w:rPr>
        <w:t>А.Г.Евтифьевым</w:t>
      </w:r>
      <w:proofErr w:type="spellEnd"/>
      <w:r w:rsidRPr="00F44DE4">
        <w:rPr>
          <w:rFonts w:ascii="Times New Roman" w:eastAsia="Times New Roman" w:hAnsi="Times New Roman" w:cs="Times New Roman"/>
          <w:color w:val="000000"/>
          <w:sz w:val="28"/>
          <w:szCs w:val="28"/>
          <w:lang w:eastAsia="ru-RU"/>
        </w:rPr>
        <w:t xml:space="preserve"> и заместителем политрука Л.И.Ковалёвым, имея только гранаты, автоматы, бутылки с горючей смесью и одно противотанковое ружьё, уничтожила 27 немецких танков и около 150 гитлеровцев, а сама вышла из этого неравного боя без потерь.</w:t>
      </w:r>
      <w:proofErr w:type="gramEnd"/>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В годы войны очень ярко проявились такие качества наших солдат и офицеров, как стойкость и несгибаемость воли при исполнении воинского долга, составляющие важный элемент подлинного героизма. Даже в труднейших условиях начального периода войны основная масса наших воинов не впала в уныние, не потеряла присутствие духа, сохранила твёрдую уверенность в победе. Мужественно преодолевая «</w:t>
      </w:r>
      <w:proofErr w:type="spellStart"/>
      <w:r w:rsidRPr="00F44DE4">
        <w:rPr>
          <w:rFonts w:ascii="Times New Roman" w:eastAsia="Times New Roman" w:hAnsi="Times New Roman" w:cs="Times New Roman"/>
          <w:color w:val="000000"/>
          <w:sz w:val="28"/>
          <w:szCs w:val="28"/>
          <w:lang w:eastAsia="ru-RU"/>
        </w:rPr>
        <w:t>танк</w:t>
      </w:r>
      <w:proofErr w:type="gramStart"/>
      <w:r w:rsidRPr="00F44DE4">
        <w:rPr>
          <w:rFonts w:ascii="Times New Roman" w:eastAsia="Times New Roman" w:hAnsi="Times New Roman" w:cs="Times New Roman"/>
          <w:color w:val="000000"/>
          <w:sz w:val="28"/>
          <w:szCs w:val="28"/>
          <w:lang w:eastAsia="ru-RU"/>
        </w:rPr>
        <w:t>о</w:t>
      </w:r>
      <w:proofErr w:type="spellEnd"/>
      <w:r w:rsidRPr="00F44DE4">
        <w:rPr>
          <w:rFonts w:ascii="Times New Roman" w:eastAsia="Times New Roman" w:hAnsi="Times New Roman" w:cs="Times New Roman"/>
          <w:color w:val="000000"/>
          <w:sz w:val="28"/>
          <w:szCs w:val="28"/>
          <w:lang w:eastAsia="ru-RU"/>
        </w:rPr>
        <w:t>-</w:t>
      </w:r>
      <w:proofErr w:type="gramEnd"/>
      <w:r w:rsidRPr="00F44DE4">
        <w:rPr>
          <w:rFonts w:ascii="Times New Roman" w:eastAsia="Times New Roman" w:hAnsi="Times New Roman" w:cs="Times New Roman"/>
          <w:color w:val="000000"/>
          <w:sz w:val="28"/>
          <w:szCs w:val="28"/>
          <w:lang w:eastAsia="ru-RU"/>
        </w:rPr>
        <w:t xml:space="preserve"> и </w:t>
      </w:r>
      <w:proofErr w:type="spellStart"/>
      <w:r w:rsidRPr="00F44DE4">
        <w:rPr>
          <w:rFonts w:ascii="Times New Roman" w:eastAsia="Times New Roman" w:hAnsi="Times New Roman" w:cs="Times New Roman"/>
          <w:color w:val="000000"/>
          <w:sz w:val="28"/>
          <w:szCs w:val="28"/>
          <w:lang w:eastAsia="ru-RU"/>
        </w:rPr>
        <w:t>самолётобоязнь</w:t>
      </w:r>
      <w:proofErr w:type="spellEnd"/>
      <w:r w:rsidRPr="00F44DE4">
        <w:rPr>
          <w:rFonts w:ascii="Times New Roman" w:eastAsia="Times New Roman" w:hAnsi="Times New Roman" w:cs="Times New Roman"/>
          <w:color w:val="000000"/>
          <w:sz w:val="28"/>
          <w:szCs w:val="28"/>
          <w:lang w:eastAsia="ru-RU"/>
        </w:rPr>
        <w:t>», неопытные солдаты становились закалёнными бойцами.</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Всему миру известна железная стойкость наших воинов в дни героической обороны Ленинграда, Севастополя, Киева, Одессы. Решимость биться с врагом до конца была массовым явлением и находила своё выражение в клятвах отдельных бойцов и подразделений. Вот одна из таких клятв, принятая советскими моряками в дни обороны Севастополя: «Для нас лозунг «Ни шагу назад!» стал лозунгом жизни. Мы все, как один, непоколебимы. Если среди нас окажется притаившийся трус или предатель, то рука наша не дрогнет – он будет уничтожен».</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Великой стойкостью и мужеством отмечены действия советских воинов в историческом сражении на Волге. Переднего </w:t>
      </w:r>
      <w:proofErr w:type="gramStart"/>
      <w:r w:rsidRPr="00F44DE4">
        <w:rPr>
          <w:rFonts w:ascii="Times New Roman" w:eastAsia="Times New Roman" w:hAnsi="Times New Roman" w:cs="Times New Roman"/>
          <w:color w:val="000000"/>
          <w:sz w:val="28"/>
          <w:szCs w:val="28"/>
          <w:lang w:eastAsia="ru-RU"/>
        </w:rPr>
        <w:t>края</w:t>
      </w:r>
      <w:proofErr w:type="gramEnd"/>
      <w:r w:rsidRPr="00F44DE4">
        <w:rPr>
          <w:rFonts w:ascii="Times New Roman" w:eastAsia="Times New Roman" w:hAnsi="Times New Roman" w:cs="Times New Roman"/>
          <w:color w:val="000000"/>
          <w:sz w:val="28"/>
          <w:szCs w:val="28"/>
          <w:lang w:eastAsia="ru-RU"/>
        </w:rPr>
        <w:t xml:space="preserve"> в сущности не было – он был повсюду. Ожесточённая кровопролитная борьба шла за каждый метр </w:t>
      </w:r>
      <w:r w:rsidRPr="00F44DE4">
        <w:rPr>
          <w:rFonts w:ascii="Times New Roman" w:eastAsia="Times New Roman" w:hAnsi="Times New Roman" w:cs="Times New Roman"/>
          <w:color w:val="000000"/>
          <w:sz w:val="28"/>
          <w:szCs w:val="28"/>
          <w:lang w:eastAsia="ru-RU"/>
        </w:rPr>
        <w:lastRenderedPageBreak/>
        <w:t>земли, за каждый дом. Но и в этих невероятно тяжёлых условиях советские воины выстояли. Выстояли и победили, прежде всего, потому, что здесь сложился сплочённый воинский коллектив, здесь была идея. Именно общая идея была той цементирующей силой, которая объединяла воинов и делала их стойкость поистине железной. Слова «Ни шагу назад!» для всех бойцов и офицеров стали требованием, приказом, смыслом существования. Защитников воинской твердыни поддерживала вся страна. 140 дней и ночей непрерывных боёв за город на Волге – это подлинная эпопея народного героизма. Легендарную стойкость города на Волге олицетворяют его прославленные герои, среди них сержант И.Ф.Павлов, возглавлявший горстку храбрецов, проникших в один из домов. Этот дом, превращённый в неприступную крепость, вошёл в летопись войны как Дом Павлова. Никогда не померкнет память о подвиге связиста В.П.Титаева, который, погибая, зажал зубами порванные концы провода и восстановил нарушенную связь. Он и мёртвый продолжал бороться с фашистами.</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Курская дуга – здесь гитлеровское командование хотело взять реванш и изменить ход войны в свою пользу. Однако героизм советских людей не знал границ. Казалось, что наши бойцы превратились в бесстрашных богатырей и никакая сила не способна удержать их от выполнения приказа Родины.</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Только одна 3-я истребительная бригада за четыре дня боев отразила 20 атак и уничтожила 146 вражеских танков. Героически защищала свои боевые позиции у села </w:t>
      </w:r>
      <w:proofErr w:type="spellStart"/>
      <w:r w:rsidRPr="00F44DE4">
        <w:rPr>
          <w:rFonts w:ascii="Times New Roman" w:eastAsia="Times New Roman" w:hAnsi="Times New Roman" w:cs="Times New Roman"/>
          <w:color w:val="000000"/>
          <w:sz w:val="28"/>
          <w:szCs w:val="28"/>
          <w:lang w:eastAsia="ru-RU"/>
        </w:rPr>
        <w:t>Самодуровка</w:t>
      </w:r>
      <w:proofErr w:type="spellEnd"/>
      <w:r w:rsidRPr="00F44DE4">
        <w:rPr>
          <w:rFonts w:ascii="Times New Roman" w:eastAsia="Times New Roman" w:hAnsi="Times New Roman" w:cs="Times New Roman"/>
          <w:color w:val="000000"/>
          <w:sz w:val="28"/>
          <w:szCs w:val="28"/>
          <w:lang w:eastAsia="ru-RU"/>
        </w:rPr>
        <w:t xml:space="preserve"> батарея капитана </w:t>
      </w:r>
      <w:proofErr w:type="spellStart"/>
      <w:r w:rsidRPr="00F44DE4">
        <w:rPr>
          <w:rFonts w:ascii="Times New Roman" w:eastAsia="Times New Roman" w:hAnsi="Times New Roman" w:cs="Times New Roman"/>
          <w:color w:val="000000"/>
          <w:sz w:val="28"/>
          <w:szCs w:val="28"/>
          <w:lang w:eastAsia="ru-RU"/>
        </w:rPr>
        <w:t>Г.И.Игишева</w:t>
      </w:r>
      <w:proofErr w:type="spellEnd"/>
      <w:r w:rsidRPr="00F44DE4">
        <w:rPr>
          <w:rFonts w:ascii="Times New Roman" w:eastAsia="Times New Roman" w:hAnsi="Times New Roman" w:cs="Times New Roman"/>
          <w:color w:val="000000"/>
          <w:sz w:val="28"/>
          <w:szCs w:val="28"/>
          <w:lang w:eastAsia="ru-RU"/>
        </w:rPr>
        <w:t xml:space="preserve">, на которую устремилось до 60 фашистских танков. Уничтожив 19 танков и 2 батальона пехоты, почти все батарейцы погибли, но не пропустили врага. Село, у которого проходил бой, носит имя Героя Советского Союза </w:t>
      </w:r>
      <w:proofErr w:type="spellStart"/>
      <w:r w:rsidRPr="00F44DE4">
        <w:rPr>
          <w:rFonts w:ascii="Times New Roman" w:eastAsia="Times New Roman" w:hAnsi="Times New Roman" w:cs="Times New Roman"/>
          <w:color w:val="000000"/>
          <w:sz w:val="28"/>
          <w:szCs w:val="28"/>
          <w:lang w:eastAsia="ru-RU"/>
        </w:rPr>
        <w:t>Игишева</w:t>
      </w:r>
      <w:proofErr w:type="spellEnd"/>
      <w:r w:rsidRPr="00F44DE4">
        <w:rPr>
          <w:rFonts w:ascii="Times New Roman" w:eastAsia="Times New Roman" w:hAnsi="Times New Roman" w:cs="Times New Roman"/>
          <w:color w:val="000000"/>
          <w:sz w:val="28"/>
          <w:szCs w:val="28"/>
          <w:lang w:eastAsia="ru-RU"/>
        </w:rPr>
        <w:t xml:space="preserve">. Летчик гвардии лейтенант </w:t>
      </w:r>
      <w:proofErr w:type="spellStart"/>
      <w:r w:rsidRPr="00F44DE4">
        <w:rPr>
          <w:rFonts w:ascii="Times New Roman" w:eastAsia="Times New Roman" w:hAnsi="Times New Roman" w:cs="Times New Roman"/>
          <w:color w:val="000000"/>
          <w:sz w:val="28"/>
          <w:szCs w:val="28"/>
          <w:lang w:eastAsia="ru-RU"/>
        </w:rPr>
        <w:t>А.К.Горовец</w:t>
      </w:r>
      <w:proofErr w:type="spellEnd"/>
      <w:r w:rsidRPr="00F44DE4">
        <w:rPr>
          <w:rFonts w:ascii="Times New Roman" w:eastAsia="Times New Roman" w:hAnsi="Times New Roman" w:cs="Times New Roman"/>
          <w:color w:val="000000"/>
          <w:sz w:val="28"/>
          <w:szCs w:val="28"/>
          <w:lang w:eastAsia="ru-RU"/>
        </w:rPr>
        <w:t xml:space="preserve"> на самолете-истребителе, фюзеляж которого украшала надпись «От колхозников и колхозниц Горьковской области», один вступил в бой с большой группой вражеских бомбардировщиков и сбил 9 из них. Посмертно ему было присвоено звание Героя Советского Союза. В боях под Орлом образец доблести и мужества показал летчик </w:t>
      </w:r>
      <w:proofErr w:type="spellStart"/>
      <w:r w:rsidRPr="00F44DE4">
        <w:rPr>
          <w:rFonts w:ascii="Times New Roman" w:eastAsia="Times New Roman" w:hAnsi="Times New Roman" w:cs="Times New Roman"/>
          <w:color w:val="000000"/>
          <w:sz w:val="28"/>
          <w:szCs w:val="28"/>
          <w:lang w:eastAsia="ru-RU"/>
        </w:rPr>
        <w:t>А.П.Маресьев</w:t>
      </w:r>
      <w:proofErr w:type="spellEnd"/>
      <w:r w:rsidRPr="00F44DE4">
        <w:rPr>
          <w:rFonts w:ascii="Times New Roman" w:eastAsia="Times New Roman" w:hAnsi="Times New Roman" w:cs="Times New Roman"/>
          <w:color w:val="000000"/>
          <w:sz w:val="28"/>
          <w:szCs w:val="28"/>
          <w:lang w:eastAsia="ru-RU"/>
        </w:rPr>
        <w:t>, вернувшийся в строй после тяжелого ранения и ампутации голеней обеих ног и сбивший 3 вражеских самолета.</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Враг был остановлен по всему фронту и советские войска перешли в контрнаступление. В этот день в районе деревни Прохоровки произошло самое крупное в истории встречное танковое сражение, в котором с обеих сторон участвовало около 1200 танков. Основная роль в нанесении контрудара по наступающему врагу принадлежала 5-й гвардейской танковой армии под командованием генерала </w:t>
      </w:r>
      <w:proofErr w:type="spellStart"/>
      <w:r w:rsidRPr="00F44DE4">
        <w:rPr>
          <w:rFonts w:ascii="Times New Roman" w:eastAsia="Times New Roman" w:hAnsi="Times New Roman" w:cs="Times New Roman"/>
          <w:color w:val="000000"/>
          <w:sz w:val="28"/>
          <w:szCs w:val="28"/>
          <w:lang w:eastAsia="ru-RU"/>
        </w:rPr>
        <w:t>П.А.Ротмистрова</w:t>
      </w:r>
      <w:proofErr w:type="spellEnd"/>
      <w:r w:rsidRPr="00F44DE4">
        <w:rPr>
          <w:rFonts w:ascii="Times New Roman" w:eastAsia="Times New Roman" w:hAnsi="Times New Roman" w:cs="Times New Roman"/>
          <w:color w:val="000000"/>
          <w:sz w:val="28"/>
          <w:szCs w:val="28"/>
          <w:lang w:eastAsia="ru-RU"/>
        </w:rPr>
        <w:t>.</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Освободив Украину и Донбасс, советские войска вышли к Днепру и сходу начали форсирование реки одновременно на многих участках. Передовые части на подручных средствах - рыбачьих лодках, плотах, досках, пустых бочках и т. п. - преодолевали эту мощную водную преграду и создавали необходимые плацдармы. Это был выдающийся подвиг. Около 2500 солдат и </w:t>
      </w:r>
      <w:r w:rsidRPr="00F44DE4">
        <w:rPr>
          <w:rFonts w:ascii="Times New Roman" w:eastAsia="Times New Roman" w:hAnsi="Times New Roman" w:cs="Times New Roman"/>
          <w:color w:val="000000"/>
          <w:sz w:val="28"/>
          <w:szCs w:val="28"/>
          <w:lang w:eastAsia="ru-RU"/>
        </w:rPr>
        <w:lastRenderedPageBreak/>
        <w:t>офицеров за успешное форсирование Днепра были удостоены звания Героя Советского Союза. Выход к нижнему течению Днепра позволил нашим войскам блокировать противника в Крыму.</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Ярким примером мужества и необыкновенной отваги является боевая деятельность разведчика Героя Советского Союза </w:t>
      </w:r>
      <w:proofErr w:type="spellStart"/>
      <w:r w:rsidRPr="00F44DE4">
        <w:rPr>
          <w:rFonts w:ascii="Times New Roman" w:eastAsia="Times New Roman" w:hAnsi="Times New Roman" w:cs="Times New Roman"/>
          <w:color w:val="000000"/>
          <w:sz w:val="28"/>
          <w:szCs w:val="28"/>
          <w:lang w:eastAsia="ru-RU"/>
        </w:rPr>
        <w:t>В.А.Молодцова</w:t>
      </w:r>
      <w:proofErr w:type="spellEnd"/>
      <w:r w:rsidRPr="00F44DE4">
        <w:rPr>
          <w:rFonts w:ascii="Times New Roman" w:eastAsia="Times New Roman" w:hAnsi="Times New Roman" w:cs="Times New Roman"/>
          <w:color w:val="000000"/>
          <w:sz w:val="28"/>
          <w:szCs w:val="28"/>
          <w:lang w:eastAsia="ru-RU"/>
        </w:rPr>
        <w:t xml:space="preserve"> и его боевых товарищей И.Н.Петренко, Яши Гордиенко и других. Обосновавшись по заданию органов государственной безопасности в катакомбах Одессы, оккупированной врагом, и испытывая величайшие трудности (не доставало продуктов, фашисты травили их газом, замуровывали входы в катакомбы, отравляли воду в колодцах и т.д.), разведывательная группа </w:t>
      </w:r>
      <w:proofErr w:type="spellStart"/>
      <w:r w:rsidRPr="00F44DE4">
        <w:rPr>
          <w:rFonts w:ascii="Times New Roman" w:eastAsia="Times New Roman" w:hAnsi="Times New Roman" w:cs="Times New Roman"/>
          <w:color w:val="000000"/>
          <w:sz w:val="28"/>
          <w:szCs w:val="28"/>
          <w:lang w:eastAsia="ru-RU"/>
        </w:rPr>
        <w:t>Молодцова</w:t>
      </w:r>
      <w:proofErr w:type="spellEnd"/>
      <w:r w:rsidRPr="00F44DE4">
        <w:rPr>
          <w:rFonts w:ascii="Times New Roman" w:eastAsia="Times New Roman" w:hAnsi="Times New Roman" w:cs="Times New Roman"/>
          <w:color w:val="000000"/>
          <w:sz w:val="28"/>
          <w:szCs w:val="28"/>
          <w:lang w:eastAsia="ru-RU"/>
        </w:rPr>
        <w:t xml:space="preserve"> в течени</w:t>
      </w:r>
      <w:proofErr w:type="gramStart"/>
      <w:r w:rsidRPr="00F44DE4">
        <w:rPr>
          <w:rFonts w:ascii="Times New Roman" w:eastAsia="Times New Roman" w:hAnsi="Times New Roman" w:cs="Times New Roman"/>
          <w:color w:val="000000"/>
          <w:sz w:val="28"/>
          <w:szCs w:val="28"/>
          <w:lang w:eastAsia="ru-RU"/>
        </w:rPr>
        <w:t>и</w:t>
      </w:r>
      <w:proofErr w:type="gramEnd"/>
      <w:r w:rsidRPr="00F44DE4">
        <w:rPr>
          <w:rFonts w:ascii="Times New Roman" w:eastAsia="Times New Roman" w:hAnsi="Times New Roman" w:cs="Times New Roman"/>
          <w:color w:val="000000"/>
          <w:sz w:val="28"/>
          <w:szCs w:val="28"/>
          <w:lang w:eastAsia="ru-RU"/>
        </w:rPr>
        <w:t xml:space="preserve"> семи месяцев регулярно передавала в Москву ценные разведывательные данные о противнике. Они </w:t>
      </w:r>
      <w:proofErr w:type="gramStart"/>
      <w:r w:rsidRPr="00F44DE4">
        <w:rPr>
          <w:rFonts w:ascii="Times New Roman" w:eastAsia="Times New Roman" w:hAnsi="Times New Roman" w:cs="Times New Roman"/>
          <w:color w:val="000000"/>
          <w:sz w:val="28"/>
          <w:szCs w:val="28"/>
          <w:lang w:eastAsia="ru-RU"/>
        </w:rPr>
        <w:t>остались до конца верны</w:t>
      </w:r>
      <w:proofErr w:type="gramEnd"/>
      <w:r w:rsidRPr="00F44DE4">
        <w:rPr>
          <w:rFonts w:ascii="Times New Roman" w:eastAsia="Times New Roman" w:hAnsi="Times New Roman" w:cs="Times New Roman"/>
          <w:color w:val="000000"/>
          <w:sz w:val="28"/>
          <w:szCs w:val="28"/>
          <w:lang w:eastAsia="ru-RU"/>
        </w:rPr>
        <w:t xml:space="preserve"> своей Родине. На предложение подать прошение о помиловании Молодцов от имени своих товарищей заявил: «Мы на своей земле у врагов помилования не просим».</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Воинское мастерство чрезвычайно усиливало стойкость и другие морально-боевые качества наших воинов. Вот почему в овладении оружием, техникой, новыми приёмами боя наши солдаты вкладывали всю душу. </w:t>
      </w:r>
      <w:proofErr w:type="gramStart"/>
      <w:r w:rsidRPr="00F44DE4">
        <w:rPr>
          <w:rFonts w:ascii="Times New Roman" w:eastAsia="Times New Roman" w:hAnsi="Times New Roman" w:cs="Times New Roman"/>
          <w:color w:val="000000"/>
          <w:sz w:val="28"/>
          <w:szCs w:val="28"/>
          <w:lang w:eastAsia="ru-RU"/>
        </w:rPr>
        <w:t>Известно</w:t>
      </w:r>
      <w:proofErr w:type="gramEnd"/>
      <w:r w:rsidRPr="00F44DE4">
        <w:rPr>
          <w:rFonts w:ascii="Times New Roman" w:eastAsia="Times New Roman" w:hAnsi="Times New Roman" w:cs="Times New Roman"/>
          <w:color w:val="000000"/>
          <w:sz w:val="28"/>
          <w:szCs w:val="28"/>
          <w:lang w:eastAsia="ru-RU"/>
        </w:rPr>
        <w:t xml:space="preserve"> какое широкое распространение на фронте приобрело снайперское движение. Сколько тут было славных имён, получивших заслуженную известность!</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Одна из наиболее характерных черт духовного облика наших воинов – чувство коллективизма и товарищества.</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Примеров воинского товарищества тысячи. Вот один из них. При форсировании Вислы летом 1944 года десятки наших автомашин-амфибий, перевозивших наших солдат, сели посередине реки на мель. Противник открыл по ним артиллерийский огонь. На помощь попавшим в беду товарищам пришли сапёры. Несмотря на ураганный огонь, они на лодках переправили пехоту на противоположный берег и тем самым обеспечили ей выполнение боевой задачи. При этом особо отличился сержант П.И.Дёмин, который пересёк Вислу двенадцать раз.</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Большую помощь Красной Армии оказали советские партизаны. 1943 год - был временем небывалого героического массового партизанского движения. Координация взаимодействия партизанских отрядов, их тесная связь с боевыми операциями Красной Армии являлись характерными особенностями всенародной борьбы в тылу врага.</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К концу 1941 года под Москвой действовало 40 партизанских отрядов, насчитывавших до 10 тыс. человек. За короткий срок они уничтожили 18 тыс. фашистских оккупантов, 222 танка и бронемашины, 6 самолетов, 29 складов с боеприпасами и продовольствием.</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Как и воины на фронте, партизаны проявляли невиданный героизм. Советский народ свято чтит память о бесстрашной патриотке — </w:t>
      </w:r>
      <w:r w:rsidRPr="00F44DE4">
        <w:rPr>
          <w:rFonts w:ascii="Times New Roman" w:eastAsia="Times New Roman" w:hAnsi="Times New Roman" w:cs="Times New Roman"/>
          <w:color w:val="000000"/>
          <w:sz w:val="28"/>
          <w:szCs w:val="28"/>
          <w:lang w:eastAsia="ru-RU"/>
        </w:rPr>
        <w:lastRenderedPageBreak/>
        <w:t>восемнадцатилетней комсомолке Зое Космодемьянской, добровольно вступившей в ряды защитников Родины и выполнявшей самые опасные задания во вражеском тылу. Во время попытки поджечь важный военный объект Зоя была схвачена фашистами, которые подвергли ее чудовищным пыткам. Но Зоя не выдала врагу своих товарищей. Стоя у виселицы с петлей на шее, Зоя обратилась к согнанным к месту казни советским людям: «Мне не страшно умирать, товарищи! Это счастье — умереть за свой народ!» Столь же геройски вели себя тысячи других советских людей.</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К концу 1943 года в партизанских отрядах находилось более 250 тыс. человек. </w:t>
      </w:r>
      <w:proofErr w:type="gramStart"/>
      <w:r w:rsidRPr="00F44DE4">
        <w:rPr>
          <w:rFonts w:ascii="Times New Roman" w:eastAsia="Times New Roman" w:hAnsi="Times New Roman" w:cs="Times New Roman"/>
          <w:color w:val="000000"/>
          <w:sz w:val="28"/>
          <w:szCs w:val="28"/>
          <w:lang w:eastAsia="ru-RU"/>
        </w:rPr>
        <w:t>На оккупированной территории существовали целые партизанские края в Ленинградской и Калининской областях, в Белоруссии, Орловской, Смоленской и других областях.</w:t>
      </w:r>
      <w:proofErr w:type="gramEnd"/>
      <w:r w:rsidRPr="00F44DE4">
        <w:rPr>
          <w:rFonts w:ascii="Times New Roman" w:eastAsia="Times New Roman" w:hAnsi="Times New Roman" w:cs="Times New Roman"/>
          <w:color w:val="000000"/>
          <w:sz w:val="28"/>
          <w:szCs w:val="28"/>
          <w:lang w:eastAsia="ru-RU"/>
        </w:rPr>
        <w:t xml:space="preserve"> Под полным контролем партизан находилось свыше 200 тыс. км</w:t>
      </w:r>
      <w:proofErr w:type="gramStart"/>
      <w:r w:rsidRPr="00F44DE4">
        <w:rPr>
          <w:rFonts w:ascii="Times New Roman" w:eastAsia="Times New Roman" w:hAnsi="Times New Roman" w:cs="Times New Roman"/>
          <w:color w:val="000000"/>
          <w:sz w:val="28"/>
          <w:szCs w:val="28"/>
          <w:vertAlign w:val="superscript"/>
          <w:lang w:eastAsia="ru-RU"/>
        </w:rPr>
        <w:t>2</w:t>
      </w:r>
      <w:proofErr w:type="gramEnd"/>
      <w:r w:rsidRPr="00F44DE4">
        <w:rPr>
          <w:rFonts w:ascii="Times New Roman" w:eastAsia="Times New Roman" w:hAnsi="Times New Roman" w:cs="Times New Roman"/>
          <w:color w:val="000000"/>
          <w:sz w:val="28"/>
          <w:szCs w:val="28"/>
          <w:lang w:eastAsia="ru-RU"/>
        </w:rPr>
        <w:t xml:space="preserve"> территории.</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В период подготовки и в ходе Курской битвы они нарушали работу тыла врага, вели непрерывную разведку, затрудняли переброску войск, активными боевыми действиями отвлекали на себя резервы противника. Так, 1-я Курская партизанская бригада взорвала несколько железнодорожных мостов и на 18 суток прервала движение поездов.</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Особенно следует отметить партизанские операции под условными названиями «Рельсовая война» и «Концерт», проведенные в августе — октябре 1943 г. В ходе первой операции, в которой действовало около 170 партизанских формирований численностью 100 тыс. человек, осуществлено крушение многих эшелонов, разрушены мосты и станционные сооружения. Операция «Концерт» была еще более эффективной: пропускная способность железных дорог снизилась на 35-40%, что значительно затруднило перегруппировку гитлеровских войск и оказало большую помощь наступающей Красной Армии.</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Непоколебимость духа, гордое сознание своей силы и морального превосходства над врагом не оставляли советских солдат и офицеров даже тогда, когда они попадали в руки гитлеровцев и оказывались в безвыходном положении. Погибая, герои оставались непобеждёнными. Они распяли солдата-комсомольца Юрия Смирнова, вбив гвозди в его ладони и ступни; умертвили партизанку Веру Лисовую, разведя на её груди костёр; замучили легендарного генерала </w:t>
      </w:r>
      <w:proofErr w:type="spellStart"/>
      <w:r w:rsidRPr="00F44DE4">
        <w:rPr>
          <w:rFonts w:ascii="Times New Roman" w:eastAsia="Times New Roman" w:hAnsi="Times New Roman" w:cs="Times New Roman"/>
          <w:color w:val="000000"/>
          <w:sz w:val="28"/>
          <w:szCs w:val="28"/>
          <w:lang w:eastAsia="ru-RU"/>
        </w:rPr>
        <w:t>Д.М.Карбышева</w:t>
      </w:r>
      <w:proofErr w:type="spellEnd"/>
      <w:r w:rsidRPr="00F44DE4">
        <w:rPr>
          <w:rFonts w:ascii="Times New Roman" w:eastAsia="Times New Roman" w:hAnsi="Times New Roman" w:cs="Times New Roman"/>
          <w:color w:val="000000"/>
          <w:sz w:val="28"/>
          <w:szCs w:val="28"/>
          <w:lang w:eastAsia="ru-RU"/>
        </w:rPr>
        <w:t>, облив его на морозе водой, который в ответ на предложение гитлеровцев служить им ответил с достоинством: «Я советский человек, солдат, и я остаюсь верен своему долгу».</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Таким образом, в суровое время войны во всём величии проявилась духовная мощь нашего народа, беззаветно преданного своей Родине, упорного в бою за правое дело, неутомимого в труде, готового на любые жертвы и лишения во имя процветания Отечества.</w:t>
      </w:r>
    </w:p>
    <w:p w:rsidR="00F44DE4" w:rsidRPr="00F44DE4" w:rsidRDefault="00F44DE4" w:rsidP="00F44DE4">
      <w:pPr>
        <w:shd w:val="clear" w:color="auto" w:fill="FFFFFF"/>
        <w:spacing w:after="0" w:line="240" w:lineRule="auto"/>
        <w:rPr>
          <w:rFonts w:ascii="Times New Roman" w:eastAsia="Times New Roman" w:hAnsi="Times New Roman" w:cs="Times New Roman"/>
          <w:color w:val="000000"/>
          <w:sz w:val="28"/>
          <w:szCs w:val="28"/>
          <w:lang w:eastAsia="ru-RU"/>
        </w:rPr>
      </w:pP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b/>
          <w:bCs/>
          <w:color w:val="000000"/>
          <w:sz w:val="28"/>
          <w:szCs w:val="28"/>
          <w:lang w:eastAsia="ru-RU"/>
        </w:rPr>
        <w:t>2 Истоки массового героизма советских людей</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lastRenderedPageBreak/>
        <w:t>Победа или поражение в войне - итог ряда составляющих, среди которых первостепенное место занимает моральный фактор. Что защищали советские люди? Ответ на этот вопрос во многом объясняет поведение людей на фронте и в тылу, стимулы их общественного сознания того времени и личного отношения к противоборству с гитлеровцами. Народ встал на защиту своего государства, своей Родины. Миллионы павших и живых вкладывали в это понятие все лучшее, связанное с жизнью страны, своей семьи, детей, с новым справедливым обществом, которое, они верили, будет построено. Гордость за страну, сопричастность ее успехам и неудачам - важная особенность общественных настроений и личностных поступков того времени. Они знали, что ведут войну за правое дело, и в большинстве своем, даже в самой безысходной обстановке, не сомневались в конечной победе.</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Любовь к Родине, к русской земле Альберт </w:t>
      </w:r>
      <w:proofErr w:type="spellStart"/>
      <w:r w:rsidRPr="00F44DE4">
        <w:rPr>
          <w:rFonts w:ascii="Times New Roman" w:eastAsia="Times New Roman" w:hAnsi="Times New Roman" w:cs="Times New Roman"/>
          <w:color w:val="000000"/>
          <w:sz w:val="28"/>
          <w:szCs w:val="28"/>
          <w:lang w:eastAsia="ru-RU"/>
        </w:rPr>
        <w:t>Аксел</w:t>
      </w:r>
      <w:proofErr w:type="spellEnd"/>
      <w:r w:rsidRPr="00F44DE4">
        <w:rPr>
          <w:rFonts w:ascii="Times New Roman" w:eastAsia="Times New Roman" w:hAnsi="Times New Roman" w:cs="Times New Roman"/>
          <w:color w:val="000000"/>
          <w:sz w:val="28"/>
          <w:szCs w:val="28"/>
          <w:lang w:eastAsia="ru-RU"/>
        </w:rPr>
        <w:t xml:space="preserve"> выделяет как главный источник моральных сил армии, что в годы Великой Отечественной войны проявилось в «обстановке всеобщего героизма». Историк последовательно отстаивает тезис о том, что самопожертвование советского народа и его военные подвиги «изменили ход событий во Второй мировой войне».</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Сегодня выходит немало взвешенных по своим оценкам публикаций и книг о героях минувшей войны, о природе героизма. Их авторы глубоко проникают в истоки и суть героического подвига, понимая под этим такой поступок человека или группы людей, когда сознательно делается шаг, выходящий за привычные нормы поведения. Героизм этот состоит в разрешении жизненного противоречия, которое в данный момент не может быть разрешено обычными, повседневными средствами. Особое значение в данном случае имеют содержание побудительного мотива поступка, его соответствие духовному настрою, идейным убеждениям людей и требованиям обстановки.</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proofErr w:type="gramStart"/>
      <w:r w:rsidRPr="00F44DE4">
        <w:rPr>
          <w:rFonts w:ascii="Times New Roman" w:eastAsia="Times New Roman" w:hAnsi="Times New Roman" w:cs="Times New Roman"/>
          <w:color w:val="000000"/>
          <w:sz w:val="28"/>
          <w:szCs w:val="28"/>
          <w:lang w:eastAsia="ru-RU"/>
        </w:rPr>
        <w:t>Героическое</w:t>
      </w:r>
      <w:proofErr w:type="gramEnd"/>
      <w:r w:rsidRPr="00F44DE4">
        <w:rPr>
          <w:rFonts w:ascii="Times New Roman" w:eastAsia="Times New Roman" w:hAnsi="Times New Roman" w:cs="Times New Roman"/>
          <w:color w:val="000000"/>
          <w:sz w:val="28"/>
          <w:szCs w:val="28"/>
          <w:lang w:eastAsia="ru-RU"/>
        </w:rPr>
        <w:t xml:space="preserve"> в поведении и поступках того или иного человека обязательно связано с исключительным напряжением мысли, воли, чувства, сопряжено с риском, в большинстве случаев — со смертельной опасностью. Однако в годы войны люди сознательно шли на любой риск и любые испытания. Их вели на это самоотверженная забота о судьбе Родины, о ее настоящем и будущем, глубокое осознание грозной опасности, какую нашей стране нес с собой германский нацизм. Именно здесь надо искать источник того невиданного массового героизма, который стал решающей движущей силой в войне, важнейшим фактором победы в ней. Он проявлялся в деятельности людей всех возрастов и профессий, мужчин и женщин, представителей всех наций и народностей СССР. Более 11 тысяч стали Героями Советского Союза, сотни тысяч — кавалерами орденов и медалей.</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Истоки массового героизма видятся в русском национальном характере, в патриотизме, чувстве гордости за свою родину, в нравственном духе народа, в братской дружбе людей разной национальности.</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lastRenderedPageBreak/>
        <w:t>Формы массового героизма были многообразными. Но особенно характерным являлся коллективный подвиг частей, соединений — на фронте, заводов, колхозов, многих других трудовых коллективов — в тылу. Это был героизм особого рода: длительный и самого высокого накала ратный труд миллионов красноармейцев в условиях постоянной смертельной опасности, беззаветный труд миллионов рабочих, крестьян, служащих, научно-технической интеллигенции при предельном напряжении духовных сил, часто в условиях голода и холода.</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Массовый трудовой героизм советских людей — также явление историческое. Своим самоотверженным трудом они выиграли битву за металл и хлеб, топливо и сырье, за создание оружия победы. Люди трудились по двенадцать и более часов в сутки, без выходных и отпусков. Даже во время налетов немецкой авиации на прифронтовые города не прекращалась работа. А если учесть нехватку продуктов, самых элементарных вещей, холод в нерегулярно отапливаемых домах, то станет ясно, в каких суровых условиях жили и трудились люди. Но они знали: действующая армия ждет самолеты, танки, орудия, боеприпасы и т.д. И все старались произвести продукции как можно больше.</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Таким образом, патриотический настрой большинства населения страны убедительно подтверждался практическими делами на фронте и в тылу, а также на временно оккупированной территории СССР.</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И в этом смысле можно говорить о морально-политическом единстве советских людей в те годы. Глубокое чувство патриотизма и вместе с тем ненависти к врагу проявляло подавляющее большинство населения СССР независимо от национальности, политических взглядов и вероисповедания. Это обстоятельство нашло отражение и в изменении официальных идеологических установок.</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Постепенное глубокое осознание вышесказанного являлось важнейшим источником духовной силы основной массы советских людей, столь ярко проявившейся на фронте, в тылу и на оккупированной советской территории. Главное условие разгрома агрессора они видели, прежде всего, в своем беспрецедентном братском сплочении как сынов единого исторически сложившегося народа, построившего могучее государство. Вот почему достигнутая общими силами и доставшаяся чрезвычайно высокой ценой победа — это достояние всех народов бывшего СССР, закономерная гордость тех, кто добывал эту победу в кровопролитных сражениях, и тех, кто унаследовал ее от своих отцов и дедов. Вместе с тем это и поучительный урок для нынешних поколений — урок беззаветной любви к Отечеству, урок самоотверженной великой борьбы за его свободу и независимость.</w:t>
      </w:r>
    </w:p>
    <w:p w:rsidR="008127DC" w:rsidRPr="001700A5" w:rsidRDefault="00F44DE4" w:rsidP="008127DC">
      <w:pPr>
        <w:pStyle w:val="a3"/>
        <w:rPr>
          <w:color w:val="262626" w:themeColor="text1" w:themeTint="D9"/>
          <w:sz w:val="28"/>
          <w:szCs w:val="28"/>
          <w:lang w:val="en-US"/>
        </w:rPr>
      </w:pPr>
      <w:r>
        <w:rPr>
          <w:color w:val="000000"/>
          <w:sz w:val="28"/>
          <w:szCs w:val="28"/>
        </w:rPr>
        <w:t>Википедия</w:t>
      </w:r>
      <w:r w:rsidRPr="00F44DE4">
        <w:rPr>
          <w:color w:val="000000"/>
          <w:sz w:val="28"/>
          <w:szCs w:val="28"/>
          <w:lang w:val="en-US"/>
        </w:rPr>
        <w:t xml:space="preserve"> </w:t>
      </w:r>
      <w:r w:rsidRPr="00F44DE4">
        <w:rPr>
          <w:color w:val="000000"/>
          <w:sz w:val="28"/>
          <w:szCs w:val="28"/>
          <w:lang w:val="en-US"/>
        </w:rPr>
        <w:br/>
      </w:r>
    </w:p>
    <w:p w:rsidR="008127DC" w:rsidRPr="001700A5" w:rsidRDefault="00F44DE4" w:rsidP="008127DC">
      <w:pPr>
        <w:pStyle w:val="a3"/>
        <w:rPr>
          <w:color w:val="262626" w:themeColor="text1" w:themeTint="D9"/>
          <w:sz w:val="28"/>
          <w:szCs w:val="28"/>
          <w:lang w:val="en-US"/>
        </w:rPr>
      </w:pPr>
      <w:r w:rsidRPr="001700A5">
        <w:rPr>
          <w:color w:val="262626" w:themeColor="text1" w:themeTint="D9"/>
          <w:sz w:val="28"/>
          <w:szCs w:val="28"/>
          <w:lang w:val="en-US"/>
        </w:rPr>
        <w:lastRenderedPageBreak/>
        <w:t>—the United States, the Soviet Union, China, the United Kingdom, an</w:t>
      </w:r>
      <w:r w:rsidR="008127DC" w:rsidRPr="008127DC">
        <w:rPr>
          <w:b/>
          <w:bCs/>
          <w:color w:val="262626" w:themeColor="text1" w:themeTint="D9"/>
          <w:sz w:val="28"/>
          <w:szCs w:val="28"/>
          <w:lang w:val="en-US"/>
        </w:rPr>
        <w:t xml:space="preserve"> </w:t>
      </w:r>
      <w:r w:rsidR="008127DC" w:rsidRPr="001700A5">
        <w:rPr>
          <w:b/>
          <w:bCs/>
          <w:color w:val="262626" w:themeColor="text1" w:themeTint="D9"/>
          <w:sz w:val="28"/>
          <w:szCs w:val="28"/>
          <w:lang w:val="en-US"/>
        </w:rPr>
        <w:t>World War II</w:t>
      </w:r>
      <w:r w:rsidR="008127DC" w:rsidRPr="001700A5">
        <w:rPr>
          <w:color w:val="262626" w:themeColor="text1" w:themeTint="D9"/>
          <w:sz w:val="28"/>
          <w:szCs w:val="28"/>
          <w:lang w:val="en-US"/>
        </w:rPr>
        <w:t xml:space="preserve"> (</w:t>
      </w:r>
      <w:r w:rsidR="008127DC" w:rsidRPr="001700A5">
        <w:rPr>
          <w:b/>
          <w:bCs/>
          <w:color w:val="262626" w:themeColor="text1" w:themeTint="D9"/>
          <w:sz w:val="28"/>
          <w:szCs w:val="28"/>
          <w:lang w:val="en-US"/>
        </w:rPr>
        <w:t>WWII</w:t>
      </w:r>
      <w:r w:rsidR="008127DC" w:rsidRPr="001700A5">
        <w:rPr>
          <w:color w:val="262626" w:themeColor="text1" w:themeTint="D9"/>
          <w:sz w:val="28"/>
          <w:szCs w:val="28"/>
          <w:lang w:val="en-US"/>
        </w:rPr>
        <w:t xml:space="preserve"> or </w:t>
      </w:r>
      <w:r w:rsidR="008127DC" w:rsidRPr="001700A5">
        <w:rPr>
          <w:b/>
          <w:bCs/>
          <w:color w:val="262626" w:themeColor="text1" w:themeTint="D9"/>
          <w:sz w:val="28"/>
          <w:szCs w:val="28"/>
          <w:lang w:val="en-US"/>
        </w:rPr>
        <w:t>WW2</w:t>
      </w:r>
      <w:r w:rsidR="008127DC" w:rsidRPr="001700A5">
        <w:rPr>
          <w:color w:val="262626" w:themeColor="text1" w:themeTint="D9"/>
          <w:sz w:val="28"/>
          <w:szCs w:val="28"/>
          <w:lang w:val="en-US"/>
        </w:rPr>
        <w:t xml:space="preserve">), also known as the </w:t>
      </w:r>
      <w:r w:rsidR="008127DC" w:rsidRPr="001700A5">
        <w:rPr>
          <w:b/>
          <w:bCs/>
          <w:color w:val="262626" w:themeColor="text1" w:themeTint="D9"/>
          <w:sz w:val="28"/>
          <w:szCs w:val="28"/>
          <w:lang w:val="en-US"/>
        </w:rPr>
        <w:t>Second World War</w:t>
      </w:r>
      <w:r w:rsidR="008127DC" w:rsidRPr="001700A5">
        <w:rPr>
          <w:color w:val="262626" w:themeColor="text1" w:themeTint="D9"/>
          <w:sz w:val="28"/>
          <w:szCs w:val="28"/>
          <w:lang w:val="en-US"/>
        </w:rPr>
        <w:t xml:space="preserve"> (after the recent </w:t>
      </w:r>
      <w:hyperlink r:id="rId90" w:tooltip="World War I" w:history="1">
        <w:r w:rsidR="008127DC" w:rsidRPr="001700A5">
          <w:rPr>
            <w:rStyle w:val="a4"/>
            <w:color w:val="262626" w:themeColor="text1" w:themeTint="D9"/>
            <w:sz w:val="28"/>
            <w:szCs w:val="28"/>
            <w:lang w:val="en-US"/>
          </w:rPr>
          <w:t>Great War</w:t>
        </w:r>
      </w:hyperlink>
      <w:r w:rsidR="008127DC" w:rsidRPr="001700A5">
        <w:rPr>
          <w:color w:val="262626" w:themeColor="text1" w:themeTint="D9"/>
          <w:sz w:val="28"/>
          <w:szCs w:val="28"/>
          <w:lang w:val="en-US"/>
        </w:rPr>
        <w:t xml:space="preserve">), was a </w:t>
      </w:r>
      <w:hyperlink r:id="rId91" w:tooltip="World war" w:history="1">
        <w:r w:rsidR="008127DC" w:rsidRPr="001700A5">
          <w:rPr>
            <w:rStyle w:val="a4"/>
            <w:color w:val="262626" w:themeColor="text1" w:themeTint="D9"/>
            <w:sz w:val="28"/>
            <w:szCs w:val="28"/>
            <w:lang w:val="en-US"/>
          </w:rPr>
          <w:t>global war</w:t>
        </w:r>
      </w:hyperlink>
      <w:r w:rsidR="008127DC" w:rsidRPr="001700A5">
        <w:rPr>
          <w:color w:val="262626" w:themeColor="text1" w:themeTint="D9"/>
          <w:sz w:val="28"/>
          <w:szCs w:val="28"/>
          <w:lang w:val="en-US"/>
        </w:rPr>
        <w:t xml:space="preserve"> that lasted from 1939 to 1945, though related conflicts began earlier. It involved </w:t>
      </w:r>
      <w:hyperlink r:id="rId92" w:tooltip="World War II by country" w:history="1">
        <w:r w:rsidR="008127DC" w:rsidRPr="001700A5">
          <w:rPr>
            <w:rStyle w:val="a4"/>
            <w:color w:val="262626" w:themeColor="text1" w:themeTint="D9"/>
            <w:sz w:val="28"/>
            <w:szCs w:val="28"/>
            <w:lang w:val="en-US"/>
          </w:rPr>
          <w:t>the vast majority of the world's nations</w:t>
        </w:r>
      </w:hyperlink>
      <w:r w:rsidR="008127DC" w:rsidRPr="001700A5">
        <w:rPr>
          <w:color w:val="262626" w:themeColor="text1" w:themeTint="D9"/>
          <w:sz w:val="28"/>
          <w:szCs w:val="28"/>
          <w:lang w:val="en-US"/>
        </w:rPr>
        <w:t xml:space="preserve">—including all of the </w:t>
      </w:r>
      <w:hyperlink r:id="rId93" w:tooltip="Great power" w:history="1">
        <w:r w:rsidR="008127DC" w:rsidRPr="001700A5">
          <w:rPr>
            <w:rStyle w:val="a4"/>
            <w:color w:val="262626" w:themeColor="text1" w:themeTint="D9"/>
            <w:sz w:val="28"/>
            <w:szCs w:val="28"/>
            <w:lang w:val="en-US"/>
          </w:rPr>
          <w:t>great powers</w:t>
        </w:r>
      </w:hyperlink>
      <w:r w:rsidR="008127DC" w:rsidRPr="001700A5">
        <w:rPr>
          <w:color w:val="262626" w:themeColor="text1" w:themeTint="D9"/>
          <w:sz w:val="28"/>
          <w:szCs w:val="28"/>
          <w:lang w:val="en-US"/>
        </w:rPr>
        <w:t xml:space="preserve">—eventually forming two opposing </w:t>
      </w:r>
      <w:hyperlink r:id="rId94" w:tooltip="Military alliance" w:history="1">
        <w:r w:rsidR="008127DC" w:rsidRPr="001700A5">
          <w:rPr>
            <w:rStyle w:val="a4"/>
            <w:color w:val="262626" w:themeColor="text1" w:themeTint="D9"/>
            <w:sz w:val="28"/>
            <w:szCs w:val="28"/>
            <w:lang w:val="en-US"/>
          </w:rPr>
          <w:t>military alliances</w:t>
        </w:r>
      </w:hyperlink>
      <w:r w:rsidR="008127DC" w:rsidRPr="001700A5">
        <w:rPr>
          <w:color w:val="262626" w:themeColor="text1" w:themeTint="D9"/>
          <w:sz w:val="28"/>
          <w:szCs w:val="28"/>
          <w:lang w:val="en-US"/>
        </w:rPr>
        <w:t xml:space="preserve">: the </w:t>
      </w:r>
      <w:hyperlink r:id="rId95" w:tooltip="Allies of World War II" w:history="1">
        <w:r w:rsidR="008127DC" w:rsidRPr="001700A5">
          <w:rPr>
            <w:rStyle w:val="a4"/>
            <w:color w:val="262626" w:themeColor="text1" w:themeTint="D9"/>
            <w:sz w:val="28"/>
            <w:szCs w:val="28"/>
            <w:lang w:val="en-US"/>
          </w:rPr>
          <w:t>Allies</w:t>
        </w:r>
      </w:hyperlink>
      <w:r w:rsidR="008127DC" w:rsidRPr="001700A5">
        <w:rPr>
          <w:color w:val="262626" w:themeColor="text1" w:themeTint="D9"/>
          <w:sz w:val="28"/>
          <w:szCs w:val="28"/>
          <w:lang w:val="en-US"/>
        </w:rPr>
        <w:t xml:space="preserve"> and the </w:t>
      </w:r>
      <w:hyperlink r:id="rId96" w:tooltip="Axis powers" w:history="1">
        <w:r w:rsidR="008127DC" w:rsidRPr="001700A5">
          <w:rPr>
            <w:rStyle w:val="a4"/>
            <w:color w:val="262626" w:themeColor="text1" w:themeTint="D9"/>
            <w:sz w:val="28"/>
            <w:szCs w:val="28"/>
            <w:lang w:val="en-US"/>
          </w:rPr>
          <w:t>Axis</w:t>
        </w:r>
      </w:hyperlink>
      <w:r w:rsidR="008127DC" w:rsidRPr="001700A5">
        <w:rPr>
          <w:color w:val="262626" w:themeColor="text1" w:themeTint="D9"/>
          <w:sz w:val="28"/>
          <w:szCs w:val="28"/>
          <w:lang w:val="en-US"/>
        </w:rPr>
        <w:t xml:space="preserve">. It was the most widespread </w:t>
      </w:r>
      <w:hyperlink r:id="rId97" w:tooltip="War" w:history="1">
        <w:r w:rsidR="008127DC" w:rsidRPr="001700A5">
          <w:rPr>
            <w:rStyle w:val="a4"/>
            <w:color w:val="262626" w:themeColor="text1" w:themeTint="D9"/>
            <w:sz w:val="28"/>
            <w:szCs w:val="28"/>
            <w:lang w:val="en-US"/>
          </w:rPr>
          <w:t>war</w:t>
        </w:r>
      </w:hyperlink>
      <w:r w:rsidR="008127DC" w:rsidRPr="001700A5">
        <w:rPr>
          <w:color w:val="262626" w:themeColor="text1" w:themeTint="D9"/>
          <w:sz w:val="28"/>
          <w:szCs w:val="28"/>
          <w:lang w:val="en-US"/>
        </w:rPr>
        <w:t xml:space="preserve"> in history, and directly involved more than 100 million people from over 30 countries. In a state of "</w:t>
      </w:r>
      <w:hyperlink r:id="rId98" w:tooltip="Total war" w:history="1">
        <w:r w:rsidR="008127DC" w:rsidRPr="001700A5">
          <w:rPr>
            <w:rStyle w:val="a4"/>
            <w:color w:val="262626" w:themeColor="text1" w:themeTint="D9"/>
            <w:sz w:val="28"/>
            <w:szCs w:val="28"/>
            <w:lang w:val="en-US"/>
          </w:rPr>
          <w:t>total war</w:t>
        </w:r>
      </w:hyperlink>
      <w:r w:rsidR="008127DC" w:rsidRPr="001700A5">
        <w:rPr>
          <w:color w:val="262626" w:themeColor="text1" w:themeTint="D9"/>
          <w:sz w:val="28"/>
          <w:szCs w:val="28"/>
          <w:lang w:val="en-US"/>
        </w:rPr>
        <w:t xml:space="preserve">", the major participants threw their entire economic, industrial, and scientific capabilities behind the </w:t>
      </w:r>
      <w:hyperlink r:id="rId99" w:tooltip="War effort" w:history="1">
        <w:r w:rsidR="008127DC" w:rsidRPr="001700A5">
          <w:rPr>
            <w:rStyle w:val="a4"/>
            <w:color w:val="262626" w:themeColor="text1" w:themeTint="D9"/>
            <w:sz w:val="28"/>
            <w:szCs w:val="28"/>
            <w:lang w:val="en-US"/>
          </w:rPr>
          <w:t>war effort</w:t>
        </w:r>
      </w:hyperlink>
      <w:r w:rsidR="008127DC" w:rsidRPr="001700A5">
        <w:rPr>
          <w:color w:val="262626" w:themeColor="text1" w:themeTint="D9"/>
          <w:sz w:val="28"/>
          <w:szCs w:val="28"/>
          <w:lang w:val="en-US"/>
        </w:rPr>
        <w:t xml:space="preserve">, erasing the distinction between </w:t>
      </w:r>
      <w:hyperlink r:id="rId100" w:tooltip="Civilian" w:history="1">
        <w:r w:rsidR="008127DC" w:rsidRPr="001700A5">
          <w:rPr>
            <w:rStyle w:val="a4"/>
            <w:color w:val="262626" w:themeColor="text1" w:themeTint="D9"/>
            <w:sz w:val="28"/>
            <w:szCs w:val="28"/>
            <w:lang w:val="en-US"/>
          </w:rPr>
          <w:t>civilian</w:t>
        </w:r>
      </w:hyperlink>
      <w:r w:rsidR="008127DC" w:rsidRPr="001700A5">
        <w:rPr>
          <w:color w:val="262626" w:themeColor="text1" w:themeTint="D9"/>
          <w:sz w:val="28"/>
          <w:szCs w:val="28"/>
          <w:lang w:val="en-US"/>
        </w:rPr>
        <w:t xml:space="preserve"> and </w:t>
      </w:r>
      <w:hyperlink r:id="rId101" w:tooltip="Military" w:history="1">
        <w:r w:rsidR="008127DC" w:rsidRPr="001700A5">
          <w:rPr>
            <w:rStyle w:val="a4"/>
            <w:color w:val="262626" w:themeColor="text1" w:themeTint="D9"/>
            <w:sz w:val="28"/>
            <w:szCs w:val="28"/>
            <w:lang w:val="en-US"/>
          </w:rPr>
          <w:t>military</w:t>
        </w:r>
      </w:hyperlink>
      <w:r w:rsidR="008127DC" w:rsidRPr="001700A5">
        <w:rPr>
          <w:color w:val="262626" w:themeColor="text1" w:themeTint="D9"/>
          <w:sz w:val="28"/>
          <w:szCs w:val="28"/>
          <w:lang w:val="en-US"/>
        </w:rPr>
        <w:t xml:space="preserve"> resources. Marked by mass deaths of civilians, including the </w:t>
      </w:r>
      <w:hyperlink r:id="rId102" w:tooltip="Holocaust" w:history="1">
        <w:r w:rsidR="008127DC" w:rsidRPr="001700A5">
          <w:rPr>
            <w:rStyle w:val="a4"/>
            <w:color w:val="262626" w:themeColor="text1" w:themeTint="D9"/>
            <w:sz w:val="28"/>
            <w:szCs w:val="28"/>
            <w:lang w:val="en-US"/>
          </w:rPr>
          <w:t>Holocaust</w:t>
        </w:r>
      </w:hyperlink>
      <w:r w:rsidR="008127DC" w:rsidRPr="001700A5">
        <w:rPr>
          <w:color w:val="262626" w:themeColor="text1" w:themeTint="D9"/>
          <w:sz w:val="28"/>
          <w:szCs w:val="28"/>
          <w:lang w:val="en-US"/>
        </w:rPr>
        <w:t xml:space="preserve"> (during which approximately 11 million people were killed)</w:t>
      </w:r>
      <w:hyperlink r:id="rId103" w:anchor="cite_note-2" w:history="1">
        <w:r w:rsidR="008127DC" w:rsidRPr="001700A5">
          <w:rPr>
            <w:color w:val="262626" w:themeColor="text1" w:themeTint="D9"/>
            <w:sz w:val="28"/>
            <w:szCs w:val="28"/>
            <w:u w:val="single"/>
            <w:vertAlign w:val="superscript"/>
            <w:lang w:val="en-US"/>
          </w:rPr>
          <w:t>[1]</w:t>
        </w:r>
      </w:hyperlink>
      <w:hyperlink r:id="rId104" w:anchor="cite_note-3" w:history="1">
        <w:r w:rsidR="008127DC" w:rsidRPr="001700A5">
          <w:rPr>
            <w:color w:val="262626" w:themeColor="text1" w:themeTint="D9"/>
            <w:sz w:val="28"/>
            <w:szCs w:val="28"/>
            <w:u w:val="single"/>
            <w:vertAlign w:val="superscript"/>
            <w:lang w:val="en-US"/>
          </w:rPr>
          <w:t>[2]</w:t>
        </w:r>
      </w:hyperlink>
      <w:r w:rsidR="008127DC" w:rsidRPr="001700A5">
        <w:rPr>
          <w:color w:val="262626" w:themeColor="text1" w:themeTint="D9"/>
          <w:sz w:val="28"/>
          <w:szCs w:val="28"/>
          <w:lang w:val="en-US"/>
        </w:rPr>
        <w:t xml:space="preserve"> and the </w:t>
      </w:r>
      <w:hyperlink r:id="rId105" w:tooltip="Strategic bombing during World War II" w:history="1">
        <w:r w:rsidR="008127DC" w:rsidRPr="001700A5">
          <w:rPr>
            <w:rStyle w:val="a4"/>
            <w:color w:val="262626" w:themeColor="text1" w:themeTint="D9"/>
            <w:sz w:val="28"/>
            <w:szCs w:val="28"/>
            <w:lang w:val="en-US"/>
          </w:rPr>
          <w:t xml:space="preserve">strategic bombing of industrial and population </w:t>
        </w:r>
        <w:proofErr w:type="spellStart"/>
        <w:r w:rsidR="008127DC" w:rsidRPr="001700A5">
          <w:rPr>
            <w:rStyle w:val="a4"/>
            <w:color w:val="262626" w:themeColor="text1" w:themeTint="D9"/>
            <w:sz w:val="28"/>
            <w:szCs w:val="28"/>
            <w:lang w:val="en-US"/>
          </w:rPr>
          <w:t>centres</w:t>
        </w:r>
        <w:proofErr w:type="spellEnd"/>
      </w:hyperlink>
      <w:r w:rsidR="008127DC" w:rsidRPr="001700A5">
        <w:rPr>
          <w:color w:val="262626" w:themeColor="text1" w:themeTint="D9"/>
          <w:sz w:val="28"/>
          <w:szCs w:val="28"/>
          <w:lang w:val="en-US"/>
        </w:rPr>
        <w:t xml:space="preserve"> (during which approximately one million people were killed, including the </w:t>
      </w:r>
      <w:hyperlink r:id="rId106" w:tooltip="Atomic bombings of Hiroshima and Nagasaki" w:history="1">
        <w:r w:rsidR="008127DC" w:rsidRPr="001700A5">
          <w:rPr>
            <w:rStyle w:val="a4"/>
            <w:color w:val="262626" w:themeColor="text1" w:themeTint="D9"/>
            <w:sz w:val="28"/>
            <w:szCs w:val="28"/>
            <w:lang w:val="en-US"/>
          </w:rPr>
          <w:t>use of two nuclear weapons in combat</w:t>
        </w:r>
      </w:hyperlink>
      <w:r w:rsidR="008127DC" w:rsidRPr="001700A5">
        <w:rPr>
          <w:color w:val="262626" w:themeColor="text1" w:themeTint="D9"/>
          <w:sz w:val="28"/>
          <w:szCs w:val="28"/>
          <w:lang w:val="en-US"/>
        </w:rPr>
        <w:t>),</w:t>
      </w:r>
      <w:hyperlink r:id="rId107" w:anchor="cite_note-4" w:history="1">
        <w:r w:rsidR="008127DC" w:rsidRPr="001700A5">
          <w:rPr>
            <w:color w:val="262626" w:themeColor="text1" w:themeTint="D9"/>
            <w:sz w:val="28"/>
            <w:szCs w:val="28"/>
            <w:u w:val="single"/>
            <w:vertAlign w:val="superscript"/>
            <w:lang w:val="en-US"/>
          </w:rPr>
          <w:t>[3]</w:t>
        </w:r>
      </w:hyperlink>
      <w:r w:rsidR="008127DC" w:rsidRPr="001700A5">
        <w:rPr>
          <w:color w:val="262626" w:themeColor="text1" w:themeTint="D9"/>
          <w:sz w:val="28"/>
          <w:szCs w:val="28"/>
          <w:lang w:val="en-US"/>
        </w:rPr>
        <w:t xml:space="preserve"> it resulted in an estimated </w:t>
      </w:r>
      <w:hyperlink r:id="rId108" w:tooltip="World War II casualties" w:history="1">
        <w:r w:rsidR="008127DC" w:rsidRPr="001700A5">
          <w:rPr>
            <w:rStyle w:val="a4"/>
            <w:color w:val="262626" w:themeColor="text1" w:themeTint="D9"/>
            <w:sz w:val="28"/>
            <w:szCs w:val="28"/>
            <w:lang w:val="en-US"/>
          </w:rPr>
          <w:t>50 million to 85 million fatalities</w:t>
        </w:r>
      </w:hyperlink>
      <w:r w:rsidR="008127DC" w:rsidRPr="001700A5">
        <w:rPr>
          <w:color w:val="262626" w:themeColor="text1" w:themeTint="D9"/>
          <w:sz w:val="28"/>
          <w:szCs w:val="28"/>
          <w:lang w:val="en-US"/>
        </w:rPr>
        <w:t xml:space="preserve">. </w:t>
      </w:r>
      <w:proofErr w:type="gramStart"/>
      <w:r w:rsidR="008127DC" w:rsidRPr="001700A5">
        <w:rPr>
          <w:color w:val="262626" w:themeColor="text1" w:themeTint="D9"/>
          <w:sz w:val="28"/>
          <w:szCs w:val="28"/>
          <w:lang w:val="en-US"/>
        </w:rPr>
        <w:t xml:space="preserve">These made World War II the </w:t>
      </w:r>
      <w:hyperlink r:id="rId109" w:tooltip="List of wars and disasters by death toll" w:history="1">
        <w:r w:rsidR="008127DC" w:rsidRPr="001700A5">
          <w:rPr>
            <w:rStyle w:val="a4"/>
            <w:color w:val="262626" w:themeColor="text1" w:themeTint="D9"/>
            <w:sz w:val="28"/>
            <w:szCs w:val="28"/>
            <w:lang w:val="en-US"/>
          </w:rPr>
          <w:t>deadliest conflict</w:t>
        </w:r>
      </w:hyperlink>
      <w:r w:rsidR="008127DC" w:rsidRPr="001700A5">
        <w:rPr>
          <w:color w:val="262626" w:themeColor="text1" w:themeTint="D9"/>
          <w:sz w:val="28"/>
          <w:szCs w:val="28"/>
          <w:lang w:val="en-US"/>
        </w:rPr>
        <w:t xml:space="preserve"> in </w:t>
      </w:r>
      <w:hyperlink r:id="rId110" w:tooltip="History of the world" w:history="1">
        <w:r w:rsidR="008127DC" w:rsidRPr="001700A5">
          <w:rPr>
            <w:rStyle w:val="a4"/>
            <w:color w:val="262626" w:themeColor="text1" w:themeTint="D9"/>
            <w:sz w:val="28"/>
            <w:szCs w:val="28"/>
            <w:lang w:val="en-US"/>
          </w:rPr>
          <w:t>human history</w:t>
        </w:r>
      </w:hyperlink>
      <w:r w:rsidR="008127DC" w:rsidRPr="001700A5">
        <w:rPr>
          <w:color w:val="262626" w:themeColor="text1" w:themeTint="D9"/>
          <w:sz w:val="28"/>
          <w:szCs w:val="28"/>
          <w:lang w:val="en-US"/>
        </w:rPr>
        <w:t>.</w:t>
      </w:r>
      <w:proofErr w:type="gramEnd"/>
      <w:r w:rsidR="00CD3A07" w:rsidRPr="001700A5">
        <w:rPr>
          <w:color w:val="262626" w:themeColor="text1" w:themeTint="D9"/>
          <w:sz w:val="28"/>
          <w:szCs w:val="28"/>
          <w:vertAlign w:val="superscript"/>
        </w:rPr>
        <w:fldChar w:fldCharType="begin"/>
      </w:r>
      <w:r w:rsidR="008127DC" w:rsidRPr="001700A5">
        <w:rPr>
          <w:color w:val="262626" w:themeColor="text1" w:themeTint="D9"/>
          <w:sz w:val="28"/>
          <w:szCs w:val="28"/>
          <w:vertAlign w:val="superscript"/>
          <w:lang w:val="en-US"/>
        </w:rPr>
        <w:instrText xml:space="preserve"> HYPERLINK "http://en.wikipedia.org/wiki/World_War_II" \l "cite_note-Sommerville_2008_5-5" </w:instrText>
      </w:r>
      <w:r w:rsidR="00CD3A07" w:rsidRPr="001700A5">
        <w:rPr>
          <w:color w:val="262626" w:themeColor="text1" w:themeTint="D9"/>
          <w:sz w:val="28"/>
          <w:szCs w:val="28"/>
          <w:vertAlign w:val="superscript"/>
        </w:rPr>
        <w:fldChar w:fldCharType="separate"/>
      </w:r>
      <w:r w:rsidR="008127DC" w:rsidRPr="001700A5">
        <w:rPr>
          <w:color w:val="262626" w:themeColor="text1" w:themeTint="D9"/>
          <w:sz w:val="28"/>
          <w:szCs w:val="28"/>
          <w:u w:val="single"/>
          <w:vertAlign w:val="superscript"/>
          <w:lang w:val="en-US"/>
        </w:rPr>
        <w:t>[4]</w:t>
      </w:r>
      <w:r w:rsidR="00CD3A07" w:rsidRPr="001700A5">
        <w:rPr>
          <w:color w:val="262626" w:themeColor="text1" w:themeTint="D9"/>
          <w:sz w:val="28"/>
          <w:szCs w:val="28"/>
          <w:vertAlign w:val="superscript"/>
        </w:rPr>
        <w:fldChar w:fldCharType="end"/>
      </w:r>
    </w:p>
    <w:p w:rsidR="008127DC" w:rsidRPr="001700A5" w:rsidRDefault="008127DC" w:rsidP="008127DC">
      <w:pPr>
        <w:pStyle w:val="a3"/>
        <w:rPr>
          <w:color w:val="262626" w:themeColor="text1" w:themeTint="D9"/>
          <w:sz w:val="28"/>
          <w:szCs w:val="28"/>
          <w:lang w:val="en-US"/>
        </w:rPr>
      </w:pPr>
      <w:r w:rsidRPr="001700A5">
        <w:rPr>
          <w:color w:val="262626" w:themeColor="text1" w:themeTint="D9"/>
          <w:sz w:val="28"/>
          <w:szCs w:val="28"/>
          <w:lang w:val="en-US"/>
        </w:rPr>
        <w:t xml:space="preserve">The </w:t>
      </w:r>
      <w:hyperlink r:id="rId111" w:tooltip="Empire of Japan" w:history="1">
        <w:r w:rsidRPr="001700A5">
          <w:rPr>
            <w:rStyle w:val="a4"/>
            <w:color w:val="262626" w:themeColor="text1" w:themeTint="D9"/>
            <w:sz w:val="28"/>
            <w:szCs w:val="28"/>
            <w:lang w:val="en-US"/>
          </w:rPr>
          <w:t>Empire of Japan</w:t>
        </w:r>
      </w:hyperlink>
      <w:r w:rsidRPr="001700A5">
        <w:rPr>
          <w:color w:val="262626" w:themeColor="text1" w:themeTint="D9"/>
          <w:sz w:val="28"/>
          <w:szCs w:val="28"/>
          <w:lang w:val="en-US"/>
        </w:rPr>
        <w:t xml:space="preserve"> aimed to dominate </w:t>
      </w:r>
      <w:hyperlink r:id="rId112" w:tooltip="Asia" w:history="1">
        <w:r w:rsidRPr="001700A5">
          <w:rPr>
            <w:rStyle w:val="a4"/>
            <w:color w:val="262626" w:themeColor="text1" w:themeTint="D9"/>
            <w:sz w:val="28"/>
            <w:szCs w:val="28"/>
            <w:lang w:val="en-US"/>
          </w:rPr>
          <w:t>Asia</w:t>
        </w:r>
      </w:hyperlink>
      <w:r w:rsidRPr="001700A5">
        <w:rPr>
          <w:color w:val="262626" w:themeColor="text1" w:themeTint="D9"/>
          <w:sz w:val="28"/>
          <w:szCs w:val="28"/>
          <w:lang w:val="en-US"/>
        </w:rPr>
        <w:t xml:space="preserve"> and the </w:t>
      </w:r>
      <w:hyperlink r:id="rId113" w:tooltip="Pacific" w:history="1">
        <w:r w:rsidRPr="001700A5">
          <w:rPr>
            <w:rStyle w:val="a4"/>
            <w:color w:val="262626" w:themeColor="text1" w:themeTint="D9"/>
            <w:sz w:val="28"/>
            <w:szCs w:val="28"/>
            <w:lang w:val="en-US"/>
          </w:rPr>
          <w:t>Pacific</w:t>
        </w:r>
      </w:hyperlink>
      <w:r w:rsidRPr="001700A5">
        <w:rPr>
          <w:color w:val="262626" w:themeColor="text1" w:themeTint="D9"/>
          <w:sz w:val="28"/>
          <w:szCs w:val="28"/>
          <w:lang w:val="en-US"/>
        </w:rPr>
        <w:t xml:space="preserve"> and was already </w:t>
      </w:r>
      <w:hyperlink r:id="rId114" w:tooltip="Second Sino-Japanese War" w:history="1">
        <w:r w:rsidRPr="001700A5">
          <w:rPr>
            <w:rStyle w:val="a4"/>
            <w:color w:val="262626" w:themeColor="text1" w:themeTint="D9"/>
            <w:sz w:val="28"/>
            <w:szCs w:val="28"/>
            <w:lang w:val="en-US"/>
          </w:rPr>
          <w:t>at war</w:t>
        </w:r>
      </w:hyperlink>
      <w:r w:rsidRPr="001700A5">
        <w:rPr>
          <w:color w:val="262626" w:themeColor="text1" w:themeTint="D9"/>
          <w:sz w:val="28"/>
          <w:szCs w:val="28"/>
          <w:lang w:val="en-US"/>
        </w:rPr>
        <w:t xml:space="preserve"> with the </w:t>
      </w:r>
      <w:hyperlink r:id="rId115" w:tooltip="Republic of China (1912–1949)" w:history="1">
        <w:r w:rsidRPr="001700A5">
          <w:rPr>
            <w:rStyle w:val="a4"/>
            <w:color w:val="262626" w:themeColor="text1" w:themeTint="D9"/>
            <w:sz w:val="28"/>
            <w:szCs w:val="28"/>
            <w:lang w:val="en-US"/>
          </w:rPr>
          <w:t>Republic of China</w:t>
        </w:r>
      </w:hyperlink>
      <w:r w:rsidRPr="001700A5">
        <w:rPr>
          <w:color w:val="262626" w:themeColor="text1" w:themeTint="D9"/>
          <w:sz w:val="28"/>
          <w:szCs w:val="28"/>
          <w:lang w:val="en-US"/>
        </w:rPr>
        <w:t xml:space="preserve"> in 1937,</w:t>
      </w:r>
      <w:hyperlink r:id="rId116" w:anchor="cite_note-Bar.26Shyu_2001_6-6" w:history="1">
        <w:r w:rsidRPr="001700A5">
          <w:rPr>
            <w:color w:val="262626" w:themeColor="text1" w:themeTint="D9"/>
            <w:sz w:val="28"/>
            <w:szCs w:val="28"/>
            <w:u w:val="single"/>
            <w:vertAlign w:val="superscript"/>
            <w:lang w:val="en-US"/>
          </w:rPr>
          <w:t>[5]</w:t>
        </w:r>
      </w:hyperlink>
      <w:r w:rsidRPr="001700A5">
        <w:rPr>
          <w:color w:val="262626" w:themeColor="text1" w:themeTint="D9"/>
          <w:sz w:val="28"/>
          <w:szCs w:val="28"/>
          <w:lang w:val="en-US"/>
        </w:rPr>
        <w:t xml:space="preserve"> but the world war is generally said to have begun on 1 September 1939</w:t>
      </w:r>
      <w:hyperlink r:id="rId117" w:anchor="cite_note-7" w:history="1">
        <w:r w:rsidRPr="001700A5">
          <w:rPr>
            <w:color w:val="262626" w:themeColor="text1" w:themeTint="D9"/>
            <w:sz w:val="28"/>
            <w:szCs w:val="28"/>
            <w:u w:val="single"/>
            <w:vertAlign w:val="superscript"/>
            <w:lang w:val="en-US"/>
          </w:rPr>
          <w:t>[6]</w:t>
        </w:r>
      </w:hyperlink>
      <w:r w:rsidRPr="001700A5">
        <w:rPr>
          <w:color w:val="262626" w:themeColor="text1" w:themeTint="D9"/>
          <w:sz w:val="28"/>
          <w:szCs w:val="28"/>
          <w:lang w:val="en-US"/>
        </w:rPr>
        <w:t xml:space="preserve"> with the </w:t>
      </w:r>
      <w:hyperlink r:id="rId118" w:tooltip="Invasion of Poland" w:history="1">
        <w:r w:rsidRPr="001700A5">
          <w:rPr>
            <w:rStyle w:val="a4"/>
            <w:color w:val="262626" w:themeColor="text1" w:themeTint="D9"/>
            <w:sz w:val="28"/>
            <w:szCs w:val="28"/>
            <w:lang w:val="en-US"/>
          </w:rPr>
          <w:t>invasion</w:t>
        </w:r>
      </w:hyperlink>
      <w:r w:rsidRPr="001700A5">
        <w:rPr>
          <w:color w:val="262626" w:themeColor="text1" w:themeTint="D9"/>
          <w:sz w:val="28"/>
          <w:szCs w:val="28"/>
          <w:lang w:val="en-US"/>
        </w:rPr>
        <w:t xml:space="preserve"> of </w:t>
      </w:r>
      <w:hyperlink r:id="rId119" w:tooltip="Second Polish Republic" w:history="1">
        <w:r w:rsidRPr="001700A5">
          <w:rPr>
            <w:rStyle w:val="a4"/>
            <w:color w:val="262626" w:themeColor="text1" w:themeTint="D9"/>
            <w:sz w:val="28"/>
            <w:szCs w:val="28"/>
            <w:lang w:val="en-US"/>
          </w:rPr>
          <w:t>Poland</w:t>
        </w:r>
      </w:hyperlink>
      <w:r w:rsidRPr="001700A5">
        <w:rPr>
          <w:color w:val="262626" w:themeColor="text1" w:themeTint="D9"/>
          <w:sz w:val="28"/>
          <w:szCs w:val="28"/>
          <w:lang w:val="en-US"/>
        </w:rPr>
        <w:t xml:space="preserve"> by </w:t>
      </w:r>
      <w:hyperlink r:id="rId120" w:tooltip="Nazi Germany" w:history="1">
        <w:r w:rsidRPr="001700A5">
          <w:rPr>
            <w:rStyle w:val="a4"/>
            <w:color w:val="262626" w:themeColor="text1" w:themeTint="D9"/>
            <w:sz w:val="28"/>
            <w:szCs w:val="28"/>
            <w:lang w:val="en-US"/>
          </w:rPr>
          <w:t>Germany</w:t>
        </w:r>
      </w:hyperlink>
      <w:r w:rsidRPr="001700A5">
        <w:rPr>
          <w:color w:val="262626" w:themeColor="text1" w:themeTint="D9"/>
          <w:sz w:val="28"/>
          <w:szCs w:val="28"/>
          <w:lang w:val="en-US"/>
        </w:rPr>
        <w:t xml:space="preserve"> and subsequent declarations of war on Germany by </w:t>
      </w:r>
      <w:hyperlink r:id="rId121" w:tooltip="French Third Republic" w:history="1">
        <w:r w:rsidRPr="001700A5">
          <w:rPr>
            <w:rStyle w:val="a4"/>
            <w:color w:val="262626" w:themeColor="text1" w:themeTint="D9"/>
            <w:sz w:val="28"/>
            <w:szCs w:val="28"/>
            <w:lang w:val="en-US"/>
          </w:rPr>
          <w:t>France</w:t>
        </w:r>
      </w:hyperlink>
      <w:r w:rsidRPr="001700A5">
        <w:rPr>
          <w:color w:val="262626" w:themeColor="text1" w:themeTint="D9"/>
          <w:sz w:val="28"/>
          <w:szCs w:val="28"/>
          <w:lang w:val="en-US"/>
        </w:rPr>
        <w:t xml:space="preserve"> and the </w:t>
      </w:r>
      <w:hyperlink r:id="rId122" w:tooltip="United Kingdom" w:history="1">
        <w:r w:rsidRPr="001700A5">
          <w:rPr>
            <w:rStyle w:val="a4"/>
            <w:color w:val="262626" w:themeColor="text1" w:themeTint="D9"/>
            <w:sz w:val="28"/>
            <w:szCs w:val="28"/>
            <w:lang w:val="en-US"/>
          </w:rPr>
          <w:t>United Kingdom</w:t>
        </w:r>
      </w:hyperlink>
      <w:r w:rsidRPr="001700A5">
        <w:rPr>
          <w:color w:val="262626" w:themeColor="text1" w:themeTint="D9"/>
          <w:sz w:val="28"/>
          <w:szCs w:val="28"/>
          <w:lang w:val="en-US"/>
        </w:rPr>
        <w:t xml:space="preserve">. From late 1939 to early 1941, in a series of campaigns and </w:t>
      </w:r>
      <w:hyperlink r:id="rId123" w:tooltip="Tripartite Pact" w:history="1">
        <w:r w:rsidRPr="001700A5">
          <w:rPr>
            <w:rStyle w:val="a4"/>
            <w:color w:val="262626" w:themeColor="text1" w:themeTint="D9"/>
            <w:sz w:val="28"/>
            <w:szCs w:val="28"/>
            <w:lang w:val="en-US"/>
          </w:rPr>
          <w:t>treaties</w:t>
        </w:r>
      </w:hyperlink>
      <w:r w:rsidRPr="001700A5">
        <w:rPr>
          <w:color w:val="262626" w:themeColor="text1" w:themeTint="D9"/>
          <w:sz w:val="28"/>
          <w:szCs w:val="28"/>
          <w:lang w:val="en-US"/>
        </w:rPr>
        <w:t xml:space="preserve">, Germany conquered or controlled much of continental Europe, and formed the Axis alliance with </w:t>
      </w:r>
      <w:hyperlink r:id="rId124" w:tooltip="Kingdom of Italy" w:history="1">
        <w:r w:rsidRPr="001700A5">
          <w:rPr>
            <w:rStyle w:val="a4"/>
            <w:color w:val="262626" w:themeColor="text1" w:themeTint="D9"/>
            <w:sz w:val="28"/>
            <w:szCs w:val="28"/>
            <w:lang w:val="en-US"/>
          </w:rPr>
          <w:t>Italy</w:t>
        </w:r>
      </w:hyperlink>
      <w:r w:rsidRPr="001700A5">
        <w:rPr>
          <w:color w:val="262626" w:themeColor="text1" w:themeTint="D9"/>
          <w:sz w:val="28"/>
          <w:szCs w:val="28"/>
          <w:lang w:val="en-US"/>
        </w:rPr>
        <w:t xml:space="preserve"> and </w:t>
      </w:r>
      <w:hyperlink r:id="rId125" w:tooltip="Empire of Japan" w:history="1">
        <w:r w:rsidRPr="001700A5">
          <w:rPr>
            <w:rStyle w:val="a4"/>
            <w:color w:val="262626" w:themeColor="text1" w:themeTint="D9"/>
            <w:sz w:val="28"/>
            <w:szCs w:val="28"/>
            <w:lang w:val="en-US"/>
          </w:rPr>
          <w:t>Japan</w:t>
        </w:r>
      </w:hyperlink>
      <w:r w:rsidRPr="001700A5">
        <w:rPr>
          <w:color w:val="262626" w:themeColor="text1" w:themeTint="D9"/>
          <w:sz w:val="28"/>
          <w:szCs w:val="28"/>
          <w:lang w:val="en-US"/>
        </w:rPr>
        <w:t xml:space="preserve">. Following the </w:t>
      </w:r>
      <w:hyperlink r:id="rId126" w:tooltip="Treaty of Non-Aggression between Germany and the Soviet Union" w:history="1">
        <w:r w:rsidRPr="001700A5">
          <w:rPr>
            <w:rStyle w:val="a4"/>
            <w:color w:val="262626" w:themeColor="text1" w:themeTint="D9"/>
            <w:sz w:val="28"/>
            <w:szCs w:val="28"/>
            <w:lang w:val="en-US"/>
          </w:rPr>
          <w:t>Molotov–Ribbentrop Pact</w:t>
        </w:r>
      </w:hyperlink>
      <w:r w:rsidRPr="001700A5">
        <w:rPr>
          <w:color w:val="262626" w:themeColor="text1" w:themeTint="D9"/>
          <w:sz w:val="28"/>
          <w:szCs w:val="28"/>
          <w:lang w:val="en-US"/>
        </w:rPr>
        <w:t xml:space="preserve">, Germany and the Soviet Union partitioned and annexed territories of their European </w:t>
      </w:r>
      <w:proofErr w:type="spellStart"/>
      <w:r w:rsidRPr="001700A5">
        <w:rPr>
          <w:color w:val="262626" w:themeColor="text1" w:themeTint="D9"/>
          <w:sz w:val="28"/>
          <w:szCs w:val="28"/>
          <w:lang w:val="en-US"/>
        </w:rPr>
        <w:t>neighbours</w:t>
      </w:r>
      <w:proofErr w:type="spellEnd"/>
      <w:r w:rsidRPr="001700A5">
        <w:rPr>
          <w:color w:val="262626" w:themeColor="text1" w:themeTint="D9"/>
          <w:sz w:val="28"/>
          <w:szCs w:val="28"/>
          <w:lang w:val="en-US"/>
        </w:rPr>
        <w:t xml:space="preserve">, </w:t>
      </w:r>
      <w:hyperlink r:id="rId127" w:tooltip="Soviet invasion of Poland" w:history="1">
        <w:r w:rsidRPr="001700A5">
          <w:rPr>
            <w:rStyle w:val="a4"/>
            <w:color w:val="262626" w:themeColor="text1" w:themeTint="D9"/>
            <w:sz w:val="28"/>
            <w:szCs w:val="28"/>
            <w:lang w:val="en-US"/>
          </w:rPr>
          <w:t>including Poland</w:t>
        </w:r>
      </w:hyperlink>
      <w:r w:rsidRPr="001700A5">
        <w:rPr>
          <w:color w:val="262626" w:themeColor="text1" w:themeTint="D9"/>
          <w:sz w:val="28"/>
          <w:szCs w:val="28"/>
          <w:lang w:val="en-US"/>
        </w:rPr>
        <w:t xml:space="preserve">, </w:t>
      </w:r>
      <w:hyperlink r:id="rId128" w:tooltip="Winter War" w:history="1">
        <w:r w:rsidRPr="001700A5">
          <w:rPr>
            <w:rStyle w:val="a4"/>
            <w:color w:val="262626" w:themeColor="text1" w:themeTint="D9"/>
            <w:sz w:val="28"/>
            <w:szCs w:val="28"/>
            <w:lang w:val="en-US"/>
          </w:rPr>
          <w:t>Finland</w:t>
        </w:r>
      </w:hyperlink>
      <w:r w:rsidRPr="001700A5">
        <w:rPr>
          <w:color w:val="262626" w:themeColor="text1" w:themeTint="D9"/>
          <w:sz w:val="28"/>
          <w:szCs w:val="28"/>
          <w:lang w:val="en-US"/>
        </w:rPr>
        <w:t xml:space="preserve"> and the </w:t>
      </w:r>
      <w:hyperlink r:id="rId129" w:tooltip="Occupation of the Baltic states" w:history="1">
        <w:r w:rsidRPr="001700A5">
          <w:rPr>
            <w:rStyle w:val="a4"/>
            <w:color w:val="262626" w:themeColor="text1" w:themeTint="D9"/>
            <w:sz w:val="28"/>
            <w:szCs w:val="28"/>
            <w:lang w:val="en-US"/>
          </w:rPr>
          <w:t>Baltic states</w:t>
        </w:r>
      </w:hyperlink>
      <w:r w:rsidRPr="001700A5">
        <w:rPr>
          <w:color w:val="262626" w:themeColor="text1" w:themeTint="D9"/>
          <w:sz w:val="28"/>
          <w:szCs w:val="28"/>
          <w:lang w:val="en-US"/>
        </w:rPr>
        <w:t xml:space="preserve">. The United Kingdom and the </w:t>
      </w:r>
      <w:hyperlink r:id="rId130" w:tooltip="Commonwealth of Nations" w:history="1">
        <w:r w:rsidRPr="001700A5">
          <w:rPr>
            <w:rStyle w:val="a4"/>
            <w:color w:val="262626" w:themeColor="text1" w:themeTint="D9"/>
            <w:sz w:val="28"/>
            <w:szCs w:val="28"/>
            <w:lang w:val="en-US"/>
          </w:rPr>
          <w:t>British Commonwealth</w:t>
        </w:r>
      </w:hyperlink>
      <w:r w:rsidRPr="001700A5">
        <w:rPr>
          <w:color w:val="262626" w:themeColor="text1" w:themeTint="D9"/>
          <w:sz w:val="28"/>
          <w:szCs w:val="28"/>
          <w:lang w:val="en-US"/>
        </w:rPr>
        <w:t xml:space="preserve"> were the only Allied forces continuing the fight against the Axis, with campaigns in </w:t>
      </w:r>
      <w:hyperlink r:id="rId131" w:tooltip="Western Desert Campaign" w:history="1">
        <w:r w:rsidRPr="001700A5">
          <w:rPr>
            <w:rStyle w:val="a4"/>
            <w:color w:val="262626" w:themeColor="text1" w:themeTint="D9"/>
            <w:sz w:val="28"/>
            <w:szCs w:val="28"/>
            <w:lang w:val="en-US"/>
          </w:rPr>
          <w:t>North Africa</w:t>
        </w:r>
      </w:hyperlink>
      <w:r w:rsidRPr="001700A5">
        <w:rPr>
          <w:color w:val="262626" w:themeColor="text1" w:themeTint="D9"/>
          <w:sz w:val="28"/>
          <w:szCs w:val="28"/>
          <w:lang w:val="en-US"/>
        </w:rPr>
        <w:t xml:space="preserve"> and the </w:t>
      </w:r>
      <w:hyperlink r:id="rId132" w:tooltip="East African Campaign (World War II)" w:history="1">
        <w:r w:rsidRPr="001700A5">
          <w:rPr>
            <w:rStyle w:val="a4"/>
            <w:color w:val="262626" w:themeColor="text1" w:themeTint="D9"/>
            <w:sz w:val="28"/>
            <w:szCs w:val="28"/>
            <w:lang w:val="en-US"/>
          </w:rPr>
          <w:t>Horn of Africa</w:t>
        </w:r>
      </w:hyperlink>
      <w:r w:rsidRPr="001700A5">
        <w:rPr>
          <w:color w:val="262626" w:themeColor="text1" w:themeTint="D9"/>
          <w:sz w:val="28"/>
          <w:szCs w:val="28"/>
          <w:lang w:val="en-US"/>
        </w:rPr>
        <w:t xml:space="preserve"> as well as the long-running </w:t>
      </w:r>
      <w:hyperlink r:id="rId133" w:tooltip="Battle of the Atlantic" w:history="1">
        <w:r w:rsidRPr="001700A5">
          <w:rPr>
            <w:rStyle w:val="a4"/>
            <w:color w:val="262626" w:themeColor="text1" w:themeTint="D9"/>
            <w:sz w:val="28"/>
            <w:szCs w:val="28"/>
            <w:lang w:val="en-US"/>
          </w:rPr>
          <w:t>Battle of the Atlantic</w:t>
        </w:r>
      </w:hyperlink>
      <w:r w:rsidRPr="001700A5">
        <w:rPr>
          <w:color w:val="262626" w:themeColor="text1" w:themeTint="D9"/>
          <w:sz w:val="28"/>
          <w:szCs w:val="28"/>
          <w:lang w:val="en-US"/>
        </w:rPr>
        <w:t xml:space="preserve">. In June 1941, the European Axis powers launched </w:t>
      </w:r>
      <w:hyperlink r:id="rId134" w:tooltip="Operation Barbarossa" w:history="1">
        <w:r w:rsidRPr="001700A5">
          <w:rPr>
            <w:rStyle w:val="a4"/>
            <w:color w:val="262626" w:themeColor="text1" w:themeTint="D9"/>
            <w:sz w:val="28"/>
            <w:szCs w:val="28"/>
            <w:lang w:val="en-US"/>
          </w:rPr>
          <w:t>an invasion of the Soviet Union</w:t>
        </w:r>
      </w:hyperlink>
      <w:r w:rsidRPr="001700A5">
        <w:rPr>
          <w:color w:val="262626" w:themeColor="text1" w:themeTint="D9"/>
          <w:sz w:val="28"/>
          <w:szCs w:val="28"/>
          <w:lang w:val="en-US"/>
        </w:rPr>
        <w:t xml:space="preserve">, opening the </w:t>
      </w:r>
      <w:hyperlink r:id="rId135" w:tooltip="Eastern Front (World War II)" w:history="1">
        <w:r w:rsidRPr="001700A5">
          <w:rPr>
            <w:rStyle w:val="a4"/>
            <w:color w:val="262626" w:themeColor="text1" w:themeTint="D9"/>
            <w:sz w:val="28"/>
            <w:szCs w:val="28"/>
            <w:lang w:val="en-US"/>
          </w:rPr>
          <w:t>largest land theatre of war in history</w:t>
        </w:r>
      </w:hyperlink>
      <w:r w:rsidRPr="001700A5">
        <w:rPr>
          <w:color w:val="262626" w:themeColor="text1" w:themeTint="D9"/>
          <w:sz w:val="28"/>
          <w:szCs w:val="28"/>
          <w:lang w:val="en-US"/>
        </w:rPr>
        <w:t xml:space="preserve">, which trapped the major part of the Axis' military forces into a </w:t>
      </w:r>
      <w:hyperlink r:id="rId136" w:tooltip="Attrition warfare" w:history="1">
        <w:r w:rsidRPr="001700A5">
          <w:rPr>
            <w:rStyle w:val="a4"/>
            <w:color w:val="262626" w:themeColor="text1" w:themeTint="D9"/>
            <w:sz w:val="28"/>
            <w:szCs w:val="28"/>
            <w:lang w:val="en-US"/>
          </w:rPr>
          <w:t>war of attrition</w:t>
        </w:r>
      </w:hyperlink>
      <w:r w:rsidRPr="001700A5">
        <w:rPr>
          <w:color w:val="262626" w:themeColor="text1" w:themeTint="D9"/>
          <w:sz w:val="28"/>
          <w:szCs w:val="28"/>
          <w:lang w:val="en-US"/>
        </w:rPr>
        <w:t xml:space="preserve">. In December 1941, Japan </w:t>
      </w:r>
      <w:hyperlink r:id="rId137" w:tooltip="Attack on Pearl Harbor" w:history="1">
        <w:r w:rsidRPr="001700A5">
          <w:rPr>
            <w:rStyle w:val="a4"/>
            <w:color w:val="262626" w:themeColor="text1" w:themeTint="D9"/>
            <w:sz w:val="28"/>
            <w:szCs w:val="28"/>
            <w:lang w:val="en-US"/>
          </w:rPr>
          <w:t>attacked the United States</w:t>
        </w:r>
      </w:hyperlink>
      <w:r w:rsidRPr="001700A5">
        <w:rPr>
          <w:color w:val="262626" w:themeColor="text1" w:themeTint="D9"/>
          <w:sz w:val="28"/>
          <w:szCs w:val="28"/>
          <w:lang w:val="en-US"/>
        </w:rPr>
        <w:t xml:space="preserve"> and </w:t>
      </w:r>
      <w:hyperlink r:id="rId138" w:tooltip="Japanese invasion of Malaya" w:history="1">
        <w:r w:rsidRPr="001700A5">
          <w:rPr>
            <w:rStyle w:val="a4"/>
            <w:color w:val="262626" w:themeColor="text1" w:themeTint="D9"/>
            <w:sz w:val="28"/>
            <w:szCs w:val="28"/>
            <w:lang w:val="en-US"/>
          </w:rPr>
          <w:t>European territories</w:t>
        </w:r>
      </w:hyperlink>
      <w:r w:rsidRPr="001700A5">
        <w:rPr>
          <w:color w:val="262626" w:themeColor="text1" w:themeTint="D9"/>
          <w:sz w:val="28"/>
          <w:szCs w:val="28"/>
          <w:lang w:val="en-US"/>
        </w:rPr>
        <w:t xml:space="preserve"> in the Pacific Ocean, and quickly conquered much of the Western Pacific.</w:t>
      </w:r>
    </w:p>
    <w:p w:rsidR="008127DC" w:rsidRPr="001700A5" w:rsidRDefault="008127DC" w:rsidP="008127DC">
      <w:pPr>
        <w:pStyle w:val="a3"/>
        <w:rPr>
          <w:color w:val="262626" w:themeColor="text1" w:themeTint="D9"/>
          <w:sz w:val="28"/>
          <w:szCs w:val="28"/>
          <w:lang w:val="en-US"/>
        </w:rPr>
      </w:pPr>
      <w:r w:rsidRPr="001700A5">
        <w:rPr>
          <w:color w:val="262626" w:themeColor="text1" w:themeTint="D9"/>
          <w:sz w:val="28"/>
          <w:szCs w:val="28"/>
          <w:lang w:val="en-US"/>
        </w:rPr>
        <w:t xml:space="preserve">The Axis advance halted in 1942 when Japan lost the critical </w:t>
      </w:r>
      <w:hyperlink r:id="rId139" w:tooltip="Battle of Midway" w:history="1">
        <w:r w:rsidRPr="001700A5">
          <w:rPr>
            <w:rStyle w:val="a4"/>
            <w:color w:val="262626" w:themeColor="text1" w:themeTint="D9"/>
            <w:sz w:val="28"/>
            <w:szCs w:val="28"/>
            <w:lang w:val="en-US"/>
          </w:rPr>
          <w:t>Battle of Midway</w:t>
        </w:r>
      </w:hyperlink>
      <w:r w:rsidRPr="001700A5">
        <w:rPr>
          <w:color w:val="262626" w:themeColor="text1" w:themeTint="D9"/>
          <w:sz w:val="28"/>
          <w:szCs w:val="28"/>
          <w:lang w:val="en-US"/>
        </w:rPr>
        <w:t xml:space="preserve">, near </w:t>
      </w:r>
      <w:hyperlink r:id="rId140" w:tooltip="Hawaii" w:history="1">
        <w:r w:rsidRPr="001700A5">
          <w:rPr>
            <w:rStyle w:val="a4"/>
            <w:color w:val="262626" w:themeColor="text1" w:themeTint="D9"/>
            <w:sz w:val="28"/>
            <w:szCs w:val="28"/>
            <w:lang w:val="en-US"/>
          </w:rPr>
          <w:t>Hawaii</w:t>
        </w:r>
      </w:hyperlink>
      <w:r w:rsidRPr="001700A5">
        <w:rPr>
          <w:color w:val="262626" w:themeColor="text1" w:themeTint="D9"/>
          <w:sz w:val="28"/>
          <w:szCs w:val="28"/>
          <w:lang w:val="en-US"/>
        </w:rPr>
        <w:t xml:space="preserve">, and Germany was defeated in </w:t>
      </w:r>
      <w:hyperlink r:id="rId141" w:tooltip="Second Battle of El Alamein" w:history="1">
        <w:r w:rsidRPr="001700A5">
          <w:rPr>
            <w:rStyle w:val="a4"/>
            <w:color w:val="262626" w:themeColor="text1" w:themeTint="D9"/>
            <w:sz w:val="28"/>
            <w:szCs w:val="28"/>
            <w:lang w:val="en-US"/>
          </w:rPr>
          <w:t>North Africa</w:t>
        </w:r>
      </w:hyperlink>
      <w:r w:rsidRPr="001700A5">
        <w:rPr>
          <w:color w:val="262626" w:themeColor="text1" w:themeTint="D9"/>
          <w:sz w:val="28"/>
          <w:szCs w:val="28"/>
          <w:lang w:val="en-US"/>
        </w:rPr>
        <w:t xml:space="preserve"> and then, decisively, at </w:t>
      </w:r>
      <w:hyperlink r:id="rId142" w:tooltip="Battle of Stalingrad" w:history="1">
        <w:r w:rsidRPr="001700A5">
          <w:rPr>
            <w:rStyle w:val="a4"/>
            <w:color w:val="262626" w:themeColor="text1" w:themeTint="D9"/>
            <w:sz w:val="28"/>
            <w:szCs w:val="28"/>
            <w:lang w:val="en-US"/>
          </w:rPr>
          <w:t>Stalingrad</w:t>
        </w:r>
      </w:hyperlink>
      <w:r w:rsidRPr="001700A5">
        <w:rPr>
          <w:color w:val="262626" w:themeColor="text1" w:themeTint="D9"/>
          <w:sz w:val="28"/>
          <w:szCs w:val="28"/>
          <w:lang w:val="en-US"/>
        </w:rPr>
        <w:t xml:space="preserve"> in the Soviet Union. In 1943, with a series of German defeats on the </w:t>
      </w:r>
      <w:hyperlink r:id="rId143" w:tooltip="Eastern Front (World War II)" w:history="1">
        <w:r w:rsidRPr="001700A5">
          <w:rPr>
            <w:rStyle w:val="a4"/>
            <w:color w:val="262626" w:themeColor="text1" w:themeTint="D9"/>
            <w:sz w:val="28"/>
            <w:szCs w:val="28"/>
            <w:lang w:val="en-US"/>
          </w:rPr>
          <w:t>Eastern Front</w:t>
        </w:r>
      </w:hyperlink>
      <w:r w:rsidRPr="001700A5">
        <w:rPr>
          <w:color w:val="262626" w:themeColor="text1" w:themeTint="D9"/>
          <w:sz w:val="28"/>
          <w:szCs w:val="28"/>
          <w:lang w:val="en-US"/>
        </w:rPr>
        <w:t xml:space="preserve">, the </w:t>
      </w:r>
      <w:hyperlink r:id="rId144" w:tooltip="Allied invasion of Sicily" w:history="1">
        <w:r w:rsidRPr="001700A5">
          <w:rPr>
            <w:rStyle w:val="a4"/>
            <w:color w:val="262626" w:themeColor="text1" w:themeTint="D9"/>
            <w:sz w:val="28"/>
            <w:szCs w:val="28"/>
            <w:lang w:val="en-US"/>
          </w:rPr>
          <w:t>Allied invasion</w:t>
        </w:r>
      </w:hyperlink>
      <w:r w:rsidRPr="001700A5">
        <w:rPr>
          <w:color w:val="262626" w:themeColor="text1" w:themeTint="D9"/>
          <w:sz w:val="28"/>
          <w:szCs w:val="28"/>
          <w:lang w:val="en-US"/>
        </w:rPr>
        <w:t xml:space="preserve"> of Italy which brought about Italian surrender, and Allied victories in the Pacific, the Axis lost the initiative and undertook strategic retreat on all fronts. In 1944, the Western Allies </w:t>
      </w:r>
      <w:hyperlink r:id="rId145" w:tooltip="Normandy landings" w:history="1">
        <w:r w:rsidRPr="001700A5">
          <w:rPr>
            <w:rStyle w:val="a4"/>
            <w:color w:val="262626" w:themeColor="text1" w:themeTint="D9"/>
            <w:sz w:val="28"/>
            <w:szCs w:val="28"/>
            <w:lang w:val="en-US"/>
          </w:rPr>
          <w:t>invaded France</w:t>
        </w:r>
      </w:hyperlink>
      <w:r w:rsidRPr="001700A5">
        <w:rPr>
          <w:color w:val="262626" w:themeColor="text1" w:themeTint="D9"/>
          <w:sz w:val="28"/>
          <w:szCs w:val="28"/>
          <w:lang w:val="en-US"/>
        </w:rPr>
        <w:t xml:space="preserve">, while the Soviet Union regained all of its territorial losses and invaded Germany and its allies. During 1944 and 1945 the Japanese suffered major reverses in mainland Asia in </w:t>
      </w:r>
      <w:hyperlink r:id="rId146" w:tooltip="Second Guangxi Campaign" w:history="1">
        <w:r w:rsidRPr="001700A5">
          <w:rPr>
            <w:rStyle w:val="a4"/>
            <w:color w:val="262626" w:themeColor="text1" w:themeTint="D9"/>
            <w:sz w:val="28"/>
            <w:szCs w:val="28"/>
            <w:lang w:val="en-US"/>
          </w:rPr>
          <w:t>South</w:t>
        </w:r>
      </w:hyperlink>
      <w:r w:rsidRPr="001700A5">
        <w:rPr>
          <w:color w:val="262626" w:themeColor="text1" w:themeTint="D9"/>
          <w:sz w:val="28"/>
          <w:szCs w:val="28"/>
          <w:lang w:val="en-US"/>
        </w:rPr>
        <w:t xml:space="preserve"> </w:t>
      </w:r>
      <w:hyperlink r:id="rId147" w:tooltip="Battle of West Hunan" w:history="1">
        <w:r w:rsidRPr="001700A5">
          <w:rPr>
            <w:rStyle w:val="a4"/>
            <w:color w:val="262626" w:themeColor="text1" w:themeTint="D9"/>
            <w:sz w:val="28"/>
            <w:szCs w:val="28"/>
            <w:lang w:val="en-US"/>
          </w:rPr>
          <w:t>Central China</w:t>
        </w:r>
      </w:hyperlink>
      <w:r w:rsidRPr="001700A5">
        <w:rPr>
          <w:color w:val="262626" w:themeColor="text1" w:themeTint="D9"/>
          <w:sz w:val="28"/>
          <w:szCs w:val="28"/>
          <w:lang w:val="en-US"/>
        </w:rPr>
        <w:t xml:space="preserve"> and </w:t>
      </w:r>
      <w:hyperlink r:id="rId148" w:tooltip="Burma Campaign" w:history="1">
        <w:r w:rsidRPr="001700A5">
          <w:rPr>
            <w:rStyle w:val="a4"/>
            <w:color w:val="262626" w:themeColor="text1" w:themeTint="D9"/>
            <w:sz w:val="28"/>
            <w:szCs w:val="28"/>
            <w:lang w:val="en-US"/>
          </w:rPr>
          <w:t>Burma</w:t>
        </w:r>
      </w:hyperlink>
      <w:r w:rsidRPr="001700A5">
        <w:rPr>
          <w:color w:val="262626" w:themeColor="text1" w:themeTint="D9"/>
          <w:sz w:val="28"/>
          <w:szCs w:val="28"/>
          <w:lang w:val="en-US"/>
        </w:rPr>
        <w:t xml:space="preserve">, while the Allies crippled the </w:t>
      </w:r>
      <w:hyperlink r:id="rId149" w:tooltip="Imperial Japanese Navy" w:history="1">
        <w:r w:rsidRPr="001700A5">
          <w:rPr>
            <w:rStyle w:val="a4"/>
            <w:color w:val="262626" w:themeColor="text1" w:themeTint="D9"/>
            <w:sz w:val="28"/>
            <w:szCs w:val="28"/>
            <w:lang w:val="en-US"/>
          </w:rPr>
          <w:t>Japanese Navy</w:t>
        </w:r>
      </w:hyperlink>
      <w:r w:rsidRPr="001700A5">
        <w:rPr>
          <w:color w:val="262626" w:themeColor="text1" w:themeTint="D9"/>
          <w:sz w:val="28"/>
          <w:szCs w:val="28"/>
          <w:lang w:val="en-US"/>
        </w:rPr>
        <w:t xml:space="preserve"> and captured key Western Pacific islands.</w:t>
      </w:r>
    </w:p>
    <w:p w:rsidR="008127DC" w:rsidRPr="001700A5" w:rsidRDefault="008127DC" w:rsidP="008127DC">
      <w:pPr>
        <w:pStyle w:val="a3"/>
        <w:rPr>
          <w:color w:val="262626" w:themeColor="text1" w:themeTint="D9"/>
          <w:sz w:val="28"/>
          <w:szCs w:val="28"/>
          <w:lang w:val="en-US"/>
        </w:rPr>
      </w:pPr>
      <w:r w:rsidRPr="001700A5">
        <w:rPr>
          <w:color w:val="262626" w:themeColor="text1" w:themeTint="D9"/>
          <w:sz w:val="28"/>
          <w:szCs w:val="28"/>
          <w:lang w:val="en-US"/>
        </w:rPr>
        <w:lastRenderedPageBreak/>
        <w:t xml:space="preserve">The war in Europe ended with an </w:t>
      </w:r>
      <w:hyperlink r:id="rId150" w:tooltip="Western Allied invasion of Germany" w:history="1">
        <w:r w:rsidRPr="001700A5">
          <w:rPr>
            <w:rStyle w:val="a4"/>
            <w:color w:val="262626" w:themeColor="text1" w:themeTint="D9"/>
            <w:sz w:val="28"/>
            <w:szCs w:val="28"/>
            <w:lang w:val="en-US"/>
          </w:rPr>
          <w:t>invasion of Germany</w:t>
        </w:r>
      </w:hyperlink>
      <w:r w:rsidRPr="001700A5">
        <w:rPr>
          <w:color w:val="262626" w:themeColor="text1" w:themeTint="D9"/>
          <w:sz w:val="28"/>
          <w:szCs w:val="28"/>
          <w:lang w:val="en-US"/>
        </w:rPr>
        <w:t xml:space="preserve"> by the Western Allies and the Soviet Union culminating in the </w:t>
      </w:r>
      <w:hyperlink r:id="rId151" w:tooltip="Battle of Berlin" w:history="1">
        <w:r w:rsidRPr="001700A5">
          <w:rPr>
            <w:rStyle w:val="a4"/>
            <w:color w:val="262626" w:themeColor="text1" w:themeTint="D9"/>
            <w:sz w:val="28"/>
            <w:szCs w:val="28"/>
            <w:lang w:val="en-US"/>
          </w:rPr>
          <w:t>capture of Berlin</w:t>
        </w:r>
      </w:hyperlink>
      <w:r w:rsidRPr="001700A5">
        <w:rPr>
          <w:color w:val="262626" w:themeColor="text1" w:themeTint="D9"/>
          <w:sz w:val="28"/>
          <w:szCs w:val="28"/>
          <w:lang w:val="en-US"/>
        </w:rPr>
        <w:t xml:space="preserve"> by Soviet and Polish troops and the subsequent </w:t>
      </w:r>
      <w:hyperlink r:id="rId152" w:tooltip="German Instrument of Surrender" w:history="1">
        <w:r w:rsidRPr="001700A5">
          <w:rPr>
            <w:rStyle w:val="a4"/>
            <w:color w:val="262626" w:themeColor="text1" w:themeTint="D9"/>
            <w:sz w:val="28"/>
            <w:szCs w:val="28"/>
            <w:lang w:val="en-US"/>
          </w:rPr>
          <w:t>German unconditional surrender</w:t>
        </w:r>
      </w:hyperlink>
      <w:r w:rsidRPr="001700A5">
        <w:rPr>
          <w:color w:val="262626" w:themeColor="text1" w:themeTint="D9"/>
          <w:sz w:val="28"/>
          <w:szCs w:val="28"/>
          <w:lang w:val="en-US"/>
        </w:rPr>
        <w:t xml:space="preserve"> on </w:t>
      </w:r>
      <w:hyperlink r:id="rId153" w:tooltip="Victory in Europe Day" w:history="1">
        <w:r w:rsidRPr="001700A5">
          <w:rPr>
            <w:rStyle w:val="a4"/>
            <w:color w:val="262626" w:themeColor="text1" w:themeTint="D9"/>
            <w:sz w:val="28"/>
            <w:szCs w:val="28"/>
            <w:lang w:val="en-US"/>
          </w:rPr>
          <w:t>8 May 1945</w:t>
        </w:r>
      </w:hyperlink>
      <w:r w:rsidRPr="001700A5">
        <w:rPr>
          <w:color w:val="262626" w:themeColor="text1" w:themeTint="D9"/>
          <w:sz w:val="28"/>
          <w:szCs w:val="28"/>
          <w:lang w:val="en-US"/>
        </w:rPr>
        <w:t xml:space="preserve">. Following the </w:t>
      </w:r>
      <w:hyperlink r:id="rId154" w:tooltip="Potsdam Declaration" w:history="1">
        <w:r w:rsidRPr="001700A5">
          <w:rPr>
            <w:rStyle w:val="a4"/>
            <w:color w:val="262626" w:themeColor="text1" w:themeTint="D9"/>
            <w:sz w:val="28"/>
            <w:szCs w:val="28"/>
            <w:lang w:val="en-US"/>
          </w:rPr>
          <w:t>Potsdam Declaration</w:t>
        </w:r>
      </w:hyperlink>
      <w:r w:rsidRPr="001700A5">
        <w:rPr>
          <w:color w:val="262626" w:themeColor="text1" w:themeTint="D9"/>
          <w:sz w:val="28"/>
          <w:szCs w:val="28"/>
          <w:lang w:val="en-US"/>
        </w:rPr>
        <w:t xml:space="preserve"> by the Allies on 26 July 1945, the United States </w:t>
      </w:r>
      <w:hyperlink r:id="rId155" w:tooltip="Atomic bombings of Hiroshima and Nagasaki" w:history="1">
        <w:r w:rsidRPr="001700A5">
          <w:rPr>
            <w:rStyle w:val="a4"/>
            <w:color w:val="262626" w:themeColor="text1" w:themeTint="D9"/>
            <w:sz w:val="28"/>
            <w:szCs w:val="28"/>
            <w:lang w:val="en-US"/>
          </w:rPr>
          <w:t>dropped atomic bombs</w:t>
        </w:r>
      </w:hyperlink>
      <w:r w:rsidRPr="001700A5">
        <w:rPr>
          <w:color w:val="262626" w:themeColor="text1" w:themeTint="D9"/>
          <w:sz w:val="28"/>
          <w:szCs w:val="28"/>
          <w:lang w:val="en-US"/>
        </w:rPr>
        <w:t xml:space="preserve"> on the Japanese cities of </w:t>
      </w:r>
      <w:hyperlink r:id="rId156" w:tooltip="Hiroshima" w:history="1">
        <w:r w:rsidRPr="001700A5">
          <w:rPr>
            <w:rStyle w:val="a4"/>
            <w:color w:val="262626" w:themeColor="text1" w:themeTint="D9"/>
            <w:sz w:val="28"/>
            <w:szCs w:val="28"/>
            <w:lang w:val="en-US"/>
          </w:rPr>
          <w:t>Hiroshima</w:t>
        </w:r>
      </w:hyperlink>
      <w:r w:rsidRPr="001700A5">
        <w:rPr>
          <w:color w:val="262626" w:themeColor="text1" w:themeTint="D9"/>
          <w:sz w:val="28"/>
          <w:szCs w:val="28"/>
          <w:lang w:val="en-US"/>
        </w:rPr>
        <w:t xml:space="preserve"> and </w:t>
      </w:r>
      <w:hyperlink r:id="rId157" w:tooltip="Nagasaki" w:history="1">
        <w:r w:rsidRPr="001700A5">
          <w:rPr>
            <w:rStyle w:val="a4"/>
            <w:color w:val="262626" w:themeColor="text1" w:themeTint="D9"/>
            <w:sz w:val="28"/>
            <w:szCs w:val="28"/>
            <w:lang w:val="en-US"/>
          </w:rPr>
          <w:t>Nagasaki</w:t>
        </w:r>
      </w:hyperlink>
      <w:r w:rsidRPr="001700A5">
        <w:rPr>
          <w:color w:val="262626" w:themeColor="text1" w:themeTint="D9"/>
          <w:sz w:val="28"/>
          <w:szCs w:val="28"/>
          <w:lang w:val="en-US"/>
        </w:rPr>
        <w:t xml:space="preserve"> on 6 August and 9 August respectively. With an </w:t>
      </w:r>
      <w:hyperlink r:id="rId158" w:tooltip="Operation Downfall" w:history="1">
        <w:r w:rsidRPr="001700A5">
          <w:rPr>
            <w:rStyle w:val="a4"/>
            <w:color w:val="262626" w:themeColor="text1" w:themeTint="D9"/>
            <w:sz w:val="28"/>
            <w:szCs w:val="28"/>
            <w:lang w:val="en-US"/>
          </w:rPr>
          <w:t>invasion of the Japanese archipelago</w:t>
        </w:r>
      </w:hyperlink>
      <w:r w:rsidRPr="001700A5">
        <w:rPr>
          <w:color w:val="262626" w:themeColor="text1" w:themeTint="D9"/>
          <w:sz w:val="28"/>
          <w:szCs w:val="28"/>
          <w:lang w:val="en-US"/>
        </w:rPr>
        <w:t xml:space="preserve"> imminent, the possibility of additional atomic bombings, and the </w:t>
      </w:r>
      <w:hyperlink r:id="rId159" w:tooltip="Soviet-Japanese War (1945)" w:history="1">
        <w:r w:rsidRPr="001700A5">
          <w:rPr>
            <w:rStyle w:val="a4"/>
            <w:color w:val="262626" w:themeColor="text1" w:themeTint="D9"/>
            <w:sz w:val="28"/>
            <w:szCs w:val="28"/>
            <w:lang w:val="en-US"/>
          </w:rPr>
          <w:t>Soviet Union's declaration of war on Japan</w:t>
        </w:r>
      </w:hyperlink>
      <w:r w:rsidRPr="001700A5">
        <w:rPr>
          <w:color w:val="262626" w:themeColor="text1" w:themeTint="D9"/>
          <w:sz w:val="28"/>
          <w:szCs w:val="28"/>
          <w:lang w:val="en-US"/>
        </w:rPr>
        <w:t xml:space="preserve"> and </w:t>
      </w:r>
      <w:hyperlink r:id="rId160" w:tooltip="Soviet invasion of Manchuria" w:history="1">
        <w:r w:rsidRPr="001700A5">
          <w:rPr>
            <w:rStyle w:val="a4"/>
            <w:color w:val="262626" w:themeColor="text1" w:themeTint="D9"/>
            <w:sz w:val="28"/>
            <w:szCs w:val="28"/>
            <w:lang w:val="en-US"/>
          </w:rPr>
          <w:t>invasion of Manchuria</w:t>
        </w:r>
      </w:hyperlink>
      <w:r w:rsidRPr="001700A5">
        <w:rPr>
          <w:color w:val="262626" w:themeColor="text1" w:themeTint="D9"/>
          <w:sz w:val="28"/>
          <w:szCs w:val="28"/>
          <w:lang w:val="en-US"/>
        </w:rPr>
        <w:t xml:space="preserve">, </w:t>
      </w:r>
      <w:hyperlink r:id="rId161" w:tooltip="Surrender of Japan" w:history="1">
        <w:r w:rsidRPr="001700A5">
          <w:rPr>
            <w:rStyle w:val="a4"/>
            <w:color w:val="262626" w:themeColor="text1" w:themeTint="D9"/>
            <w:sz w:val="28"/>
            <w:szCs w:val="28"/>
            <w:lang w:val="en-US"/>
          </w:rPr>
          <w:t>Japan surrendered</w:t>
        </w:r>
      </w:hyperlink>
      <w:r w:rsidRPr="001700A5">
        <w:rPr>
          <w:color w:val="262626" w:themeColor="text1" w:themeTint="D9"/>
          <w:sz w:val="28"/>
          <w:szCs w:val="28"/>
          <w:lang w:val="en-US"/>
        </w:rPr>
        <w:t xml:space="preserve"> on 15 August 1945. </w:t>
      </w:r>
      <w:proofErr w:type="gramStart"/>
      <w:r w:rsidRPr="001700A5">
        <w:rPr>
          <w:color w:val="262626" w:themeColor="text1" w:themeTint="D9"/>
          <w:sz w:val="28"/>
          <w:szCs w:val="28"/>
          <w:lang w:val="en-US"/>
        </w:rPr>
        <w:t>Thus ended the war in Asia, and the final destruction of the Axis bloc.</w:t>
      </w:r>
      <w:proofErr w:type="gramEnd"/>
    </w:p>
    <w:p w:rsidR="00F44DE4" w:rsidRPr="001700A5" w:rsidRDefault="008127DC" w:rsidP="008127DC">
      <w:pPr>
        <w:pStyle w:val="a3"/>
        <w:rPr>
          <w:color w:val="262626" w:themeColor="text1" w:themeTint="D9"/>
          <w:sz w:val="28"/>
          <w:szCs w:val="28"/>
        </w:rPr>
      </w:pPr>
      <w:r w:rsidRPr="001700A5">
        <w:rPr>
          <w:color w:val="262626" w:themeColor="text1" w:themeTint="D9"/>
          <w:sz w:val="28"/>
          <w:szCs w:val="28"/>
          <w:lang w:val="en-US"/>
        </w:rPr>
        <w:t xml:space="preserve">World War II altered the political alignment and social structure of the world. The </w:t>
      </w:r>
      <w:hyperlink r:id="rId162" w:tooltip="United Nations" w:history="1">
        <w:r w:rsidRPr="001700A5">
          <w:rPr>
            <w:rStyle w:val="a4"/>
            <w:color w:val="262626" w:themeColor="text1" w:themeTint="D9"/>
            <w:sz w:val="28"/>
            <w:szCs w:val="28"/>
            <w:lang w:val="en-US"/>
          </w:rPr>
          <w:t>United Nations</w:t>
        </w:r>
      </w:hyperlink>
      <w:r w:rsidRPr="001700A5">
        <w:rPr>
          <w:color w:val="262626" w:themeColor="text1" w:themeTint="D9"/>
          <w:sz w:val="28"/>
          <w:szCs w:val="28"/>
          <w:lang w:val="en-US"/>
        </w:rPr>
        <w:t xml:space="preserve"> (UN) was established to foster international co-operation and prevent future conflicts. The victorious </w:t>
      </w:r>
      <w:hyperlink r:id="rId163" w:tooltip="Great power" w:history="1">
        <w:r w:rsidRPr="001700A5">
          <w:rPr>
            <w:rStyle w:val="a4"/>
            <w:color w:val="262626" w:themeColor="text1" w:themeTint="D9"/>
            <w:sz w:val="28"/>
            <w:szCs w:val="28"/>
            <w:lang w:val="en-US"/>
          </w:rPr>
          <w:t xml:space="preserve">great </w:t>
        </w:r>
        <w:proofErr w:type="spellStart"/>
        <w:r w:rsidRPr="001700A5">
          <w:rPr>
            <w:rStyle w:val="a4"/>
            <w:color w:val="262626" w:themeColor="text1" w:themeTint="D9"/>
            <w:sz w:val="28"/>
            <w:szCs w:val="28"/>
            <w:lang w:val="en-US"/>
          </w:rPr>
          <w:t>powers</w:t>
        </w:r>
      </w:hyperlink>
      <w:r w:rsidR="00F44DE4" w:rsidRPr="001700A5">
        <w:rPr>
          <w:color w:val="262626" w:themeColor="text1" w:themeTint="D9"/>
          <w:sz w:val="28"/>
          <w:szCs w:val="28"/>
          <w:lang w:val="en-US"/>
        </w:rPr>
        <w:t>d</w:t>
      </w:r>
      <w:proofErr w:type="spellEnd"/>
      <w:r w:rsidR="00F44DE4" w:rsidRPr="001700A5">
        <w:rPr>
          <w:color w:val="262626" w:themeColor="text1" w:themeTint="D9"/>
          <w:sz w:val="28"/>
          <w:szCs w:val="28"/>
          <w:lang w:val="en-US"/>
        </w:rPr>
        <w:t xml:space="preserve"> France—became the </w:t>
      </w:r>
      <w:hyperlink r:id="rId164" w:tooltip="Permanent members of the United Nations Security Council" w:history="1">
        <w:r w:rsidR="00F44DE4" w:rsidRPr="001700A5">
          <w:rPr>
            <w:rStyle w:val="a4"/>
            <w:color w:val="262626" w:themeColor="text1" w:themeTint="D9"/>
            <w:sz w:val="28"/>
            <w:szCs w:val="28"/>
            <w:lang w:val="en-US"/>
          </w:rPr>
          <w:t>permanent members</w:t>
        </w:r>
      </w:hyperlink>
      <w:r w:rsidR="00F44DE4" w:rsidRPr="001700A5">
        <w:rPr>
          <w:color w:val="262626" w:themeColor="text1" w:themeTint="D9"/>
          <w:sz w:val="28"/>
          <w:szCs w:val="28"/>
          <w:lang w:val="en-US"/>
        </w:rPr>
        <w:t xml:space="preserve"> of the </w:t>
      </w:r>
      <w:hyperlink r:id="rId165" w:tooltip="United Nations Security Council" w:history="1">
        <w:r w:rsidR="00F44DE4" w:rsidRPr="001700A5">
          <w:rPr>
            <w:rStyle w:val="a4"/>
            <w:color w:val="262626" w:themeColor="text1" w:themeTint="D9"/>
            <w:sz w:val="28"/>
            <w:szCs w:val="28"/>
            <w:lang w:val="en-US"/>
          </w:rPr>
          <w:t>United Nations Security Council</w:t>
        </w:r>
      </w:hyperlink>
      <w:r w:rsidR="00F44DE4" w:rsidRPr="001700A5">
        <w:rPr>
          <w:color w:val="262626" w:themeColor="text1" w:themeTint="D9"/>
          <w:sz w:val="28"/>
          <w:szCs w:val="28"/>
          <w:lang w:val="en-US"/>
        </w:rPr>
        <w:t>.</w:t>
      </w:r>
      <w:hyperlink r:id="rId166" w:anchor="cite_note-The_UN_Security_Council-8" w:history="1">
        <w:r w:rsidR="00F44DE4" w:rsidRPr="001700A5">
          <w:rPr>
            <w:color w:val="262626" w:themeColor="text1" w:themeTint="D9"/>
            <w:sz w:val="28"/>
            <w:szCs w:val="28"/>
            <w:u w:val="single"/>
            <w:vertAlign w:val="superscript"/>
            <w:lang w:val="en-US"/>
          </w:rPr>
          <w:t>[7]</w:t>
        </w:r>
      </w:hyperlink>
      <w:r w:rsidR="00F44DE4" w:rsidRPr="001700A5">
        <w:rPr>
          <w:color w:val="262626" w:themeColor="text1" w:themeTint="D9"/>
          <w:sz w:val="28"/>
          <w:szCs w:val="28"/>
          <w:lang w:val="en-US"/>
        </w:rPr>
        <w:t xml:space="preserve"> The Soviet Union and the United States emerged as rival </w:t>
      </w:r>
      <w:hyperlink r:id="rId167" w:tooltip="Superpower" w:history="1">
        <w:r w:rsidR="00F44DE4" w:rsidRPr="001700A5">
          <w:rPr>
            <w:rStyle w:val="a4"/>
            <w:color w:val="262626" w:themeColor="text1" w:themeTint="D9"/>
            <w:sz w:val="28"/>
            <w:szCs w:val="28"/>
            <w:lang w:val="en-US"/>
          </w:rPr>
          <w:t>superpowers</w:t>
        </w:r>
      </w:hyperlink>
      <w:r w:rsidR="00F44DE4" w:rsidRPr="001700A5">
        <w:rPr>
          <w:color w:val="262626" w:themeColor="text1" w:themeTint="D9"/>
          <w:sz w:val="28"/>
          <w:szCs w:val="28"/>
          <w:lang w:val="en-US"/>
        </w:rPr>
        <w:t xml:space="preserve">, setting the stage for the </w:t>
      </w:r>
      <w:hyperlink r:id="rId168" w:tooltip="Cold War" w:history="1">
        <w:r w:rsidR="00F44DE4" w:rsidRPr="001700A5">
          <w:rPr>
            <w:rStyle w:val="a4"/>
            <w:color w:val="262626" w:themeColor="text1" w:themeTint="D9"/>
            <w:sz w:val="28"/>
            <w:szCs w:val="28"/>
            <w:lang w:val="en-US"/>
          </w:rPr>
          <w:t>Cold War</w:t>
        </w:r>
      </w:hyperlink>
      <w:r w:rsidR="00F44DE4" w:rsidRPr="001700A5">
        <w:rPr>
          <w:color w:val="262626" w:themeColor="text1" w:themeTint="D9"/>
          <w:sz w:val="28"/>
          <w:szCs w:val="28"/>
          <w:lang w:val="en-US"/>
        </w:rPr>
        <w:t xml:space="preserve">, which lasted for the next 46 years. Meanwhile, the influence of European great powers waned, while the </w:t>
      </w:r>
      <w:hyperlink r:id="rId169" w:tooltip="Decolonisation of Asia" w:history="1">
        <w:proofErr w:type="spellStart"/>
        <w:r w:rsidR="00F44DE4" w:rsidRPr="001700A5">
          <w:rPr>
            <w:rStyle w:val="a4"/>
            <w:color w:val="262626" w:themeColor="text1" w:themeTint="D9"/>
            <w:sz w:val="28"/>
            <w:szCs w:val="28"/>
            <w:lang w:val="en-US"/>
          </w:rPr>
          <w:t>decolonisation</w:t>
        </w:r>
        <w:proofErr w:type="spellEnd"/>
        <w:r w:rsidR="00F44DE4" w:rsidRPr="001700A5">
          <w:rPr>
            <w:rStyle w:val="a4"/>
            <w:color w:val="262626" w:themeColor="text1" w:themeTint="D9"/>
            <w:sz w:val="28"/>
            <w:szCs w:val="28"/>
            <w:lang w:val="en-US"/>
          </w:rPr>
          <w:t xml:space="preserve"> of Asia</w:t>
        </w:r>
      </w:hyperlink>
      <w:r w:rsidR="00F44DE4" w:rsidRPr="001700A5">
        <w:rPr>
          <w:color w:val="262626" w:themeColor="text1" w:themeTint="D9"/>
          <w:sz w:val="28"/>
          <w:szCs w:val="28"/>
          <w:lang w:val="en-US"/>
        </w:rPr>
        <w:t xml:space="preserve"> and </w:t>
      </w:r>
      <w:hyperlink r:id="rId170" w:tooltip="Decolonisation of Africa" w:history="1">
        <w:r w:rsidR="00F44DE4" w:rsidRPr="001700A5">
          <w:rPr>
            <w:rStyle w:val="a4"/>
            <w:color w:val="262626" w:themeColor="text1" w:themeTint="D9"/>
            <w:sz w:val="28"/>
            <w:szCs w:val="28"/>
            <w:lang w:val="en-US"/>
          </w:rPr>
          <w:t>Africa</w:t>
        </w:r>
      </w:hyperlink>
      <w:r w:rsidR="00F44DE4" w:rsidRPr="001700A5">
        <w:rPr>
          <w:color w:val="262626" w:themeColor="text1" w:themeTint="D9"/>
          <w:sz w:val="28"/>
          <w:szCs w:val="28"/>
          <w:lang w:val="en-US"/>
        </w:rPr>
        <w:t xml:space="preserve"> began. Most countries whose industries had been damaged moved towards </w:t>
      </w:r>
      <w:hyperlink r:id="rId171" w:tooltip="Post-World War II economic expansion" w:history="1">
        <w:r w:rsidR="00F44DE4" w:rsidRPr="001700A5">
          <w:rPr>
            <w:rStyle w:val="a4"/>
            <w:color w:val="262626" w:themeColor="text1" w:themeTint="D9"/>
            <w:sz w:val="28"/>
            <w:szCs w:val="28"/>
            <w:lang w:val="en-US"/>
          </w:rPr>
          <w:t>economic recovery</w:t>
        </w:r>
      </w:hyperlink>
      <w:r w:rsidR="00F44DE4" w:rsidRPr="001700A5">
        <w:rPr>
          <w:color w:val="262626" w:themeColor="text1" w:themeTint="D9"/>
          <w:sz w:val="28"/>
          <w:szCs w:val="28"/>
          <w:lang w:val="en-US"/>
        </w:rPr>
        <w:t xml:space="preserve">. Political integration, especially </w:t>
      </w:r>
      <w:hyperlink r:id="rId172" w:tooltip="European integration" w:history="1">
        <w:r w:rsidR="00F44DE4" w:rsidRPr="001700A5">
          <w:rPr>
            <w:rStyle w:val="a4"/>
            <w:color w:val="262626" w:themeColor="text1" w:themeTint="D9"/>
            <w:sz w:val="28"/>
            <w:szCs w:val="28"/>
            <w:lang w:val="en-US"/>
          </w:rPr>
          <w:t>in Europe</w:t>
        </w:r>
      </w:hyperlink>
      <w:r w:rsidR="00F44DE4" w:rsidRPr="001700A5">
        <w:rPr>
          <w:color w:val="262626" w:themeColor="text1" w:themeTint="D9"/>
          <w:sz w:val="28"/>
          <w:szCs w:val="28"/>
          <w:lang w:val="en-US"/>
        </w:rPr>
        <w:t>, emerged as an effort to end pre-war enmities and to create a common identity.</w:t>
      </w:r>
      <w:hyperlink r:id="rId173" w:anchor="cite_note-9" w:history="1">
        <w:r w:rsidR="00F44DE4" w:rsidRPr="001700A5">
          <w:rPr>
            <w:color w:val="262626" w:themeColor="text1" w:themeTint="D9"/>
            <w:sz w:val="28"/>
            <w:szCs w:val="28"/>
            <w:u w:val="single"/>
            <w:vertAlign w:val="superscript"/>
          </w:rPr>
          <w:t>[8]</w:t>
        </w:r>
      </w:hyperlink>
    </w:p>
    <w:p w:rsidR="00F44DE4" w:rsidRPr="00F44DE4" w:rsidRDefault="00F44DE4" w:rsidP="00F44DE4">
      <w:pPr>
        <w:shd w:val="clear" w:color="auto" w:fill="FFFFFF"/>
        <w:spacing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br w:type="textWrapping" w:clear="all"/>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Заключение</w:t>
      </w:r>
    </w:p>
    <w:p w:rsidR="00F44DE4" w:rsidRPr="00F44DE4" w:rsidRDefault="00F44DE4" w:rsidP="00F44DE4">
      <w:pPr>
        <w:shd w:val="clear" w:color="auto" w:fill="FFFFFF"/>
        <w:spacing w:after="0" w:line="240" w:lineRule="auto"/>
        <w:rPr>
          <w:rFonts w:ascii="Times New Roman" w:eastAsia="Times New Roman" w:hAnsi="Times New Roman" w:cs="Times New Roman"/>
          <w:color w:val="000000"/>
          <w:sz w:val="28"/>
          <w:szCs w:val="28"/>
          <w:lang w:eastAsia="ru-RU"/>
        </w:rPr>
      </w:pP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Годы Великой Отечественной войны были для нашей Родины годами тяжких испытаний и временем беспримерного героизма народа. Нет сомнений в том, что главную роль в победе сыграл советский народ. В этом подвиге, равного которому ещё не знала история, слились воедино и высокое мастерство </w:t>
      </w:r>
      <w:proofErr w:type="spellStart"/>
      <w:r w:rsidRPr="00F44DE4">
        <w:rPr>
          <w:rFonts w:ascii="Times New Roman" w:eastAsia="Times New Roman" w:hAnsi="Times New Roman" w:cs="Times New Roman"/>
          <w:color w:val="000000"/>
          <w:sz w:val="28"/>
          <w:szCs w:val="28"/>
          <w:lang w:eastAsia="ru-RU"/>
        </w:rPr>
        <w:t>военноначальников</w:t>
      </w:r>
      <w:proofErr w:type="spellEnd"/>
      <w:r w:rsidRPr="00F44DE4">
        <w:rPr>
          <w:rFonts w:ascii="Times New Roman" w:eastAsia="Times New Roman" w:hAnsi="Times New Roman" w:cs="Times New Roman"/>
          <w:color w:val="000000"/>
          <w:sz w:val="28"/>
          <w:szCs w:val="28"/>
          <w:lang w:eastAsia="ru-RU"/>
        </w:rPr>
        <w:t>, и величайшее мужество воинов, партизан, участников подполья, и самоотверженность тружеников тыла.</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Великая Отечественная Война показала всю глубину, передовой характер, духовную силу советского; показала решающую роль в исторической судьбе народа качества его духовности, значения духовной культуры и идеологии в ее подъеме, в мобилизации народа на борьбу за свое историческое существование.</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Этот опыт войны чрезвычайно важен в наше время для приобретения народом веры в себя, в свою способность решить проблемы, кажущиеся непреодолимыми. Великая Победа советского народа над фашистской Германией обязывает и вдохновляет на решение таких проблем.</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В годы войны были ситуации, когда у наших войск физических сил явно не хватало для остановки фашистских </w:t>
      </w:r>
      <w:proofErr w:type="gramStart"/>
      <w:r w:rsidRPr="00F44DE4">
        <w:rPr>
          <w:rFonts w:ascii="Times New Roman" w:eastAsia="Times New Roman" w:hAnsi="Times New Roman" w:cs="Times New Roman"/>
          <w:color w:val="000000"/>
          <w:sz w:val="28"/>
          <w:szCs w:val="28"/>
          <w:lang w:eastAsia="ru-RU"/>
        </w:rPr>
        <w:t>полчищ</w:t>
      </w:r>
      <w:proofErr w:type="gramEnd"/>
      <w:r w:rsidRPr="00F44DE4">
        <w:rPr>
          <w:rFonts w:ascii="Times New Roman" w:eastAsia="Times New Roman" w:hAnsi="Times New Roman" w:cs="Times New Roman"/>
          <w:color w:val="000000"/>
          <w:sz w:val="28"/>
          <w:szCs w:val="28"/>
          <w:lang w:eastAsia="ru-RU"/>
        </w:rPr>
        <w:t xml:space="preserve">. Спасла сила духа, позволившая </w:t>
      </w:r>
      <w:r w:rsidRPr="00F44DE4">
        <w:rPr>
          <w:rFonts w:ascii="Times New Roman" w:eastAsia="Times New Roman" w:hAnsi="Times New Roman" w:cs="Times New Roman"/>
          <w:color w:val="000000"/>
          <w:sz w:val="28"/>
          <w:szCs w:val="28"/>
          <w:lang w:eastAsia="ru-RU"/>
        </w:rPr>
        <w:lastRenderedPageBreak/>
        <w:t>сделать перелом в ожесточенной борьбе. Духовная сила подняла на жертвенное служение Отечеству миллионы воинов на бескрайних фронтах великой войны и на бескрайних просторах близкого и далекого тыла. Она соединила всех и сделала творцами Великой Победы. Это величайший пример для потомства на все времена.</w:t>
      </w:r>
    </w:p>
    <w:p w:rsidR="00F44DE4" w:rsidRPr="00F44DE4" w:rsidRDefault="00F44DE4" w:rsidP="00F44DE4">
      <w:pPr>
        <w:shd w:val="clear" w:color="auto" w:fill="FFFFFF"/>
        <w:spacing w:before="168"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t xml:space="preserve">Народ не забыл и славит тех, кто храбро сражался и </w:t>
      </w:r>
      <w:proofErr w:type="gramStart"/>
      <w:r w:rsidRPr="00F44DE4">
        <w:rPr>
          <w:rFonts w:ascii="Times New Roman" w:eastAsia="Times New Roman" w:hAnsi="Times New Roman" w:cs="Times New Roman"/>
          <w:color w:val="000000"/>
          <w:sz w:val="28"/>
          <w:szCs w:val="28"/>
          <w:lang w:eastAsia="ru-RU"/>
        </w:rPr>
        <w:t>погиб</w:t>
      </w:r>
      <w:proofErr w:type="gramEnd"/>
      <w:r w:rsidRPr="00F44DE4">
        <w:rPr>
          <w:rFonts w:ascii="Times New Roman" w:eastAsia="Times New Roman" w:hAnsi="Times New Roman" w:cs="Times New Roman"/>
          <w:color w:val="000000"/>
          <w:sz w:val="28"/>
          <w:szCs w:val="28"/>
          <w:lang w:eastAsia="ru-RU"/>
        </w:rPr>
        <w:t xml:space="preserve"> смертью героя, приблизив час нашей победы, прославляет оставшихся в живых, сумевших победить врага. Герои не умирают, их слава бессмертна, их имена навечно занесены не только в списки личного состава Вооружённых Сил, но и в память народную. О героях народ слагает легенды, ставит им прекрасные памятники, их именами называет лучшие улицы своих городов и сёл.</w:t>
      </w:r>
    </w:p>
    <w:p w:rsidR="00F44DE4" w:rsidRPr="00F44DE4" w:rsidRDefault="00F44DE4" w:rsidP="00F44DE4">
      <w:pPr>
        <w:shd w:val="clear" w:color="auto" w:fill="FFFFFF"/>
        <w:spacing w:after="0" w:line="240" w:lineRule="auto"/>
        <w:rPr>
          <w:rFonts w:ascii="Times New Roman" w:eastAsia="Times New Roman" w:hAnsi="Times New Roman" w:cs="Times New Roman"/>
          <w:color w:val="000000"/>
          <w:sz w:val="28"/>
          <w:szCs w:val="28"/>
          <w:lang w:eastAsia="ru-RU"/>
        </w:rPr>
      </w:pPr>
      <w:r w:rsidRPr="00F44DE4">
        <w:rPr>
          <w:rFonts w:ascii="Times New Roman" w:eastAsia="Times New Roman" w:hAnsi="Times New Roman" w:cs="Times New Roman"/>
          <w:color w:val="000000"/>
          <w:sz w:val="28"/>
          <w:szCs w:val="28"/>
          <w:lang w:eastAsia="ru-RU"/>
        </w:rPr>
        <w:br w:type="textWrapping" w:clear="all"/>
      </w:r>
    </w:p>
    <w:p w:rsidR="00F44DE4" w:rsidRDefault="00F44DE4">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D920A4" w:rsidRPr="00D920A4" w:rsidRDefault="00654C4D">
      <w:pPr>
        <w:rPr>
          <w:rFonts w:ascii="Times New Roman" w:hAnsi="Times New Roman" w:cs="Times New Roman"/>
          <w:b/>
          <w:sz w:val="28"/>
          <w:szCs w:val="28"/>
        </w:rPr>
      </w:pPr>
      <w:r w:rsidRPr="00D920A4">
        <w:rPr>
          <w:rFonts w:ascii="Times New Roman" w:hAnsi="Times New Roman" w:cs="Times New Roman"/>
          <w:b/>
          <w:sz w:val="28"/>
          <w:szCs w:val="28"/>
        </w:rPr>
        <w:lastRenderedPageBreak/>
        <w:t>Приложение 1</w:t>
      </w:r>
    </w:p>
    <w:p w:rsidR="00654C4D" w:rsidRDefault="00654C4D">
      <w:pPr>
        <w:rPr>
          <w:rFonts w:ascii="Times New Roman" w:hAnsi="Times New Roman" w:cs="Times New Roman"/>
          <w:sz w:val="28"/>
          <w:szCs w:val="28"/>
        </w:rPr>
      </w:pPr>
      <w:r>
        <w:rPr>
          <w:rFonts w:ascii="Times New Roman" w:hAnsi="Times New Roman" w:cs="Times New Roman"/>
          <w:sz w:val="28"/>
          <w:szCs w:val="28"/>
        </w:rPr>
        <w:t xml:space="preserve"> Стихотворение </w:t>
      </w:r>
      <w:proofErr w:type="spellStart"/>
      <w:r>
        <w:rPr>
          <w:rFonts w:ascii="Times New Roman" w:hAnsi="Times New Roman" w:cs="Times New Roman"/>
          <w:sz w:val="28"/>
          <w:szCs w:val="28"/>
        </w:rPr>
        <w:t>Хабиповой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Рузанны</w:t>
      </w:r>
      <w:proofErr w:type="spellEnd"/>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b/>
          <w:bCs/>
          <w:sz w:val="28"/>
          <w:szCs w:val="28"/>
          <w:lang w:val="en-US"/>
        </w:rPr>
        <w:t xml:space="preserve">A </w:t>
      </w:r>
      <w:proofErr w:type="gramStart"/>
      <w:r w:rsidRPr="00654C4D">
        <w:rPr>
          <w:rFonts w:ascii="Times New Roman" w:hAnsi="Times New Roman" w:cs="Times New Roman"/>
          <w:b/>
          <w:bCs/>
          <w:sz w:val="28"/>
          <w:szCs w:val="28"/>
          <w:lang w:val="en-US"/>
        </w:rPr>
        <w:t>poem  “</w:t>
      </w:r>
      <w:proofErr w:type="gramEnd"/>
      <w:r w:rsidRPr="00654C4D">
        <w:rPr>
          <w:rFonts w:ascii="Times New Roman" w:hAnsi="Times New Roman" w:cs="Times New Roman"/>
          <w:b/>
          <w:bCs/>
          <w:sz w:val="28"/>
          <w:szCs w:val="28"/>
          <w:lang w:val="en-US"/>
        </w:rPr>
        <w:t xml:space="preserve">My thoughts on war” </w:t>
      </w:r>
    </w:p>
    <w:p w:rsidR="00654C4D" w:rsidRPr="00654C4D" w:rsidRDefault="00654C4D" w:rsidP="00654C4D">
      <w:pPr>
        <w:rPr>
          <w:rFonts w:ascii="Times New Roman" w:hAnsi="Times New Roman" w:cs="Times New Roman"/>
          <w:sz w:val="28"/>
          <w:szCs w:val="28"/>
          <w:lang w:val="en-US"/>
        </w:rPr>
      </w:pPr>
      <w:proofErr w:type="gramStart"/>
      <w:r w:rsidRPr="00654C4D">
        <w:rPr>
          <w:rFonts w:ascii="Times New Roman" w:hAnsi="Times New Roman" w:cs="Times New Roman"/>
          <w:b/>
          <w:bCs/>
          <w:sz w:val="28"/>
          <w:szCs w:val="28"/>
          <w:lang w:val="en-US"/>
        </w:rPr>
        <w:t>after</w:t>
      </w:r>
      <w:proofErr w:type="gramEnd"/>
      <w:r w:rsidRPr="00654C4D">
        <w:rPr>
          <w:rFonts w:ascii="Times New Roman" w:hAnsi="Times New Roman" w:cs="Times New Roman"/>
          <w:b/>
          <w:bCs/>
          <w:sz w:val="28"/>
          <w:szCs w:val="28"/>
          <w:lang w:val="en-US"/>
        </w:rPr>
        <w:t xml:space="preserve"> </w:t>
      </w:r>
      <w:proofErr w:type="spellStart"/>
      <w:r w:rsidRPr="00654C4D">
        <w:rPr>
          <w:rFonts w:ascii="Times New Roman" w:hAnsi="Times New Roman" w:cs="Times New Roman"/>
          <w:b/>
          <w:bCs/>
          <w:sz w:val="28"/>
          <w:szCs w:val="28"/>
          <w:lang w:val="en-US"/>
        </w:rPr>
        <w:t>Khabipova</w:t>
      </w:r>
      <w:proofErr w:type="spellEnd"/>
      <w:r w:rsidRPr="00654C4D">
        <w:rPr>
          <w:rFonts w:ascii="Times New Roman" w:hAnsi="Times New Roman" w:cs="Times New Roman"/>
          <w:b/>
          <w:bCs/>
          <w:sz w:val="28"/>
          <w:szCs w:val="28"/>
          <w:lang w:val="en-US"/>
        </w:rPr>
        <w:t xml:space="preserve"> </w:t>
      </w:r>
      <w:proofErr w:type="spellStart"/>
      <w:r w:rsidRPr="00654C4D">
        <w:rPr>
          <w:rFonts w:ascii="Times New Roman" w:hAnsi="Times New Roman" w:cs="Times New Roman"/>
          <w:b/>
          <w:bCs/>
          <w:sz w:val="28"/>
          <w:szCs w:val="28"/>
          <w:lang w:val="en-US"/>
        </w:rPr>
        <w:t>Rusanna</w:t>
      </w:r>
      <w:proofErr w:type="spellEnd"/>
      <w:r w:rsidRPr="00654C4D">
        <w:rPr>
          <w:rFonts w:ascii="Times New Roman" w:hAnsi="Times New Roman" w:cs="Times New Roman"/>
          <w:b/>
          <w:bCs/>
          <w:sz w:val="28"/>
          <w:szCs w:val="28"/>
          <w:lang w:val="en-US"/>
        </w:rPr>
        <w:t xml:space="preserve">.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War is awful; it’s so bad for all countries on the map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For the mankind and for kids,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Why can’t people live in peace?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War is tears everywhere, blood and shooting, it’s not fair!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All around is death and killed, lying miserably on the fields…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Poor childhood and orphans, have they served this humble offend?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What are famine and sufferings for?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Ruining houses is out of law!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Could you tell me for God’s name? </w:t>
      </w:r>
    </w:p>
    <w:p w:rsidR="00654C4D" w:rsidRPr="00654C4D" w:rsidRDefault="00654C4D" w:rsidP="00654C4D">
      <w:pPr>
        <w:rPr>
          <w:rFonts w:ascii="Times New Roman" w:hAnsi="Times New Roman" w:cs="Times New Roman"/>
          <w:sz w:val="28"/>
          <w:szCs w:val="28"/>
          <w:lang w:val="en-US"/>
        </w:rPr>
      </w:pPr>
      <w:r w:rsidRPr="00654C4D">
        <w:rPr>
          <w:rFonts w:ascii="Times New Roman" w:hAnsi="Times New Roman" w:cs="Times New Roman"/>
          <w:sz w:val="28"/>
          <w:szCs w:val="28"/>
          <w:lang w:val="en-US"/>
        </w:rPr>
        <w:t xml:space="preserve">For this madness who’s to blame? </w:t>
      </w: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p>
    <w:p w:rsidR="00654C4D" w:rsidRPr="00D920A4" w:rsidRDefault="00654C4D">
      <w:pPr>
        <w:rPr>
          <w:rFonts w:ascii="Times New Roman" w:hAnsi="Times New Roman" w:cs="Times New Roman"/>
          <w:b/>
          <w:sz w:val="28"/>
          <w:szCs w:val="28"/>
        </w:rPr>
      </w:pPr>
      <w:r w:rsidRPr="00D920A4">
        <w:rPr>
          <w:rFonts w:ascii="Times New Roman" w:hAnsi="Times New Roman" w:cs="Times New Roman"/>
          <w:b/>
          <w:sz w:val="28"/>
          <w:szCs w:val="28"/>
        </w:rPr>
        <w:t>Приложение 2</w:t>
      </w:r>
    </w:p>
    <w:p w:rsidR="00654C4D" w:rsidRDefault="00654C4D">
      <w:pPr>
        <w:rPr>
          <w:rFonts w:ascii="Times New Roman" w:hAnsi="Times New Roman" w:cs="Times New Roman"/>
          <w:sz w:val="28"/>
          <w:szCs w:val="28"/>
        </w:rPr>
      </w:pPr>
      <w:r w:rsidRPr="00D920A4">
        <w:rPr>
          <w:rFonts w:ascii="Times New Roman" w:hAnsi="Times New Roman" w:cs="Times New Roman"/>
          <w:b/>
          <w:sz w:val="28"/>
          <w:szCs w:val="28"/>
        </w:rPr>
        <w:t>Результаты опроса</w:t>
      </w:r>
      <w:r>
        <w:rPr>
          <w:rFonts w:ascii="Times New Roman" w:hAnsi="Times New Roman" w:cs="Times New Roman"/>
          <w:sz w:val="28"/>
          <w:szCs w:val="28"/>
        </w:rPr>
        <w:t xml:space="preserve"> (тест проводился на английском языке)</w:t>
      </w:r>
    </w:p>
    <w:p w:rsidR="00654C4D" w:rsidRDefault="00654C4D">
      <w:pPr>
        <w:rPr>
          <w:rFonts w:ascii="Times New Roman" w:hAnsi="Times New Roman" w:cs="Times New Roman"/>
          <w:sz w:val="28"/>
          <w:szCs w:val="28"/>
        </w:rPr>
      </w:pPr>
      <w:r w:rsidRPr="00654C4D">
        <w:rPr>
          <w:rFonts w:ascii="Times New Roman" w:hAnsi="Times New Roman" w:cs="Times New Roman"/>
          <w:sz w:val="28"/>
          <w:szCs w:val="28"/>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174" o:title=""/>
          </v:shape>
          <o:OLEObject Type="Embed" ProgID="PowerPoint.Slide.12" ShapeID="_x0000_i1025" DrawAspect="Content" ObjectID="_1493039212" r:id="rId175"/>
        </w:object>
      </w:r>
    </w:p>
    <w:p w:rsidR="00654C4D" w:rsidRDefault="00654C4D">
      <w:pPr>
        <w:rPr>
          <w:rFonts w:ascii="Times New Roman" w:hAnsi="Times New Roman" w:cs="Times New Roman"/>
          <w:sz w:val="28"/>
          <w:szCs w:val="28"/>
        </w:rPr>
      </w:pPr>
    </w:p>
    <w:p w:rsidR="00654C4D" w:rsidRDefault="00654C4D">
      <w:pPr>
        <w:rPr>
          <w:rFonts w:ascii="Times New Roman" w:hAnsi="Times New Roman" w:cs="Times New Roman"/>
          <w:sz w:val="28"/>
          <w:szCs w:val="28"/>
        </w:rPr>
      </w:pPr>
      <w:r w:rsidRPr="00654C4D">
        <w:rPr>
          <w:rFonts w:ascii="Times New Roman" w:hAnsi="Times New Roman" w:cs="Times New Roman"/>
          <w:sz w:val="28"/>
          <w:szCs w:val="28"/>
        </w:rPr>
        <w:object w:dxaOrig="7191" w:dyaOrig="5399">
          <v:shape id="_x0000_i1026" type="#_x0000_t75" style="width:359.25pt;height:270pt" o:ole="">
            <v:imagedata r:id="rId176" o:title=""/>
          </v:shape>
          <o:OLEObject Type="Embed" ProgID="PowerPoint.Slide.12" ShapeID="_x0000_i1026" DrawAspect="Content" ObjectID="_1493039213" r:id="rId177"/>
        </w:object>
      </w:r>
    </w:p>
    <w:p w:rsidR="00D920A4" w:rsidRDefault="00D920A4">
      <w:pPr>
        <w:rPr>
          <w:rFonts w:ascii="Times New Roman" w:hAnsi="Times New Roman" w:cs="Times New Roman"/>
          <w:sz w:val="28"/>
          <w:szCs w:val="28"/>
        </w:rPr>
      </w:pPr>
      <w:r w:rsidRPr="00D920A4">
        <w:rPr>
          <w:rFonts w:ascii="Times New Roman" w:hAnsi="Times New Roman" w:cs="Times New Roman"/>
          <w:sz w:val="28"/>
          <w:szCs w:val="28"/>
        </w:rPr>
        <w:object w:dxaOrig="7191" w:dyaOrig="5399">
          <v:shape id="_x0000_i1027" type="#_x0000_t75" style="width:359.25pt;height:270pt" o:ole="">
            <v:imagedata r:id="rId178" o:title=""/>
          </v:shape>
          <o:OLEObject Type="Embed" ProgID="PowerPoint.Slide.12" ShapeID="_x0000_i1027" DrawAspect="Content" ObjectID="_1493039214" r:id="rId179"/>
        </w:object>
      </w:r>
    </w:p>
    <w:p w:rsidR="00D920A4" w:rsidRDefault="00D920A4">
      <w:pPr>
        <w:rPr>
          <w:rFonts w:ascii="Times New Roman" w:hAnsi="Times New Roman" w:cs="Times New Roman"/>
          <w:sz w:val="28"/>
          <w:szCs w:val="28"/>
        </w:rPr>
      </w:pPr>
      <w:r w:rsidRPr="00D920A4">
        <w:rPr>
          <w:rFonts w:ascii="Times New Roman" w:hAnsi="Times New Roman" w:cs="Times New Roman"/>
          <w:sz w:val="28"/>
          <w:szCs w:val="28"/>
        </w:rPr>
        <w:object w:dxaOrig="7191" w:dyaOrig="5399">
          <v:shape id="_x0000_i1028" type="#_x0000_t75" style="width:359.25pt;height:270pt" o:ole="">
            <v:imagedata r:id="rId180" o:title=""/>
          </v:shape>
          <o:OLEObject Type="Embed" ProgID="PowerPoint.Slide.12" ShapeID="_x0000_i1028" DrawAspect="Content" ObjectID="_1493039215" r:id="rId181"/>
        </w:object>
      </w:r>
    </w:p>
    <w:p w:rsidR="00D920A4" w:rsidRDefault="00D920A4">
      <w:pPr>
        <w:rPr>
          <w:rFonts w:ascii="Times New Roman" w:hAnsi="Times New Roman" w:cs="Times New Roman"/>
          <w:sz w:val="28"/>
          <w:szCs w:val="28"/>
        </w:rPr>
      </w:pPr>
      <w:r w:rsidRPr="00D920A4">
        <w:rPr>
          <w:rFonts w:ascii="Times New Roman" w:hAnsi="Times New Roman" w:cs="Times New Roman"/>
          <w:sz w:val="28"/>
          <w:szCs w:val="28"/>
        </w:rPr>
        <w:object w:dxaOrig="7191" w:dyaOrig="5399">
          <v:shape id="_x0000_i1029" type="#_x0000_t75" style="width:359.25pt;height:270pt" o:ole="">
            <v:imagedata r:id="rId182" o:title=""/>
          </v:shape>
          <o:OLEObject Type="Embed" ProgID="PowerPoint.Slide.12" ShapeID="_x0000_i1029" DrawAspect="Content" ObjectID="_1493039216" r:id="rId183"/>
        </w:object>
      </w:r>
    </w:p>
    <w:p w:rsidR="00D920A4" w:rsidRDefault="00D920A4">
      <w:pPr>
        <w:rPr>
          <w:rFonts w:ascii="Times New Roman" w:hAnsi="Times New Roman" w:cs="Times New Roman"/>
          <w:sz w:val="28"/>
          <w:szCs w:val="28"/>
        </w:rPr>
      </w:pPr>
      <w:r w:rsidRPr="00D920A4">
        <w:rPr>
          <w:rFonts w:ascii="Times New Roman" w:hAnsi="Times New Roman" w:cs="Times New Roman"/>
          <w:sz w:val="28"/>
          <w:szCs w:val="28"/>
        </w:rPr>
        <w:object w:dxaOrig="7191" w:dyaOrig="5399">
          <v:shape id="_x0000_i1030" type="#_x0000_t75" style="width:359.25pt;height:270pt" o:ole="">
            <v:imagedata r:id="rId184" o:title=""/>
          </v:shape>
          <o:OLEObject Type="Embed" ProgID="PowerPoint.Slide.12" ShapeID="_x0000_i1030" DrawAspect="Content" ObjectID="_1493039217" r:id="rId185"/>
        </w:object>
      </w:r>
    </w:p>
    <w:p w:rsidR="00D920A4" w:rsidRDefault="00D920A4">
      <w:pPr>
        <w:rPr>
          <w:rFonts w:ascii="Times New Roman" w:hAnsi="Times New Roman" w:cs="Times New Roman"/>
          <w:sz w:val="28"/>
          <w:szCs w:val="28"/>
        </w:rPr>
      </w:pPr>
    </w:p>
    <w:p w:rsidR="00D920A4" w:rsidRDefault="00D920A4">
      <w:pPr>
        <w:rPr>
          <w:rFonts w:ascii="Times New Roman" w:hAnsi="Times New Roman" w:cs="Times New Roman"/>
          <w:sz w:val="28"/>
          <w:szCs w:val="28"/>
        </w:rPr>
      </w:pPr>
    </w:p>
    <w:p w:rsidR="00D920A4" w:rsidRDefault="00D920A4">
      <w:pPr>
        <w:rPr>
          <w:rFonts w:ascii="Times New Roman" w:hAnsi="Times New Roman" w:cs="Times New Roman"/>
          <w:sz w:val="28"/>
          <w:szCs w:val="28"/>
        </w:rPr>
      </w:pPr>
    </w:p>
    <w:p w:rsidR="00D920A4" w:rsidRDefault="00D920A4">
      <w:pPr>
        <w:rPr>
          <w:rFonts w:ascii="Times New Roman" w:hAnsi="Times New Roman" w:cs="Times New Roman"/>
          <w:sz w:val="28"/>
          <w:szCs w:val="28"/>
        </w:rPr>
      </w:pPr>
    </w:p>
    <w:p w:rsidR="00D920A4" w:rsidRDefault="00D920A4">
      <w:pPr>
        <w:rPr>
          <w:rFonts w:ascii="Times New Roman" w:hAnsi="Times New Roman" w:cs="Times New Roman"/>
          <w:sz w:val="28"/>
          <w:szCs w:val="28"/>
        </w:rPr>
      </w:pPr>
    </w:p>
    <w:p w:rsidR="00D920A4" w:rsidRDefault="00D920A4">
      <w:pPr>
        <w:rPr>
          <w:rFonts w:ascii="Times New Roman" w:hAnsi="Times New Roman" w:cs="Times New Roman"/>
          <w:sz w:val="28"/>
          <w:szCs w:val="28"/>
        </w:rPr>
      </w:pPr>
    </w:p>
    <w:p w:rsidR="00D920A4" w:rsidRDefault="00D920A4">
      <w:pPr>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D920A4" w:rsidRDefault="00D920A4">
      <w:pPr>
        <w:rPr>
          <w:rFonts w:ascii="Times New Roman" w:hAnsi="Times New Roman" w:cs="Times New Roman"/>
          <w:sz w:val="28"/>
          <w:szCs w:val="28"/>
        </w:rPr>
      </w:pPr>
      <w:r>
        <w:rPr>
          <w:rFonts w:ascii="Times New Roman" w:hAnsi="Times New Roman" w:cs="Times New Roman"/>
          <w:sz w:val="28"/>
          <w:szCs w:val="28"/>
        </w:rPr>
        <w:t>Буклет</w:t>
      </w:r>
    </w:p>
    <w:p w:rsidR="00D920A4" w:rsidRPr="00654C4D" w:rsidRDefault="00D920A4">
      <w:pPr>
        <w:rPr>
          <w:rFonts w:ascii="Times New Roman" w:hAnsi="Times New Roman" w:cs="Times New Roman"/>
          <w:sz w:val="28"/>
          <w:szCs w:val="28"/>
        </w:rPr>
      </w:pPr>
    </w:p>
    <w:sectPr w:rsidR="00D920A4" w:rsidRPr="00654C4D" w:rsidSect="00654C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70C00"/>
    <w:rsid w:val="00132A6E"/>
    <w:rsid w:val="001F679F"/>
    <w:rsid w:val="00270C00"/>
    <w:rsid w:val="00632DE6"/>
    <w:rsid w:val="00654C4D"/>
    <w:rsid w:val="007018ED"/>
    <w:rsid w:val="008127DC"/>
    <w:rsid w:val="008806D9"/>
    <w:rsid w:val="00887FFB"/>
    <w:rsid w:val="00961EEC"/>
    <w:rsid w:val="009C49FC"/>
    <w:rsid w:val="00C531D6"/>
    <w:rsid w:val="00CA69FD"/>
    <w:rsid w:val="00CD3A07"/>
    <w:rsid w:val="00D01FEC"/>
    <w:rsid w:val="00D920A4"/>
    <w:rsid w:val="00E85B69"/>
    <w:rsid w:val="00F44D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C00"/>
  </w:style>
  <w:style w:type="paragraph" w:styleId="2">
    <w:name w:val="heading 2"/>
    <w:basedOn w:val="a"/>
    <w:next w:val="a"/>
    <w:link w:val="20"/>
    <w:uiPriority w:val="9"/>
    <w:semiHidden/>
    <w:unhideWhenUsed/>
    <w:qFormat/>
    <w:rsid w:val="00654C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01F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44DE4"/>
    <w:rPr>
      <w:b w:val="0"/>
      <w:bCs w:val="0"/>
      <w:strike w:val="0"/>
      <w:dstrike w:val="0"/>
      <w:color w:val="0E2B59"/>
      <w:u w:val="none"/>
      <w:effect w:val="none"/>
    </w:rPr>
  </w:style>
  <w:style w:type="character" w:customStyle="1" w:styleId="20">
    <w:name w:val="Заголовок 2 Знак"/>
    <w:basedOn w:val="a0"/>
    <w:link w:val="2"/>
    <w:uiPriority w:val="9"/>
    <w:semiHidden/>
    <w:rsid w:val="00654C4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178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Empire_of_Japan" TargetMode="External"/><Relationship Id="rId117" Type="http://schemas.openxmlformats.org/officeDocument/2006/relationships/hyperlink" Target="http://en.wikipedia.org/wiki/World_War_II" TargetMode="External"/><Relationship Id="rId21" Type="http://schemas.openxmlformats.org/officeDocument/2006/relationships/hyperlink" Target="http://en.wikipedia.org/wiki/Atomic_bombings_of_Hiroshima_and_Nagasaki" TargetMode="External"/><Relationship Id="rId42" Type="http://schemas.openxmlformats.org/officeDocument/2006/relationships/hyperlink" Target="http://en.wikipedia.org/wiki/Soviet_invasion_of_Poland" TargetMode="External"/><Relationship Id="rId47" Type="http://schemas.openxmlformats.org/officeDocument/2006/relationships/hyperlink" Target="http://en.wikipedia.org/wiki/East_African_Campaign_(World_War_II)" TargetMode="External"/><Relationship Id="rId63" Type="http://schemas.openxmlformats.org/officeDocument/2006/relationships/hyperlink" Target="http://en.wikipedia.org/wiki/Burma_Campaign" TargetMode="External"/><Relationship Id="rId68" Type="http://schemas.openxmlformats.org/officeDocument/2006/relationships/hyperlink" Target="http://en.wikipedia.org/wiki/Victory_in_Europe_Day" TargetMode="External"/><Relationship Id="rId84" Type="http://schemas.openxmlformats.org/officeDocument/2006/relationships/hyperlink" Target="http://en.wikipedia.org/wiki/Decolonisation_of_Asia" TargetMode="External"/><Relationship Id="rId89" Type="http://schemas.openxmlformats.org/officeDocument/2006/relationships/hyperlink" Target="http://paulcraigroberts.org" TargetMode="External"/><Relationship Id="rId112" Type="http://schemas.openxmlformats.org/officeDocument/2006/relationships/hyperlink" Target="http://en.wikipedia.org/wiki/Asia" TargetMode="External"/><Relationship Id="rId133" Type="http://schemas.openxmlformats.org/officeDocument/2006/relationships/hyperlink" Target="http://en.wikipedia.org/wiki/Battle_of_the_Atlantic" TargetMode="External"/><Relationship Id="rId138" Type="http://schemas.openxmlformats.org/officeDocument/2006/relationships/hyperlink" Target="http://en.wikipedia.org/wiki/Japanese_invasion_of_Malaya" TargetMode="External"/><Relationship Id="rId154" Type="http://schemas.openxmlformats.org/officeDocument/2006/relationships/hyperlink" Target="http://en.wikipedia.org/wiki/Potsdam_Declaration" TargetMode="External"/><Relationship Id="rId159" Type="http://schemas.openxmlformats.org/officeDocument/2006/relationships/hyperlink" Target="http://en.wikipedia.org/wiki/Soviet-Japanese_War_(1945)" TargetMode="External"/><Relationship Id="rId175" Type="http://schemas.openxmlformats.org/officeDocument/2006/relationships/package" Target="embeddings/______Microsoft_Office_PowerPoint1.sldx"/><Relationship Id="rId170" Type="http://schemas.openxmlformats.org/officeDocument/2006/relationships/hyperlink" Target="http://en.wikipedia.org/wiki/Decolonisation_of_Africa" TargetMode="External"/><Relationship Id="rId16" Type="http://schemas.openxmlformats.org/officeDocument/2006/relationships/hyperlink" Target="http://en.wikipedia.org/wiki/Military" TargetMode="External"/><Relationship Id="rId107" Type="http://schemas.openxmlformats.org/officeDocument/2006/relationships/hyperlink" Target="http://en.wikipedia.org/wiki/World_War_II" TargetMode="External"/><Relationship Id="rId11" Type="http://schemas.openxmlformats.org/officeDocument/2006/relationships/hyperlink" Target="http://en.wikipedia.org/wiki/Axis_powers" TargetMode="External"/><Relationship Id="rId32" Type="http://schemas.openxmlformats.org/officeDocument/2006/relationships/hyperlink" Target="http://en.wikipedia.org/wiki/World_War_II" TargetMode="External"/><Relationship Id="rId37" Type="http://schemas.openxmlformats.org/officeDocument/2006/relationships/hyperlink" Target="http://en.wikipedia.org/wiki/United_Kingdom" TargetMode="External"/><Relationship Id="rId53" Type="http://schemas.openxmlformats.org/officeDocument/2006/relationships/hyperlink" Target="http://en.wikipedia.org/wiki/Japanese_invasion_of_Malaya" TargetMode="External"/><Relationship Id="rId58" Type="http://schemas.openxmlformats.org/officeDocument/2006/relationships/hyperlink" Target="http://en.wikipedia.org/wiki/Eastern_Front_(World_War_II)" TargetMode="External"/><Relationship Id="rId74" Type="http://schemas.openxmlformats.org/officeDocument/2006/relationships/hyperlink" Target="http://en.wikipedia.org/wiki/Soviet-Japanese_War_(1945)" TargetMode="External"/><Relationship Id="rId79" Type="http://schemas.openxmlformats.org/officeDocument/2006/relationships/hyperlink" Target="http://en.wikipedia.org/wiki/Permanent_members_of_the_United_Nations_Security_Council" TargetMode="External"/><Relationship Id="rId102" Type="http://schemas.openxmlformats.org/officeDocument/2006/relationships/hyperlink" Target="http://en.wikipedia.org/wiki/Holocaust" TargetMode="External"/><Relationship Id="rId123" Type="http://schemas.openxmlformats.org/officeDocument/2006/relationships/hyperlink" Target="http://en.wikipedia.org/wiki/Tripartite_Pact" TargetMode="External"/><Relationship Id="rId128" Type="http://schemas.openxmlformats.org/officeDocument/2006/relationships/hyperlink" Target="http://en.wikipedia.org/wiki/Winter_War" TargetMode="External"/><Relationship Id="rId144" Type="http://schemas.openxmlformats.org/officeDocument/2006/relationships/hyperlink" Target="http://en.wikipedia.org/wiki/Allied_invasion_of_Sicily" TargetMode="External"/><Relationship Id="rId149" Type="http://schemas.openxmlformats.org/officeDocument/2006/relationships/hyperlink" Target="http://en.wikipedia.org/wiki/Imperial_Japanese_Navy" TargetMode="External"/><Relationship Id="rId5" Type="http://schemas.openxmlformats.org/officeDocument/2006/relationships/hyperlink" Target="http://en.wikipedia.org/wiki/World_War_I" TargetMode="External"/><Relationship Id="rId90" Type="http://schemas.openxmlformats.org/officeDocument/2006/relationships/hyperlink" Target="http://en.wikipedia.org/wiki/World_War_I" TargetMode="External"/><Relationship Id="rId95" Type="http://schemas.openxmlformats.org/officeDocument/2006/relationships/hyperlink" Target="http://en.wikipedia.org/wiki/Allies_of_World_War_II" TargetMode="External"/><Relationship Id="rId160" Type="http://schemas.openxmlformats.org/officeDocument/2006/relationships/hyperlink" Target="http://en.wikipedia.org/wiki/Soviet_invasion_of_Manchuria" TargetMode="External"/><Relationship Id="rId165" Type="http://schemas.openxmlformats.org/officeDocument/2006/relationships/hyperlink" Target="http://en.wikipedia.org/wiki/United_Nations_Security_Council" TargetMode="External"/><Relationship Id="rId181" Type="http://schemas.openxmlformats.org/officeDocument/2006/relationships/package" Target="embeddings/______Microsoft_Office_PowerPoint4.sldx"/><Relationship Id="rId186" Type="http://schemas.openxmlformats.org/officeDocument/2006/relationships/fontTable" Target="fontTable.xml"/><Relationship Id="rId22" Type="http://schemas.openxmlformats.org/officeDocument/2006/relationships/hyperlink" Target="http://en.wikipedia.org/wiki/World_War_II" TargetMode="External"/><Relationship Id="rId27" Type="http://schemas.openxmlformats.org/officeDocument/2006/relationships/hyperlink" Target="http://en.wikipedia.org/wiki/Asia" TargetMode="External"/><Relationship Id="rId43" Type="http://schemas.openxmlformats.org/officeDocument/2006/relationships/hyperlink" Target="http://en.wikipedia.org/wiki/Winter_War" TargetMode="External"/><Relationship Id="rId48" Type="http://schemas.openxmlformats.org/officeDocument/2006/relationships/hyperlink" Target="http://en.wikipedia.org/wiki/Battle_of_the_Atlantic" TargetMode="External"/><Relationship Id="rId64" Type="http://schemas.openxmlformats.org/officeDocument/2006/relationships/hyperlink" Target="http://en.wikipedia.org/wiki/Imperial_Japanese_Navy" TargetMode="External"/><Relationship Id="rId69" Type="http://schemas.openxmlformats.org/officeDocument/2006/relationships/hyperlink" Target="http://en.wikipedia.org/wiki/Potsdam_Declaration" TargetMode="External"/><Relationship Id="rId113" Type="http://schemas.openxmlformats.org/officeDocument/2006/relationships/hyperlink" Target="http://en.wikipedia.org/wiki/Pacific" TargetMode="External"/><Relationship Id="rId118" Type="http://schemas.openxmlformats.org/officeDocument/2006/relationships/hyperlink" Target="http://en.wikipedia.org/wiki/Invasion_of_Poland" TargetMode="External"/><Relationship Id="rId134" Type="http://schemas.openxmlformats.org/officeDocument/2006/relationships/hyperlink" Target="http://en.wikipedia.org/wiki/Operation_Barbarossa" TargetMode="External"/><Relationship Id="rId139" Type="http://schemas.openxmlformats.org/officeDocument/2006/relationships/hyperlink" Target="http://en.wikipedia.org/wiki/Battle_of_Midway" TargetMode="External"/><Relationship Id="rId80" Type="http://schemas.openxmlformats.org/officeDocument/2006/relationships/hyperlink" Target="http://en.wikipedia.org/wiki/United_Nations_Security_Council" TargetMode="External"/><Relationship Id="rId85" Type="http://schemas.openxmlformats.org/officeDocument/2006/relationships/hyperlink" Target="http://en.wikipedia.org/wiki/Decolonisation_of_Africa" TargetMode="External"/><Relationship Id="rId150" Type="http://schemas.openxmlformats.org/officeDocument/2006/relationships/hyperlink" Target="http://en.wikipedia.org/wiki/Western_Allied_invasion_of_Germany" TargetMode="External"/><Relationship Id="rId155" Type="http://schemas.openxmlformats.org/officeDocument/2006/relationships/hyperlink" Target="http://en.wikipedia.org/wiki/Atomic_bombings_of_Hiroshima_and_Nagasaki" TargetMode="External"/><Relationship Id="rId171" Type="http://schemas.openxmlformats.org/officeDocument/2006/relationships/hyperlink" Target="http://en.wikipedia.org/wiki/Post-World_War_II_economic_expansion" TargetMode="External"/><Relationship Id="rId176" Type="http://schemas.openxmlformats.org/officeDocument/2006/relationships/image" Target="media/image2.emf"/><Relationship Id="rId12" Type="http://schemas.openxmlformats.org/officeDocument/2006/relationships/hyperlink" Target="http://en.wikipedia.org/wiki/War" TargetMode="External"/><Relationship Id="rId17" Type="http://schemas.openxmlformats.org/officeDocument/2006/relationships/hyperlink" Target="http://en.wikipedia.org/wiki/Holocaust" TargetMode="External"/><Relationship Id="rId33" Type="http://schemas.openxmlformats.org/officeDocument/2006/relationships/hyperlink" Target="http://en.wikipedia.org/wiki/Invasion_of_Poland" TargetMode="External"/><Relationship Id="rId38" Type="http://schemas.openxmlformats.org/officeDocument/2006/relationships/hyperlink" Target="http://en.wikipedia.org/wiki/Tripartite_Pact" TargetMode="External"/><Relationship Id="rId59" Type="http://schemas.openxmlformats.org/officeDocument/2006/relationships/hyperlink" Target="http://en.wikipedia.org/wiki/Allied_invasion_of_Sicily" TargetMode="External"/><Relationship Id="rId103" Type="http://schemas.openxmlformats.org/officeDocument/2006/relationships/hyperlink" Target="http://en.wikipedia.org/wiki/World_War_II" TargetMode="External"/><Relationship Id="rId108" Type="http://schemas.openxmlformats.org/officeDocument/2006/relationships/hyperlink" Target="http://en.wikipedia.org/wiki/World_War_II_casualties" TargetMode="External"/><Relationship Id="rId124" Type="http://schemas.openxmlformats.org/officeDocument/2006/relationships/hyperlink" Target="http://en.wikipedia.org/wiki/Kingdom_of_Italy" TargetMode="External"/><Relationship Id="rId129" Type="http://schemas.openxmlformats.org/officeDocument/2006/relationships/hyperlink" Target="http://en.wikipedia.org/wiki/Occupation_of_the_Baltic_states" TargetMode="External"/><Relationship Id="rId54" Type="http://schemas.openxmlformats.org/officeDocument/2006/relationships/hyperlink" Target="http://en.wikipedia.org/wiki/Battle_of_Midway" TargetMode="External"/><Relationship Id="rId70" Type="http://schemas.openxmlformats.org/officeDocument/2006/relationships/hyperlink" Target="http://en.wikipedia.org/wiki/Atomic_bombings_of_Hiroshima_and_Nagasaki" TargetMode="External"/><Relationship Id="rId75" Type="http://schemas.openxmlformats.org/officeDocument/2006/relationships/hyperlink" Target="http://en.wikipedia.org/wiki/Soviet_invasion_of_Manchuria" TargetMode="External"/><Relationship Id="rId91" Type="http://schemas.openxmlformats.org/officeDocument/2006/relationships/hyperlink" Target="http://en.wikipedia.org/wiki/World_war" TargetMode="External"/><Relationship Id="rId96" Type="http://schemas.openxmlformats.org/officeDocument/2006/relationships/hyperlink" Target="http://en.wikipedia.org/wiki/Axis_powers" TargetMode="External"/><Relationship Id="rId140" Type="http://schemas.openxmlformats.org/officeDocument/2006/relationships/hyperlink" Target="http://en.wikipedia.org/wiki/Hawaii" TargetMode="External"/><Relationship Id="rId145" Type="http://schemas.openxmlformats.org/officeDocument/2006/relationships/hyperlink" Target="http://en.wikipedia.org/wiki/Normandy_landings" TargetMode="External"/><Relationship Id="rId161" Type="http://schemas.openxmlformats.org/officeDocument/2006/relationships/hyperlink" Target="http://en.wikipedia.org/wiki/Surrender_of_Japan" TargetMode="External"/><Relationship Id="rId166" Type="http://schemas.openxmlformats.org/officeDocument/2006/relationships/hyperlink" Target="http://en.wikipedia.org/wiki/World_War_II" TargetMode="External"/><Relationship Id="rId182" Type="http://schemas.openxmlformats.org/officeDocument/2006/relationships/image" Target="media/image5.emf"/><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en.wikipedia.org/wiki/World_war" TargetMode="External"/><Relationship Id="rId23" Type="http://schemas.openxmlformats.org/officeDocument/2006/relationships/hyperlink" Target="http://en.wikipedia.org/wiki/World_War_II_casualties" TargetMode="External"/><Relationship Id="rId28" Type="http://schemas.openxmlformats.org/officeDocument/2006/relationships/hyperlink" Target="http://en.wikipedia.org/wiki/Pacific" TargetMode="External"/><Relationship Id="rId49" Type="http://schemas.openxmlformats.org/officeDocument/2006/relationships/hyperlink" Target="http://en.wikipedia.org/wiki/Operation_Barbarossa" TargetMode="External"/><Relationship Id="rId114" Type="http://schemas.openxmlformats.org/officeDocument/2006/relationships/hyperlink" Target="http://en.wikipedia.org/wiki/Second_Sino-Japanese_War" TargetMode="External"/><Relationship Id="rId119" Type="http://schemas.openxmlformats.org/officeDocument/2006/relationships/hyperlink" Target="http://en.wikipedia.org/wiki/Second_Polish_Republic" TargetMode="External"/><Relationship Id="rId44" Type="http://schemas.openxmlformats.org/officeDocument/2006/relationships/hyperlink" Target="http://en.wikipedia.org/wiki/Occupation_of_the_Baltic_states" TargetMode="External"/><Relationship Id="rId60" Type="http://schemas.openxmlformats.org/officeDocument/2006/relationships/hyperlink" Target="http://en.wikipedia.org/wiki/Normandy_landings" TargetMode="External"/><Relationship Id="rId65" Type="http://schemas.openxmlformats.org/officeDocument/2006/relationships/hyperlink" Target="http://en.wikipedia.org/wiki/Western_Allied_invasion_of_Germany" TargetMode="External"/><Relationship Id="rId81" Type="http://schemas.openxmlformats.org/officeDocument/2006/relationships/hyperlink" Target="http://en.wikipedia.org/wiki/World_War_II" TargetMode="External"/><Relationship Id="rId86" Type="http://schemas.openxmlformats.org/officeDocument/2006/relationships/hyperlink" Target="http://en.wikipedia.org/wiki/Post-World_War_II_economic_expansion" TargetMode="External"/><Relationship Id="rId130" Type="http://schemas.openxmlformats.org/officeDocument/2006/relationships/hyperlink" Target="http://en.wikipedia.org/wiki/Commonwealth_of_Nations" TargetMode="External"/><Relationship Id="rId135" Type="http://schemas.openxmlformats.org/officeDocument/2006/relationships/hyperlink" Target="http://en.wikipedia.org/wiki/Eastern_Front_(World_War_II)" TargetMode="External"/><Relationship Id="rId151" Type="http://schemas.openxmlformats.org/officeDocument/2006/relationships/hyperlink" Target="http://en.wikipedia.org/wiki/Battle_of_Berlin" TargetMode="External"/><Relationship Id="rId156" Type="http://schemas.openxmlformats.org/officeDocument/2006/relationships/hyperlink" Target="http://en.wikipedia.org/wiki/Hiroshima" TargetMode="External"/><Relationship Id="rId177" Type="http://schemas.openxmlformats.org/officeDocument/2006/relationships/package" Target="embeddings/______Microsoft_Office_PowerPoint2.sldx"/><Relationship Id="rId172" Type="http://schemas.openxmlformats.org/officeDocument/2006/relationships/hyperlink" Target="http://en.wikipedia.org/wiki/European_integration" TargetMode="External"/><Relationship Id="rId13" Type="http://schemas.openxmlformats.org/officeDocument/2006/relationships/hyperlink" Target="http://en.wikipedia.org/wiki/Total_war" TargetMode="External"/><Relationship Id="rId18" Type="http://schemas.openxmlformats.org/officeDocument/2006/relationships/hyperlink" Target="http://en.wikipedia.org/wiki/World_War_II" TargetMode="External"/><Relationship Id="rId39" Type="http://schemas.openxmlformats.org/officeDocument/2006/relationships/hyperlink" Target="http://en.wikipedia.org/wiki/Kingdom_of_Italy" TargetMode="External"/><Relationship Id="rId109" Type="http://schemas.openxmlformats.org/officeDocument/2006/relationships/hyperlink" Target="http://en.wikipedia.org/wiki/List_of_wars_and_disasters_by_death_toll" TargetMode="External"/><Relationship Id="rId34" Type="http://schemas.openxmlformats.org/officeDocument/2006/relationships/hyperlink" Target="http://en.wikipedia.org/wiki/Second_Polish_Republic" TargetMode="External"/><Relationship Id="rId50" Type="http://schemas.openxmlformats.org/officeDocument/2006/relationships/hyperlink" Target="http://en.wikipedia.org/wiki/Eastern_Front_(World_War_II)" TargetMode="External"/><Relationship Id="rId55" Type="http://schemas.openxmlformats.org/officeDocument/2006/relationships/hyperlink" Target="http://en.wikipedia.org/wiki/Hawaii" TargetMode="External"/><Relationship Id="rId76" Type="http://schemas.openxmlformats.org/officeDocument/2006/relationships/hyperlink" Target="http://en.wikipedia.org/wiki/Surrender_of_Japan" TargetMode="External"/><Relationship Id="rId97" Type="http://schemas.openxmlformats.org/officeDocument/2006/relationships/hyperlink" Target="http://en.wikipedia.org/wiki/War" TargetMode="External"/><Relationship Id="rId104" Type="http://schemas.openxmlformats.org/officeDocument/2006/relationships/hyperlink" Target="http://en.wikipedia.org/wiki/World_War_II" TargetMode="External"/><Relationship Id="rId120" Type="http://schemas.openxmlformats.org/officeDocument/2006/relationships/hyperlink" Target="http://en.wikipedia.org/wiki/Nazi_Germany" TargetMode="External"/><Relationship Id="rId125" Type="http://schemas.openxmlformats.org/officeDocument/2006/relationships/hyperlink" Target="http://en.wikipedia.org/wiki/Empire_of_Japan" TargetMode="External"/><Relationship Id="rId141" Type="http://schemas.openxmlformats.org/officeDocument/2006/relationships/hyperlink" Target="http://en.wikipedia.org/wiki/Second_Battle_of_El_Alamein" TargetMode="External"/><Relationship Id="rId146" Type="http://schemas.openxmlformats.org/officeDocument/2006/relationships/hyperlink" Target="http://en.wikipedia.org/wiki/Second_Guangxi_Campaign" TargetMode="External"/><Relationship Id="rId167" Type="http://schemas.openxmlformats.org/officeDocument/2006/relationships/hyperlink" Target="http://en.wikipedia.org/wiki/Superpower" TargetMode="External"/><Relationship Id="rId188" Type="http://schemas.microsoft.com/office/2007/relationships/stylesWithEffects" Target="stylesWithEffects.xml"/><Relationship Id="rId7" Type="http://schemas.openxmlformats.org/officeDocument/2006/relationships/hyperlink" Target="http://en.wikipedia.org/wiki/World_War_II_by_country" TargetMode="External"/><Relationship Id="rId71" Type="http://schemas.openxmlformats.org/officeDocument/2006/relationships/hyperlink" Target="http://en.wikipedia.org/wiki/Hiroshima" TargetMode="External"/><Relationship Id="rId92" Type="http://schemas.openxmlformats.org/officeDocument/2006/relationships/hyperlink" Target="http://en.wikipedia.org/wiki/World_War_II_by_country" TargetMode="External"/><Relationship Id="rId162" Type="http://schemas.openxmlformats.org/officeDocument/2006/relationships/hyperlink" Target="http://en.wikipedia.org/wiki/United_Nations" TargetMode="External"/><Relationship Id="rId183" Type="http://schemas.openxmlformats.org/officeDocument/2006/relationships/package" Target="embeddings/______Microsoft_Office_PowerPoint5.sldx"/><Relationship Id="rId2" Type="http://schemas.openxmlformats.org/officeDocument/2006/relationships/styles" Target="styles.xml"/><Relationship Id="rId29" Type="http://schemas.openxmlformats.org/officeDocument/2006/relationships/hyperlink" Target="http://en.wikipedia.org/wiki/Second_Sino-Japanese_War" TargetMode="External"/><Relationship Id="rId24" Type="http://schemas.openxmlformats.org/officeDocument/2006/relationships/hyperlink" Target="http://en.wikipedia.org/wiki/List_of_wars_and_disasters_by_death_toll" TargetMode="External"/><Relationship Id="rId40" Type="http://schemas.openxmlformats.org/officeDocument/2006/relationships/hyperlink" Target="http://en.wikipedia.org/wiki/Empire_of_Japan" TargetMode="External"/><Relationship Id="rId45" Type="http://schemas.openxmlformats.org/officeDocument/2006/relationships/hyperlink" Target="http://en.wikipedia.org/wiki/Commonwealth_of_Nations" TargetMode="External"/><Relationship Id="rId66" Type="http://schemas.openxmlformats.org/officeDocument/2006/relationships/hyperlink" Target="http://en.wikipedia.org/wiki/Battle_of_Berlin" TargetMode="External"/><Relationship Id="rId87" Type="http://schemas.openxmlformats.org/officeDocument/2006/relationships/hyperlink" Target="http://en.wikipedia.org/wiki/European_integration" TargetMode="External"/><Relationship Id="rId110" Type="http://schemas.openxmlformats.org/officeDocument/2006/relationships/hyperlink" Target="http://en.wikipedia.org/wiki/History_of_the_world" TargetMode="External"/><Relationship Id="rId115" Type="http://schemas.openxmlformats.org/officeDocument/2006/relationships/hyperlink" Target="http://en.wikipedia.org/wiki/Republic_of_China_(1912%E2%80%931949)" TargetMode="External"/><Relationship Id="rId131" Type="http://schemas.openxmlformats.org/officeDocument/2006/relationships/hyperlink" Target="http://en.wikipedia.org/wiki/Western_Desert_Campaign" TargetMode="External"/><Relationship Id="rId136" Type="http://schemas.openxmlformats.org/officeDocument/2006/relationships/hyperlink" Target="http://en.wikipedia.org/wiki/Attrition_warfare" TargetMode="External"/><Relationship Id="rId157" Type="http://schemas.openxmlformats.org/officeDocument/2006/relationships/hyperlink" Target="http://en.wikipedia.org/wiki/Nagasaki" TargetMode="External"/><Relationship Id="rId178" Type="http://schemas.openxmlformats.org/officeDocument/2006/relationships/image" Target="media/image3.emf"/><Relationship Id="rId61" Type="http://schemas.openxmlformats.org/officeDocument/2006/relationships/hyperlink" Target="http://en.wikipedia.org/wiki/Second_Guangxi_Campaign" TargetMode="External"/><Relationship Id="rId82" Type="http://schemas.openxmlformats.org/officeDocument/2006/relationships/hyperlink" Target="http://en.wikipedia.org/wiki/Superpower" TargetMode="External"/><Relationship Id="rId152" Type="http://schemas.openxmlformats.org/officeDocument/2006/relationships/hyperlink" Target="http://en.wikipedia.org/wiki/German_Instrument_of_Surrender" TargetMode="External"/><Relationship Id="rId173" Type="http://schemas.openxmlformats.org/officeDocument/2006/relationships/hyperlink" Target="http://en.wikipedia.org/wiki/World_War_II" TargetMode="External"/><Relationship Id="rId19" Type="http://schemas.openxmlformats.org/officeDocument/2006/relationships/hyperlink" Target="http://en.wikipedia.org/wiki/World_War_II" TargetMode="External"/><Relationship Id="rId14" Type="http://schemas.openxmlformats.org/officeDocument/2006/relationships/hyperlink" Target="http://en.wikipedia.org/wiki/War_effort" TargetMode="External"/><Relationship Id="rId30" Type="http://schemas.openxmlformats.org/officeDocument/2006/relationships/hyperlink" Target="http://en.wikipedia.org/wiki/Republic_of_China_(1912%E2%80%931949)" TargetMode="External"/><Relationship Id="rId35" Type="http://schemas.openxmlformats.org/officeDocument/2006/relationships/hyperlink" Target="http://en.wikipedia.org/wiki/Nazi_Germany" TargetMode="External"/><Relationship Id="rId56" Type="http://schemas.openxmlformats.org/officeDocument/2006/relationships/hyperlink" Target="http://en.wikipedia.org/wiki/Second_Battle_of_El_Alamein" TargetMode="External"/><Relationship Id="rId77" Type="http://schemas.openxmlformats.org/officeDocument/2006/relationships/hyperlink" Target="http://en.wikipedia.org/wiki/United_Nations" TargetMode="External"/><Relationship Id="rId100" Type="http://schemas.openxmlformats.org/officeDocument/2006/relationships/hyperlink" Target="http://en.wikipedia.org/wiki/Civilian" TargetMode="External"/><Relationship Id="rId105" Type="http://schemas.openxmlformats.org/officeDocument/2006/relationships/hyperlink" Target="http://en.wikipedia.org/wiki/Strategic_bombing_during_World_War_II" TargetMode="External"/><Relationship Id="rId126" Type="http://schemas.openxmlformats.org/officeDocument/2006/relationships/hyperlink" Target="http://en.wikipedia.org/wiki/Treaty_of_Non-Aggression_between_Germany_and_the_Soviet_Union" TargetMode="External"/><Relationship Id="rId147" Type="http://schemas.openxmlformats.org/officeDocument/2006/relationships/hyperlink" Target="http://en.wikipedia.org/wiki/Battle_of_West_Hunan" TargetMode="External"/><Relationship Id="rId168" Type="http://schemas.openxmlformats.org/officeDocument/2006/relationships/hyperlink" Target="http://en.wikipedia.org/wiki/Cold_War" TargetMode="External"/><Relationship Id="rId8" Type="http://schemas.openxmlformats.org/officeDocument/2006/relationships/hyperlink" Target="http://en.wikipedia.org/wiki/Great_power" TargetMode="External"/><Relationship Id="rId51" Type="http://schemas.openxmlformats.org/officeDocument/2006/relationships/hyperlink" Target="http://en.wikipedia.org/wiki/Attrition_warfare" TargetMode="External"/><Relationship Id="rId72" Type="http://schemas.openxmlformats.org/officeDocument/2006/relationships/hyperlink" Target="http://en.wikipedia.org/wiki/Nagasaki" TargetMode="External"/><Relationship Id="rId93" Type="http://schemas.openxmlformats.org/officeDocument/2006/relationships/hyperlink" Target="http://en.wikipedia.org/wiki/Great_power" TargetMode="External"/><Relationship Id="rId98" Type="http://schemas.openxmlformats.org/officeDocument/2006/relationships/hyperlink" Target="http://en.wikipedia.org/wiki/Total_war" TargetMode="External"/><Relationship Id="rId121" Type="http://schemas.openxmlformats.org/officeDocument/2006/relationships/hyperlink" Target="http://en.wikipedia.org/wiki/French_Third_Republic" TargetMode="External"/><Relationship Id="rId142" Type="http://schemas.openxmlformats.org/officeDocument/2006/relationships/hyperlink" Target="http://en.wikipedia.org/wiki/Battle_of_Stalingrad" TargetMode="External"/><Relationship Id="rId163" Type="http://schemas.openxmlformats.org/officeDocument/2006/relationships/hyperlink" Target="http://en.wikipedia.org/wiki/Great_power" TargetMode="External"/><Relationship Id="rId184" Type="http://schemas.openxmlformats.org/officeDocument/2006/relationships/image" Target="media/image6.emf"/><Relationship Id="rId3" Type="http://schemas.openxmlformats.org/officeDocument/2006/relationships/settings" Target="settings.xml"/><Relationship Id="rId25" Type="http://schemas.openxmlformats.org/officeDocument/2006/relationships/hyperlink" Target="http://en.wikipedia.org/wiki/History_of_the_world" TargetMode="External"/><Relationship Id="rId46" Type="http://schemas.openxmlformats.org/officeDocument/2006/relationships/hyperlink" Target="http://en.wikipedia.org/wiki/Western_Desert_Campaign" TargetMode="External"/><Relationship Id="rId67" Type="http://schemas.openxmlformats.org/officeDocument/2006/relationships/hyperlink" Target="http://en.wikipedia.org/wiki/German_Instrument_of_Surrender" TargetMode="External"/><Relationship Id="rId116" Type="http://schemas.openxmlformats.org/officeDocument/2006/relationships/hyperlink" Target="http://en.wikipedia.org/wiki/World_War_II" TargetMode="External"/><Relationship Id="rId137" Type="http://schemas.openxmlformats.org/officeDocument/2006/relationships/hyperlink" Target="http://en.wikipedia.org/wiki/Attack_on_Pearl_Harbor" TargetMode="External"/><Relationship Id="rId158" Type="http://schemas.openxmlformats.org/officeDocument/2006/relationships/hyperlink" Target="http://en.wikipedia.org/wiki/Operation_Downfall" TargetMode="External"/><Relationship Id="rId20" Type="http://schemas.openxmlformats.org/officeDocument/2006/relationships/hyperlink" Target="http://en.wikipedia.org/wiki/Strategic_bombing_during_World_War_II" TargetMode="External"/><Relationship Id="rId41" Type="http://schemas.openxmlformats.org/officeDocument/2006/relationships/hyperlink" Target="http://en.wikipedia.org/wiki/Treaty_of_Non-Aggression_between_Germany_and_the_Soviet_Union" TargetMode="External"/><Relationship Id="rId62" Type="http://schemas.openxmlformats.org/officeDocument/2006/relationships/hyperlink" Target="http://en.wikipedia.org/wiki/Battle_of_West_Hunan" TargetMode="External"/><Relationship Id="rId83" Type="http://schemas.openxmlformats.org/officeDocument/2006/relationships/hyperlink" Target="http://en.wikipedia.org/wiki/Cold_War" TargetMode="External"/><Relationship Id="rId88" Type="http://schemas.openxmlformats.org/officeDocument/2006/relationships/hyperlink" Target="http://en.wikipedia.org/wiki/World_War_II" TargetMode="External"/><Relationship Id="rId111" Type="http://schemas.openxmlformats.org/officeDocument/2006/relationships/hyperlink" Target="http://en.wikipedia.org/wiki/Empire_of_Japan" TargetMode="External"/><Relationship Id="rId132" Type="http://schemas.openxmlformats.org/officeDocument/2006/relationships/hyperlink" Target="http://en.wikipedia.org/wiki/East_African_Campaign_(World_War_II)" TargetMode="External"/><Relationship Id="rId153" Type="http://schemas.openxmlformats.org/officeDocument/2006/relationships/hyperlink" Target="http://en.wikipedia.org/wiki/Victory_in_Europe_Day" TargetMode="External"/><Relationship Id="rId174" Type="http://schemas.openxmlformats.org/officeDocument/2006/relationships/image" Target="media/image1.emf"/><Relationship Id="rId179" Type="http://schemas.openxmlformats.org/officeDocument/2006/relationships/package" Target="embeddings/______Microsoft_Office_PowerPoint3.sldx"/><Relationship Id="rId15" Type="http://schemas.openxmlformats.org/officeDocument/2006/relationships/hyperlink" Target="http://en.wikipedia.org/wiki/Civilian" TargetMode="External"/><Relationship Id="rId36" Type="http://schemas.openxmlformats.org/officeDocument/2006/relationships/hyperlink" Target="http://en.wikipedia.org/wiki/French_Third_Republic" TargetMode="External"/><Relationship Id="rId57" Type="http://schemas.openxmlformats.org/officeDocument/2006/relationships/hyperlink" Target="http://en.wikipedia.org/wiki/Battle_of_Stalingrad" TargetMode="External"/><Relationship Id="rId106" Type="http://schemas.openxmlformats.org/officeDocument/2006/relationships/hyperlink" Target="http://en.wikipedia.org/wiki/Atomic_bombings_of_Hiroshima_and_Nagasaki" TargetMode="External"/><Relationship Id="rId127" Type="http://schemas.openxmlformats.org/officeDocument/2006/relationships/hyperlink" Target="http://en.wikipedia.org/wiki/Soviet_invasion_of_Poland" TargetMode="External"/><Relationship Id="rId10" Type="http://schemas.openxmlformats.org/officeDocument/2006/relationships/hyperlink" Target="http://en.wikipedia.org/wiki/Allies_of_World_War_II" TargetMode="External"/><Relationship Id="rId31" Type="http://schemas.openxmlformats.org/officeDocument/2006/relationships/hyperlink" Target="http://en.wikipedia.org/wiki/World_War_II" TargetMode="External"/><Relationship Id="rId52" Type="http://schemas.openxmlformats.org/officeDocument/2006/relationships/hyperlink" Target="http://en.wikipedia.org/wiki/Attack_on_Pearl_Harbor" TargetMode="External"/><Relationship Id="rId73" Type="http://schemas.openxmlformats.org/officeDocument/2006/relationships/hyperlink" Target="http://en.wikipedia.org/wiki/Operation_Downfall" TargetMode="External"/><Relationship Id="rId78" Type="http://schemas.openxmlformats.org/officeDocument/2006/relationships/hyperlink" Target="http://en.wikipedia.org/wiki/Great_power" TargetMode="External"/><Relationship Id="rId94" Type="http://schemas.openxmlformats.org/officeDocument/2006/relationships/hyperlink" Target="http://en.wikipedia.org/wiki/Military_alliance" TargetMode="External"/><Relationship Id="rId99" Type="http://schemas.openxmlformats.org/officeDocument/2006/relationships/hyperlink" Target="http://en.wikipedia.org/wiki/War_effort" TargetMode="External"/><Relationship Id="rId101" Type="http://schemas.openxmlformats.org/officeDocument/2006/relationships/hyperlink" Target="http://en.wikipedia.org/wiki/Military" TargetMode="External"/><Relationship Id="rId122" Type="http://schemas.openxmlformats.org/officeDocument/2006/relationships/hyperlink" Target="http://en.wikipedia.org/wiki/United_Kingdom" TargetMode="External"/><Relationship Id="rId143" Type="http://schemas.openxmlformats.org/officeDocument/2006/relationships/hyperlink" Target="http://en.wikipedia.org/wiki/Eastern_Front_(World_War_II)" TargetMode="External"/><Relationship Id="rId148" Type="http://schemas.openxmlformats.org/officeDocument/2006/relationships/hyperlink" Target="http://en.wikipedia.org/wiki/Burma_Campaign" TargetMode="External"/><Relationship Id="rId164" Type="http://schemas.openxmlformats.org/officeDocument/2006/relationships/hyperlink" Target="http://en.wikipedia.org/wiki/Permanent_members_of_the_United_Nations_Security_Council" TargetMode="External"/><Relationship Id="rId169" Type="http://schemas.openxmlformats.org/officeDocument/2006/relationships/hyperlink" Target="http://en.wikipedia.org/wiki/Decolonisation_of_Asia" TargetMode="External"/><Relationship Id="rId185" Type="http://schemas.openxmlformats.org/officeDocument/2006/relationships/package" Target="embeddings/______Microsoft_Office_PowerPoint6.sldx"/><Relationship Id="rId4" Type="http://schemas.openxmlformats.org/officeDocument/2006/relationships/webSettings" Target="webSettings.xml"/><Relationship Id="rId9" Type="http://schemas.openxmlformats.org/officeDocument/2006/relationships/hyperlink" Target="http://en.wikipedia.org/wiki/Military_alliance" TargetMode="External"/><Relationship Id="rId180"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BE6B4-9E44-474D-A7DD-0948534E3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9100</Words>
  <Characters>51871</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Валера</dc:creator>
  <cp:lastModifiedBy>Admin</cp:lastModifiedBy>
  <cp:revision>3</cp:revision>
  <dcterms:created xsi:type="dcterms:W3CDTF">2015-05-03T15:25:00Z</dcterms:created>
  <dcterms:modified xsi:type="dcterms:W3CDTF">2015-05-13T12:20:00Z</dcterms:modified>
</cp:coreProperties>
</file>