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11" w:rsidRDefault="001F3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90D55" w:rsidRPr="00D90D55">
        <w:rPr>
          <w:rFonts w:ascii="Times New Roman" w:hAnsi="Times New Roman" w:cs="Times New Roman"/>
          <w:sz w:val="28"/>
          <w:szCs w:val="28"/>
        </w:rPr>
        <w:t xml:space="preserve">Классный час  </w:t>
      </w:r>
    </w:p>
    <w:p w:rsidR="00FA4EE1" w:rsidRDefault="001F3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D90D55" w:rsidRPr="00D90D55">
        <w:rPr>
          <w:rFonts w:ascii="Times New Roman" w:hAnsi="Times New Roman" w:cs="Times New Roman"/>
          <w:sz w:val="28"/>
          <w:szCs w:val="28"/>
        </w:rPr>
        <w:t>« Город  Благовещенск – на  Амуре»</w:t>
      </w:r>
      <w:r w:rsidR="00BA3EEA">
        <w:rPr>
          <w:rFonts w:ascii="Times New Roman" w:hAnsi="Times New Roman" w:cs="Times New Roman"/>
          <w:sz w:val="28"/>
          <w:szCs w:val="28"/>
        </w:rPr>
        <w:t>.</w:t>
      </w:r>
    </w:p>
    <w:p w:rsidR="008A574A" w:rsidRPr="00DA5B85" w:rsidRDefault="00BA3EEA" w:rsidP="008A574A">
      <w:pPr>
        <w:spacing w:after="0" w:line="28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  <w:r w:rsidR="008A574A" w:rsidRPr="008A57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8A574A" w:rsidRPr="00DA5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чувства гордости за свою страну</w:t>
      </w:r>
      <w:r w:rsidR="00DA5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A574A" w:rsidRPr="00DA5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</w:t>
      </w:r>
      <w:r w:rsidR="00DA5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Благовещенск</w:t>
      </w:r>
      <w:r w:rsidR="008A574A" w:rsidRPr="00DA5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A574A" w:rsidRPr="00DA5B85" w:rsidRDefault="008A574A" w:rsidP="008A574A">
      <w:pPr>
        <w:spacing w:after="0" w:line="282" w:lineRule="atLeast"/>
        <w:ind w:left="9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3EEA" w:rsidRPr="00DA5B85" w:rsidRDefault="008A574A" w:rsidP="008A574A">
      <w:pPr>
        <w:spacing w:after="0" w:line="282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5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биографией города, с достопримечательностями города</w:t>
      </w:r>
      <w:r w:rsidR="00DA5B85" w:rsidRPr="00DA5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3EEA" w:rsidRPr="00DA5B85" w:rsidRDefault="00BA3E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EA" w:rsidRDefault="00BA3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Ход занятия.</w:t>
      </w:r>
    </w:p>
    <w:p w:rsidR="00D00719" w:rsidRDefault="00364C7D" w:rsidP="00D00719">
      <w:pPr>
        <w:rPr>
          <w:rFonts w:ascii="Times New Roman" w:eastAsia="Times New Roman" w:hAnsi="Times New Roman" w:cs="Times New Roman"/>
          <w:color w:val="4B443A"/>
          <w:sz w:val="28"/>
          <w:szCs w:val="28"/>
          <w:lang w:eastAsia="ru-RU"/>
        </w:rPr>
      </w:pPr>
      <w:r w:rsidRPr="00F6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Благовещенск – город в России, столица Амурской области. </w:t>
      </w:r>
      <w:proofErr w:type="gramStart"/>
      <w:r w:rsidRPr="00F6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Расположен на юго-западе </w:t>
      </w:r>
      <w:proofErr w:type="spellStart"/>
      <w:r w:rsidRPr="00F6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Зейско-Бурейской</w:t>
      </w:r>
      <w:proofErr w:type="spellEnd"/>
      <w:r w:rsidRPr="00F6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равнины, в месте впадения реки Зеи в Амур.</w:t>
      </w:r>
      <w:proofErr w:type="gramEnd"/>
      <w:r w:rsidRPr="00F6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Благовещенск – единственный административный центр в стране, который находится на государственной границе.</w:t>
      </w:r>
      <w:r w:rsidR="00D00719" w:rsidRPr="00D00719">
        <w:rPr>
          <w:rFonts w:ascii="Times New Roman" w:eastAsia="Times New Roman" w:hAnsi="Times New Roman" w:cs="Times New Roman"/>
          <w:color w:val="4B443A"/>
          <w:sz w:val="28"/>
          <w:szCs w:val="28"/>
          <w:lang w:eastAsia="ru-RU"/>
        </w:rPr>
        <w:t xml:space="preserve"> </w:t>
      </w:r>
    </w:p>
    <w:p w:rsidR="006202CA" w:rsidRPr="00FB1B10" w:rsidRDefault="00DD3ED1" w:rsidP="00364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202CA" w:rsidRPr="00F6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лайд-1 « Город  Благовещенск»</w:t>
      </w:r>
    </w:p>
    <w:p w:rsidR="0067551D" w:rsidRPr="00F63D74" w:rsidRDefault="0067551D" w:rsidP="00364C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русские путешественники появились на месте слияния Амура и Зеи летом 1644 года.</w:t>
      </w:r>
    </w:p>
    <w:p w:rsidR="0067551D" w:rsidRPr="00F63D74" w:rsidRDefault="0067551D" w:rsidP="00364C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 остановился Василий Поярков со своим отрядом. В 1653 году землепроходец Ерофей </w:t>
      </w:r>
      <w:proofErr w:type="gramStart"/>
      <w:r w:rsidRPr="00F6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Хабаров</w:t>
      </w:r>
      <w:proofErr w:type="gramEnd"/>
      <w:r w:rsidRPr="00F63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решил построить в этом месте острог, но после подписания в 1689 году Нерчинского договора наши соотечественники были вынуждены покинуть левый берег Амура. </w:t>
      </w:r>
    </w:p>
    <w:p w:rsidR="001A6C3E" w:rsidRDefault="001A6C3E" w:rsidP="00364C7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</w:t>
      </w:r>
      <w:r w:rsidR="00E428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 – 2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Символы  города»</w:t>
      </w:r>
    </w:p>
    <w:p w:rsidR="001A6C3E" w:rsidRPr="001A6C3E" w:rsidRDefault="001A6C3E" w:rsidP="001A6C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Благовещенск -  имеет свою </w:t>
      </w:r>
      <w:proofErr w:type="spellStart"/>
      <w:r w:rsidRPr="001A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cимволику</w:t>
      </w:r>
      <w:proofErr w:type="spellEnd"/>
      <w:proofErr w:type="gramStart"/>
      <w:r w:rsidRPr="001A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A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Герб Благовещенска, утвержденный 25 декабря 1997 года, представляет собой геральдический щит зеленого цвета, в средней части которого проходит серебряный волнообразный пояс. Над поясом в верхней части находятся три </w:t>
      </w:r>
      <w:proofErr w:type="spellStart"/>
      <w:r w:rsidRPr="001A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восьмилучистые</w:t>
      </w:r>
      <w:proofErr w:type="spellEnd"/>
      <w:r w:rsidRPr="001A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золотые звезды, расположенные в один ряд. Щит увенчан золотой башенной короной и окружен золотыми колосьями, перевитыми и соединенными внизу Александровской лентой красного цвета. </w:t>
      </w:r>
    </w:p>
    <w:p w:rsidR="00070992" w:rsidRDefault="00802AEA" w:rsidP="00802AE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2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Флаг Благовещенска представляет собой двухстороннее прямоугольное полотнище с отношением ширины к длине 1:2. Полотнище флага вдоль нижней кромки имеет полосу зеленого цвета в 1/12 ширины. Выше, параллельно этой полосе, проходит полоса серебристо-белого цвета такого же размера. От верхнего </w:t>
      </w:r>
      <w:proofErr w:type="spellStart"/>
      <w:r w:rsidRPr="00802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придревкового</w:t>
      </w:r>
      <w:proofErr w:type="spellEnd"/>
      <w:r w:rsidRPr="00802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угла расположен равнобедренный треугольник голубого цвета, на котором изображены градостроительная корона и под ней - три восьмиугольных звезды золотистого цвета. Вдоль </w:t>
      </w:r>
      <w:proofErr w:type="spellStart"/>
      <w:r w:rsidRPr="00802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гипотенузной</w:t>
      </w:r>
      <w:proofErr w:type="spellEnd"/>
      <w:r w:rsidRPr="00802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стороны голубого треугольника идет полоса серебристо-белого цвета. Остальная часть флага – красного цвета.</w:t>
      </w:r>
      <w:r w:rsidRPr="00802A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42709" w:rsidRDefault="00142709" w:rsidP="00070992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709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лайд</w:t>
      </w:r>
      <w:r w:rsidR="00DD3E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- 3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Набережная  Амура».</w:t>
      </w:r>
    </w:p>
    <w:p w:rsidR="007E06FB" w:rsidRDefault="00070992" w:rsidP="0014270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2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Благовещенск ночью, а на горизонте – огни китайского города Хэйхэ</w:t>
      </w:r>
      <w:r w:rsidR="00142709" w:rsidRPr="00142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42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2709" w:rsidRPr="00142709">
        <w:rPr>
          <w:rFonts w:ascii="Times New Roman" w:hAnsi="Times New Roman" w:cs="Times New Roman"/>
          <w:bCs/>
          <w:color w:val="000000"/>
          <w:sz w:val="28"/>
          <w:szCs w:val="28"/>
        </w:rPr>
        <w:t>Между городами действует безвизовый режим</w:t>
      </w:r>
      <w:r w:rsidR="00142709" w:rsidRPr="001427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42709" w:rsidRPr="001427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Китай отделён от города только рекой Амур. </w:t>
      </w:r>
      <w:proofErr w:type="gramStart"/>
      <w:r w:rsidR="00142709" w:rsidRPr="00142709">
        <w:rPr>
          <w:rFonts w:ascii="Times New Roman" w:hAnsi="Times New Roman" w:cs="Times New Roman"/>
          <w:bCs/>
          <w:color w:val="000000"/>
          <w:sz w:val="28"/>
          <w:szCs w:val="28"/>
        </w:rPr>
        <w:t>Ширина</w:t>
      </w:r>
      <w:proofErr w:type="gramEnd"/>
      <w:r w:rsidR="00142709" w:rsidRPr="001427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которого в этой местности достигает 800 метров</w:t>
      </w:r>
      <w:r w:rsidR="00142709" w:rsidRPr="001427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4065C4" w:rsidRPr="00406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65C4" w:rsidRPr="000C6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влияние на местную культуру, включая культуру гастрономическую, оказывает соседство с Китаем</w:t>
      </w:r>
      <w:r w:rsidR="00406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42709" w:rsidRPr="00142709" w:rsidRDefault="00142709" w:rsidP="001427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7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E06FB" w:rsidRPr="000C6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Благовещенске не составит труда найти кафе или ресторанчик с традиционной кухней </w:t>
      </w:r>
      <w:r w:rsidR="007E0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7E06FB" w:rsidRPr="000C6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Поднебесной</w:t>
      </w:r>
      <w:r w:rsidR="007E0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E06FB" w:rsidRPr="000C6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Расположение на берегу полноводного Амура привносит в кухню своеобразие в виде блюд из свежей рыбы.</w:t>
      </w:r>
      <w:r w:rsidR="00534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</w:t>
      </w:r>
      <w:r w:rsidR="00534716" w:rsidRPr="000C6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десь можно купить превосходный китайский чай в красивой упаковке - разные сорта зеленого чая</w:t>
      </w:r>
      <w:r w:rsidR="00534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973B2" w:rsidRPr="00597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73B2" w:rsidRPr="000C6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Гости и жители города рекомендуют в качестве сувенира приобретать конфеты «Благовещенск</w:t>
      </w:r>
      <w:proofErr w:type="gramStart"/>
      <w:r w:rsidR="005973B2" w:rsidRPr="000C6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»..</w:t>
      </w:r>
      <w:r w:rsidR="00597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597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Изготовленные на кондитерской фабрике</w:t>
      </w:r>
      <w:r w:rsidR="00B90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 Зея»</w:t>
      </w:r>
      <w:r w:rsidR="00597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 Благовещенска.</w:t>
      </w:r>
    </w:p>
    <w:p w:rsidR="00354F35" w:rsidRDefault="00354F35" w:rsidP="00802A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</w:t>
      </w:r>
      <w:r w:rsidR="00DD3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Краеведческий музей»</w:t>
      </w:r>
    </w:p>
    <w:p w:rsidR="00354F35" w:rsidRDefault="00354F35" w:rsidP="00802AE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 из главных исторических зданий города – краеведческий музей, который в 19 веке построили архитекторы из Германии.</w:t>
      </w:r>
    </w:p>
    <w:p w:rsidR="00C1232B" w:rsidRDefault="00354F35" w:rsidP="00802A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Слайд </w:t>
      </w:r>
      <w:r w:rsidR="00F77617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«Драмтеатр»</w:t>
      </w:r>
      <w:r w:rsidR="0055787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1232B" w:rsidRPr="00C12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1232B" w:rsidRDefault="00C1232B" w:rsidP="00802A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Слайд </w:t>
      </w:r>
      <w:r w:rsidR="00F77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Триумфальная арка».</w:t>
      </w:r>
    </w:p>
    <w:p w:rsidR="00C1232B" w:rsidRDefault="00C1232B" w:rsidP="00802A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6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Триумфальная арка в Благовещ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енске </w:t>
      </w:r>
      <w:r w:rsidRPr="000C6F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 богатое историческое и культурное наследие.</w:t>
      </w:r>
    </w:p>
    <w:p w:rsidR="00802AEA" w:rsidRPr="00802AEA" w:rsidRDefault="00802AEA" w:rsidP="00802A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2AE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2AEA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br/>
      </w:r>
    </w:p>
    <w:p w:rsidR="0067551D" w:rsidRPr="00F63D74" w:rsidRDefault="0067551D" w:rsidP="00364C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02CA" w:rsidRPr="00364C7D" w:rsidRDefault="006202CA" w:rsidP="00364C7D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64C7D" w:rsidRPr="00364C7D" w:rsidRDefault="00364C7D">
      <w:pPr>
        <w:rPr>
          <w:rFonts w:ascii="Times New Roman" w:hAnsi="Times New Roman" w:cs="Times New Roman"/>
          <w:sz w:val="28"/>
          <w:szCs w:val="28"/>
        </w:rPr>
      </w:pPr>
    </w:p>
    <w:p w:rsidR="00BA3EEA" w:rsidRPr="00D90D55" w:rsidRDefault="00BA3EEA">
      <w:pPr>
        <w:rPr>
          <w:rFonts w:ascii="Times New Roman" w:hAnsi="Times New Roman" w:cs="Times New Roman"/>
          <w:sz w:val="28"/>
          <w:szCs w:val="28"/>
        </w:rPr>
      </w:pPr>
    </w:p>
    <w:sectPr w:rsidR="00BA3EEA" w:rsidRPr="00D90D55" w:rsidSect="00FA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3874"/>
    <w:multiLevelType w:val="multilevel"/>
    <w:tmpl w:val="54CA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D55"/>
    <w:rsid w:val="00070992"/>
    <w:rsid w:val="000B0A65"/>
    <w:rsid w:val="000F3D8E"/>
    <w:rsid w:val="00142709"/>
    <w:rsid w:val="001A6C3E"/>
    <w:rsid w:val="001F3411"/>
    <w:rsid w:val="00354F35"/>
    <w:rsid w:val="003553BC"/>
    <w:rsid w:val="00361ACE"/>
    <w:rsid w:val="00364C7D"/>
    <w:rsid w:val="004065C4"/>
    <w:rsid w:val="00500768"/>
    <w:rsid w:val="005305CB"/>
    <w:rsid w:val="00534716"/>
    <w:rsid w:val="00545B80"/>
    <w:rsid w:val="00550076"/>
    <w:rsid w:val="00557879"/>
    <w:rsid w:val="00574D92"/>
    <w:rsid w:val="005973B2"/>
    <w:rsid w:val="005C1483"/>
    <w:rsid w:val="006202CA"/>
    <w:rsid w:val="0067551D"/>
    <w:rsid w:val="00695B26"/>
    <w:rsid w:val="006A04D4"/>
    <w:rsid w:val="007E06FB"/>
    <w:rsid w:val="00802AEA"/>
    <w:rsid w:val="00851C53"/>
    <w:rsid w:val="00874C5A"/>
    <w:rsid w:val="008A574A"/>
    <w:rsid w:val="008E75ED"/>
    <w:rsid w:val="009D43AB"/>
    <w:rsid w:val="009D69D7"/>
    <w:rsid w:val="00A145DF"/>
    <w:rsid w:val="00AB65E3"/>
    <w:rsid w:val="00AC6553"/>
    <w:rsid w:val="00B901C2"/>
    <w:rsid w:val="00BA3EEA"/>
    <w:rsid w:val="00C1232B"/>
    <w:rsid w:val="00C3605F"/>
    <w:rsid w:val="00D00719"/>
    <w:rsid w:val="00D90D55"/>
    <w:rsid w:val="00DA5B85"/>
    <w:rsid w:val="00DD3ED1"/>
    <w:rsid w:val="00E428B3"/>
    <w:rsid w:val="00E8727C"/>
    <w:rsid w:val="00EB687C"/>
    <w:rsid w:val="00EC7AA7"/>
    <w:rsid w:val="00EF4C51"/>
    <w:rsid w:val="00F63D74"/>
    <w:rsid w:val="00F77617"/>
    <w:rsid w:val="00FA4EE1"/>
    <w:rsid w:val="00FB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5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ghjk</cp:lastModifiedBy>
  <cp:revision>24</cp:revision>
  <dcterms:created xsi:type="dcterms:W3CDTF">2016-04-05T01:26:00Z</dcterms:created>
  <dcterms:modified xsi:type="dcterms:W3CDTF">2016-04-09T04:40:00Z</dcterms:modified>
</cp:coreProperties>
</file>