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54" w:rsidRPr="009D1254" w:rsidRDefault="00A645F6" w:rsidP="009D1254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ошибок</w:t>
      </w:r>
      <w:r w:rsidR="009D1254" w:rsidRPr="009D1254">
        <w:rPr>
          <w:b/>
          <w:sz w:val="28"/>
          <w:szCs w:val="28"/>
        </w:rPr>
        <w:t xml:space="preserve"> письма</w:t>
      </w:r>
    </w:p>
    <w:tbl>
      <w:tblPr>
        <w:tblStyle w:val="a3"/>
        <w:tblW w:w="0" w:type="auto"/>
        <w:tblInd w:w="-459" w:type="dxa"/>
        <w:tblLook w:val="04A0"/>
      </w:tblPr>
      <w:tblGrid>
        <w:gridCol w:w="2119"/>
        <w:gridCol w:w="4206"/>
        <w:gridCol w:w="1499"/>
        <w:gridCol w:w="2206"/>
      </w:tblGrid>
      <w:tr w:rsidR="009D1254" w:rsidRPr="00C96434" w:rsidTr="009D1254">
        <w:tc>
          <w:tcPr>
            <w:tcW w:w="2127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Типы ошибок</w:t>
            </w:r>
          </w:p>
        </w:tc>
        <w:tc>
          <w:tcPr>
            <w:tcW w:w="4359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Виды ошибок</w:t>
            </w:r>
          </w:p>
        </w:tc>
        <w:tc>
          <w:tcPr>
            <w:tcW w:w="1286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Количество ошибок</w:t>
            </w:r>
          </w:p>
        </w:tc>
        <w:tc>
          <w:tcPr>
            <w:tcW w:w="2258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Примеры ошибочного письма</w:t>
            </w:r>
          </w:p>
        </w:tc>
      </w:tr>
      <w:tr w:rsidR="009D1254" w:rsidRPr="00C96434" w:rsidTr="009D1254">
        <w:tc>
          <w:tcPr>
            <w:tcW w:w="2127" w:type="dxa"/>
            <w:hideMark/>
          </w:tcPr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Ошибки звукового состава слова</w:t>
            </w:r>
          </w:p>
        </w:tc>
        <w:tc>
          <w:tcPr>
            <w:tcW w:w="4359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1.Замены согласных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2.Замены гласных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3. Пропуски гласных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4.Пропуски согласных</w:t>
            </w:r>
          </w:p>
          <w:p w:rsidR="009D125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 xml:space="preserve">5. Пропуски слогов и частей слова 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6.Перестановки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7.Добавления</w:t>
            </w:r>
          </w:p>
          <w:p w:rsidR="00C96434" w:rsidRPr="00C96434" w:rsidRDefault="009D1254" w:rsidP="00D65647">
            <w:pPr>
              <w:widowControl/>
              <w:autoSpaceDE/>
              <w:autoSpaceDN/>
              <w:adjustRightInd/>
              <w:spacing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8. Раздельное написание частей слова</w:t>
            </w:r>
          </w:p>
        </w:tc>
        <w:tc>
          <w:tcPr>
            <w:tcW w:w="1286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</w:tr>
      <w:tr w:rsidR="009D1254" w:rsidRPr="00C96434" w:rsidTr="009D1254">
        <w:tc>
          <w:tcPr>
            <w:tcW w:w="2127" w:type="dxa"/>
            <w:hideMark/>
          </w:tcPr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Лексико-грамматические ошибки</w:t>
            </w:r>
          </w:p>
        </w:tc>
        <w:tc>
          <w:tcPr>
            <w:tcW w:w="4359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1. Нарушение согласования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2. Нарушение управления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3. Замена слов по звуковому сходству</w:t>
            </w:r>
          </w:p>
          <w:p w:rsidR="009D125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 xml:space="preserve">4. Замена по семантическому сходству 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5.Пропуски слов</w:t>
            </w:r>
          </w:p>
          <w:p w:rsidR="00C96434" w:rsidRPr="00C96434" w:rsidRDefault="009D1254" w:rsidP="00D65647">
            <w:pPr>
              <w:widowControl/>
              <w:autoSpaceDE/>
              <w:autoSpaceDN/>
              <w:adjustRightInd/>
              <w:spacing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6. Слитное написание слов</w:t>
            </w:r>
          </w:p>
        </w:tc>
        <w:tc>
          <w:tcPr>
            <w:tcW w:w="1286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</w:tr>
      <w:tr w:rsidR="009D1254" w:rsidRPr="00C96434" w:rsidTr="009D1254">
        <w:tc>
          <w:tcPr>
            <w:tcW w:w="2127" w:type="dxa"/>
            <w:hideMark/>
          </w:tcPr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Графические ошибки</w:t>
            </w:r>
          </w:p>
        </w:tc>
        <w:tc>
          <w:tcPr>
            <w:tcW w:w="4359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1. Замена букв по количеству элементов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2 Замена букв по пространственному расположению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3. Зеркальное письмо букв</w:t>
            </w:r>
          </w:p>
          <w:p w:rsidR="00C96434" w:rsidRPr="00C96434" w:rsidRDefault="009D1254" w:rsidP="00D65647">
            <w:pPr>
              <w:widowControl/>
              <w:autoSpaceDE/>
              <w:autoSpaceDN/>
              <w:adjustRightInd/>
              <w:spacing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4. Общее искажение букв</w:t>
            </w:r>
          </w:p>
        </w:tc>
        <w:tc>
          <w:tcPr>
            <w:tcW w:w="1286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258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rPr>
                <w:color w:val="333333"/>
                <w:sz w:val="24"/>
                <w:szCs w:val="24"/>
              </w:rPr>
            </w:pPr>
          </w:p>
        </w:tc>
      </w:tr>
      <w:tr w:rsidR="009D1254" w:rsidRPr="00C96434" w:rsidTr="009D1254">
        <w:tc>
          <w:tcPr>
            <w:tcW w:w="2127" w:type="dxa"/>
            <w:hideMark/>
          </w:tcPr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9D125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color w:val="333333"/>
                <w:sz w:val="24"/>
                <w:szCs w:val="24"/>
              </w:rPr>
            </w:pP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line="188" w:lineRule="atLeast"/>
              <w:jc w:val="center"/>
              <w:rPr>
                <w:b/>
                <w:color w:val="333333"/>
                <w:sz w:val="24"/>
                <w:szCs w:val="24"/>
              </w:rPr>
            </w:pPr>
            <w:r w:rsidRPr="00C96434">
              <w:rPr>
                <w:b/>
                <w:color w:val="333333"/>
                <w:sz w:val="24"/>
                <w:szCs w:val="24"/>
              </w:rPr>
              <w:t>Ошибки на правила правописания</w:t>
            </w:r>
          </w:p>
        </w:tc>
        <w:tc>
          <w:tcPr>
            <w:tcW w:w="4359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1. Правописание леи, или, ча, ща, чу, щу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2. Большая буква в начале предложения, в именах и кличках животных</w:t>
            </w:r>
          </w:p>
          <w:p w:rsidR="009D1254" w:rsidRPr="00C96434" w:rsidRDefault="009D1254" w:rsidP="00D65647">
            <w:pPr>
              <w:widowControl/>
              <w:autoSpaceDE/>
              <w:autoSpaceDN/>
              <w:adjustRightInd/>
              <w:spacing w:after="240"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3. Правописание мягких согласных</w:t>
            </w:r>
          </w:p>
          <w:p w:rsidR="00C96434" w:rsidRPr="00C96434" w:rsidRDefault="009D1254" w:rsidP="00D65647">
            <w:pPr>
              <w:widowControl/>
              <w:autoSpaceDE/>
              <w:autoSpaceDN/>
              <w:adjustRightInd/>
              <w:spacing w:line="343" w:lineRule="atLeast"/>
              <w:rPr>
                <w:color w:val="333333"/>
                <w:sz w:val="24"/>
                <w:szCs w:val="24"/>
              </w:rPr>
            </w:pPr>
            <w:r w:rsidRPr="00C96434">
              <w:rPr>
                <w:color w:val="333333"/>
                <w:sz w:val="24"/>
                <w:szCs w:val="24"/>
              </w:rPr>
              <w:t>4. Правописание безударной гласной в корне слова (двухсложные слова)</w:t>
            </w:r>
          </w:p>
        </w:tc>
        <w:tc>
          <w:tcPr>
            <w:tcW w:w="0" w:type="auto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58" w:type="dxa"/>
            <w:hideMark/>
          </w:tcPr>
          <w:p w:rsidR="009D1254" w:rsidRPr="00C96434" w:rsidRDefault="009D1254" w:rsidP="00D656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34AC2" w:rsidRDefault="00B34AC2"/>
    <w:sectPr w:rsidR="00B34AC2" w:rsidSect="009D12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254"/>
    <w:rsid w:val="002A25DE"/>
    <w:rsid w:val="004E31A5"/>
    <w:rsid w:val="009D1254"/>
    <w:rsid w:val="00A645F6"/>
    <w:rsid w:val="00B34AC2"/>
    <w:rsid w:val="00DC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5</cp:revision>
  <dcterms:created xsi:type="dcterms:W3CDTF">2016-04-10T19:20:00Z</dcterms:created>
  <dcterms:modified xsi:type="dcterms:W3CDTF">2016-04-10T19:32:00Z</dcterms:modified>
</cp:coreProperties>
</file>