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4" w:rsidRDefault="00C44554" w:rsidP="00C445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30CF6">
        <w:rPr>
          <w:rFonts w:ascii="Times New Roman" w:eastAsia="Times New Roman" w:hAnsi="Times New Roman" w:cs="Times New Roman"/>
          <w:sz w:val="36"/>
          <w:szCs w:val="36"/>
        </w:rPr>
        <w:t>Рассказывание по сюжетным картинам «Еж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730CF6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</w:p>
    <w:p w:rsidR="00C44554" w:rsidRDefault="00C44554" w:rsidP="00C445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r w:rsidRPr="00730CF6">
        <w:rPr>
          <w:rFonts w:ascii="Times New Roman" w:eastAsia="Times New Roman" w:hAnsi="Times New Roman" w:cs="Times New Roman"/>
          <w:sz w:val="36"/>
          <w:szCs w:val="36"/>
        </w:rPr>
        <w:t>подготовительной к школе группе.</w:t>
      </w:r>
    </w:p>
    <w:p w:rsidR="00C44554" w:rsidRPr="00730CF6" w:rsidRDefault="00C44554" w:rsidP="00C445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4554" w:rsidRPr="00962F4B" w:rsidRDefault="00C44554" w:rsidP="00C44554">
      <w:pPr>
        <w:widowControl w:val="0"/>
        <w:suppressAutoHyphens/>
        <w:spacing w:after="0" w:line="240" w:lineRule="auto"/>
        <w:ind w:firstLine="85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62F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Воспитатель: </w:t>
      </w:r>
      <w:r w:rsidRPr="00962F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62F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Каравайчик</w:t>
      </w:r>
      <w:proofErr w:type="spellEnd"/>
      <w:r w:rsidRPr="00962F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Наталья Юрьевна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Цель: обучение детей рассказыванию.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1.Учить составлять короткий рассказ по картин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2.Пополнять словарный запас детей, совершенствовать умение подбирать родственные слова, упражнять в подборе синонимов. Придумывать свое название картины,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FED">
        <w:rPr>
          <w:rFonts w:ascii="Times New Roman" w:eastAsia="Times New Roman" w:hAnsi="Times New Roman" w:cs="Times New Roman"/>
          <w:sz w:val="24"/>
          <w:szCs w:val="24"/>
        </w:rPr>
        <w:t>точно характе</w:t>
      </w:r>
      <w:r>
        <w:rPr>
          <w:rFonts w:ascii="Times New Roman" w:eastAsia="Times New Roman" w:hAnsi="Times New Roman" w:cs="Times New Roman"/>
          <w:sz w:val="24"/>
          <w:szCs w:val="24"/>
        </w:rPr>
        <w:t>ризовать время и место действия</w:t>
      </w:r>
      <w:r w:rsidRPr="005E3F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передавать содержание картины в определенной последовательности, </w:t>
      </w:r>
      <w:proofErr w:type="gramStart"/>
      <w:r w:rsidRPr="005E3FED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proofErr w:type="gramEnd"/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 не подражая своим товарищам. Закреплять у детей навыки ведения групповой беседы, воспитывать культуру речи, умение задавать вопросы.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5E3FED">
        <w:rPr>
          <w:rFonts w:ascii="Times New Roman" w:eastAsia="Times New Roman" w:hAnsi="Times New Roman" w:cs="Times New Roman"/>
          <w:sz w:val="24"/>
          <w:szCs w:val="24"/>
        </w:rPr>
        <w:t>азвивать эмоциональное восприятие, позитивное отношение к окружающему.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Ход:</w:t>
      </w:r>
    </w:p>
    <w:p w:rsidR="00DD1700" w:rsidRPr="00DD1700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Дети! Посмотрите, какой волшебный лес </w:t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(Музыка)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>. Да разве это лес! Это сказка полная чудес. Эту сказку, слушая, поймёшь, как прекрасен мир, где ты живёшь!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DD1700">
        <w:rPr>
          <w:rFonts w:ascii="Times New Roman" w:eastAsia="Times New Roman" w:hAnsi="Times New Roman" w:cs="Times New Roman"/>
          <w:i/>
          <w:sz w:val="24"/>
          <w:szCs w:val="24"/>
        </w:rPr>
        <w:t>Часть первая: работа по развитию эмоционального отношения к времени года и обогащение словаря.</w:t>
      </w:r>
    </w:p>
    <w:p w:rsidR="00DD1700" w:rsidRPr="00DD1700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1700">
        <w:rPr>
          <w:rFonts w:ascii="Times New Roman" w:eastAsia="Times New Roman" w:hAnsi="Times New Roman" w:cs="Times New Roman"/>
          <w:b/>
          <w:i/>
          <w:sz w:val="24"/>
          <w:szCs w:val="24"/>
        </w:rPr>
        <w:t>Поляна загадок:</w:t>
      </w:r>
    </w:p>
    <w:p w:rsidR="00DD1700" w:rsidRPr="005E3FED" w:rsidRDefault="00DD1700" w:rsidP="00DD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Загадка: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Пришла без красок и без кисти 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И разукрасила все листья.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Вопросы к детям: Кто из вас был в осеннем лесу?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Что там происходит с деревьями?</w:t>
      </w:r>
      <w:bookmarkStart w:id="0" w:name="_GoBack"/>
      <w:bookmarkEnd w:id="0"/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Какие деревья вы видели?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Загадки о деревьях.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(дети по очереди загадывают загадки, в чьих руках отгадка, показывают картинку с изображением) 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Никто не пугает, а вся дрожит.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Весной зеленела, летом загорела,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Красные кораллы  осенью надела.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Русская красавица стоит на поляне 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В зеленой кофточке, в белом сарафане.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Кудри в речку опустила </w:t>
      </w:r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И о чем – то загрустила</w:t>
      </w:r>
      <w:proofErr w:type="gramStart"/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lastRenderedPageBreak/>
        <w:t>А о чем она грустит</w:t>
      </w:r>
      <w:proofErr w:type="gramStart"/>
      <w:r w:rsidRPr="005E3F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DD1700" w:rsidRPr="005E3FED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ED">
        <w:rPr>
          <w:rFonts w:ascii="Times New Roman" w:eastAsia="Times New Roman" w:hAnsi="Times New Roman" w:cs="Times New Roman"/>
          <w:sz w:val="24"/>
          <w:szCs w:val="24"/>
        </w:rPr>
        <w:t>Никому не говорит.</w:t>
      </w:r>
    </w:p>
    <w:p w:rsidR="00DD1700" w:rsidRDefault="00DD1700" w:rsidP="0044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00" w:rsidRPr="00DD1700" w:rsidRDefault="00DD1700" w:rsidP="004408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1700">
        <w:rPr>
          <w:rFonts w:ascii="Times New Roman" w:hAnsi="Times New Roman" w:cs="Times New Roman"/>
          <w:b/>
          <w:i/>
          <w:sz w:val="28"/>
          <w:szCs w:val="28"/>
        </w:rPr>
        <w:t>Поляна рассказа</w:t>
      </w:r>
    </w:p>
    <w:p w:rsidR="00DD1700" w:rsidRPr="0006338B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38B">
        <w:rPr>
          <w:rFonts w:ascii="Times New Roman" w:eastAsia="Times New Roman" w:hAnsi="Times New Roman" w:cs="Times New Roman"/>
          <w:sz w:val="24"/>
          <w:szCs w:val="24"/>
        </w:rPr>
        <w:t>На этой полянке ёжик расскажет нам о себе. Нам надо внимательно послушать, чтобы рассказать другим ребятам всё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что мы узнаем о ежах.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 xml:space="preserve">^ </w:t>
      </w:r>
    </w:p>
    <w:p w:rsidR="00DD1700" w:rsidRPr="0006338B" w:rsidRDefault="00DD1700" w:rsidP="00440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3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Рассказ о жизни ежа </w:t>
      </w:r>
      <w:proofErr w:type="gramStart"/>
      <w:r w:rsidRPr="000633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( </w:t>
      </w:r>
      <w:proofErr w:type="gramEnd"/>
      <w:r w:rsidRPr="000633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можно заменить видео)</w:t>
      </w:r>
    </w:p>
    <w:p w:rsidR="00DD1700" w:rsidRDefault="00DD1700" w:rsidP="0044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Родился я, ребятки, весной. Было нас два брата и три сестры. А сколько всего, знаете? Пятеро ежат. Были мы малюсенькие и все время лежали под брюшком у мамы-ежихи. А брюшко у нее теплое, мягкое и молоком пахнет. Вот мы и сосали мамино молочко все впятером разом, причмокивая. Вот так. (Звукоподражание). А вы можете повторить? (Артикуляционное упражнение «Причмокивание»).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Сначала мы – ежата были совсем голенькие. А потом у нас стали вырастать маленькие мягкие иголочки. Иголочки наши подрастали и твердели, пока не стали совсем твердыми. Тогда мама-ежиха начала нас по лесу водить, учить, </w:t>
      </w:r>
      <w:proofErr w:type="gramStart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показывать</w:t>
      </w:r>
      <w:proofErr w:type="gramEnd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к чему. А мы за ней как пыхтящий паровозик с вагончиками. Скоро мы начали сами себе еду искать. Знаете, что ежи любят кушать? </w:t>
      </w:r>
      <w:proofErr w:type="gramStart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Все, что попадется: змей, птичьи яйца, кузнечиков, яблоки и груши, червяков, земляные корешки, ягодки, ящериц, мышек.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у нас выросли твердые иголки, нам уже не страшны стали ни собаки, ни волки, ни медведи, ни лисы. Даже пословица такая есть: «На то ежику и щетина дана, чтоб собаки не кусали». Хотя лисы мы, ежи, все-таки боимся. Она нас хитростью берет. Загонит в лужу, а мы воду не любим и сразу разворачиваемся. Тут лиса хвать </w:t>
      </w:r>
      <w:proofErr w:type="spellStart"/>
      <w:proofErr w:type="gramStart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хвать</w:t>
      </w:r>
      <w:proofErr w:type="spellEnd"/>
      <w:proofErr w:type="gramEnd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ежа за мягкий живот и съедает, только иголки остаются. Или возьмет и написает на ежа сверху, еж тоже раскроется и – пропал. Лиса ведь хитрое и коварное животное. Кто в сказках самый хитрый, лукавый, увертливый и коварный? Конечно же – лиса.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врагов нас только иголки и спасают. Ножки ведь у нас коротенькие, быстро бегать мы не умеем. Чуть опасность почувствуем, сразу свернемся в клубок, зашипим и </w:t>
      </w:r>
      <w:proofErr w:type="spellStart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затукаем</w:t>
      </w:r>
      <w:proofErr w:type="spellEnd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как маленький мотоцикл. Вот так.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Молодцы! Внимательно слушали </w:t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(достает из корзинки спрятанного ёжика-куклу перчатку).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кто тут спрятался.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Ёжик: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Давайте поиграем с ежиком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1700" w:rsidRDefault="00DD1700" w:rsidP="00DD1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700">
        <w:rPr>
          <w:rFonts w:ascii="Times New Roman" w:eastAsia="Times New Roman" w:hAnsi="Times New Roman" w:cs="Times New Roman"/>
          <w:b/>
          <w:i/>
          <w:sz w:val="24"/>
          <w:szCs w:val="24"/>
        </w:rPr>
        <w:t>Поляна Здоровье</w:t>
      </w:r>
    </w:p>
    <w:p w:rsidR="00DD1700" w:rsidRPr="0006338B" w:rsidRDefault="00DD1700" w:rsidP="00DD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7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795"/>
      </w:tblGrid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 в лесу колючий ежик, </w:t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Был клубочком и без ножек,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(Обнимают себя за плечи)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умел он хлопать </w:t>
            </w:r>
            <w:proofErr w:type="gramStart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t>—Х</w:t>
            </w:r>
            <w:proofErr w:type="gramEnd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лоп-хлоп-хлоп,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(Хлопают в ладоши).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умел он топать </w:t>
            </w:r>
            <w:proofErr w:type="gramStart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оп-топ-топ.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(Выполняют «</w:t>
            </w:r>
            <w:proofErr w:type="spellStart"/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топотушки</w:t>
            </w:r>
            <w:proofErr w:type="spellEnd"/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умел он прыгать — Прыг-прыг-прыг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(Прыгают на двух ногах).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носом двигать – Шмыг-шмыг-шмыг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А ребятки в лес пришли, </w:t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Ежика в лесу нашли, 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 хлопать — Хлоп-хлоп-хлоп,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(Хлопают в ладоши).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 топать — Топ-топ-топ.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(Выполняют «</w:t>
            </w:r>
            <w:proofErr w:type="spellStart"/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топотушки</w:t>
            </w:r>
            <w:proofErr w:type="spellEnd"/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 прыгать — Прыг-прыг-прыг,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(Прыгают на двух ногах).</w:t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577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 бегать…</w:t>
            </w:r>
          </w:p>
        </w:tc>
        <w:tc>
          <w:tcPr>
            <w:tcW w:w="3795" w:type="dxa"/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Бегают на месте</w:t>
            </w:r>
          </w:p>
        </w:tc>
      </w:tr>
    </w:tbl>
    <w:p w:rsidR="00DD1700" w:rsidRDefault="00DD1700" w:rsidP="00DD17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DD1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Поляна </w:t>
      </w:r>
      <w:proofErr w:type="spellStart"/>
      <w:r w:rsidRPr="00DD1700">
        <w:rPr>
          <w:rFonts w:ascii="Times New Roman" w:eastAsia="Times New Roman" w:hAnsi="Times New Roman" w:cs="Times New Roman"/>
          <w:b/>
          <w:i/>
          <w:sz w:val="24"/>
          <w:szCs w:val="24"/>
        </w:rPr>
        <w:t>Знайка</w:t>
      </w:r>
      <w:proofErr w:type="spellEnd"/>
      <w:r w:rsidRPr="00DD1700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>Вот мы с вами порисовали, послушали рассказ о ежах, поиграли, но у нас есть ещё одна волшебная полянка. Полянка называется «</w:t>
      </w:r>
      <w:proofErr w:type="spellStart"/>
      <w:r w:rsidRPr="0006338B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». Дети садятся вокруг 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>мольберта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на котором закрытые картинки с изображением ежей. Чтобы ёж смог встретиться со своей семьёй, нам нужно выполнить следующие задания.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Задание 1. Рассказать по опорной схеме, что мы знаем о ежах.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Задание 2. Отгадайте загадку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Сердитый недотрога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ивёт в глуши лесной.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 xml:space="preserve">Иголок очень много,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А нитки не одной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ё</w:t>
      </w:r>
      <w:proofErr w:type="gramEnd"/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>жик)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1700" w:rsidRDefault="00DD1700" w:rsidP="00DD1700">
      <w:pPr>
        <w:rPr>
          <w:rFonts w:ascii="Times New Roman" w:eastAsia="Times New Roman" w:hAnsi="Times New Roman" w:cs="Times New Roman"/>
          <w:sz w:val="24"/>
          <w:szCs w:val="24"/>
        </w:rPr>
      </w:pPr>
      <w:r w:rsidRPr="0006338B">
        <w:rPr>
          <w:rFonts w:ascii="Times New Roman" w:eastAsia="Times New Roman" w:hAnsi="Times New Roman" w:cs="Times New Roman"/>
          <w:sz w:val="24"/>
          <w:szCs w:val="24"/>
        </w:rPr>
        <w:t>Задание 3.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Д/и «Где, чей хвост?» ( На мольберте рисунок с изображением животных, назови животное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покажи, где, чей хвост)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3.Рефлексивно-коррегирующая деятельность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Воспитатель открывает картинку с изображением ежиной семьи. Ребята наш ёж нашел свою семью и узнал, как подготовиться к зиме.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  <w:t>Ежи, как и медведи, всю зиму спят. Но перед тем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как залечь в зимнюю спячку, ежик должен хорошенько подкрепиться, стать упитанным толстячком. Тощий, худой ежик до весны не доживет. Вот и бегает осенью еж, старается 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наесться. Кормиться еж ночью. А что же ест еж? Червей, жуков, лягушек, ящериц, улиток, мышей, яйца птиц. Если повстречается еж со змеей, то непременно ее одолеет. Еще любит ежик лесные яблоки, ягоды, грибы.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Ёжик: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 xml:space="preserve"> Большое спасибо, ребята! У меня появилось очень много замечательных друзей. Примите от меня в подарок лесные дары для ваших будущих поделок. </w:t>
      </w:r>
      <w:r w:rsidRPr="00063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(Дарит корзину с шишками, желудями, орехами) 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^ Ожидаемый результат: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-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>как готовятся ежи к зиме.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Иметь представления –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>об осени, о животных леса</w:t>
      </w:r>
      <w:proofErr w:type="gramStart"/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sz w:val="24"/>
          <w:szCs w:val="24"/>
        </w:rPr>
        <w:br/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меть – </w:t>
      </w:r>
      <w:r w:rsidRPr="0006338B">
        <w:rPr>
          <w:rFonts w:ascii="Times New Roman" w:eastAsia="Times New Roman" w:hAnsi="Times New Roman" w:cs="Times New Roman"/>
          <w:sz w:val="24"/>
          <w:szCs w:val="24"/>
        </w:rPr>
        <w:t>составить описательный рассказ по опорной схеме о ёжике.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4"/>
        <w:gridCol w:w="2137"/>
        <w:gridCol w:w="1745"/>
        <w:gridCol w:w="2094"/>
      </w:tblGrid>
      <w:tr w:rsidR="00DD1700" w:rsidRPr="0006338B" w:rsidTr="00214191">
        <w:trPr>
          <w:trHeight w:val="1575"/>
          <w:tblCellSpacing w:w="0" w:type="dxa"/>
        </w:trPr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?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CBE56" wp14:editId="4B5EAE1A">
                  <wp:extent cx="949325" cy="983615"/>
                  <wp:effectExtent l="0" t="0" r="3175" b="6985"/>
                  <wp:docPr id="2" name="Рисунок 2" descr="http://rudocs.exdat.com/pars_docs/tw_refs/334/333991/333991_html_m68f96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udocs.exdat.com/pars_docs/tw_refs/334/333991/333991_html_m68f960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9F284" wp14:editId="51E967FA">
                  <wp:extent cx="763905" cy="983615"/>
                  <wp:effectExtent l="0" t="0" r="0" b="6985"/>
                  <wp:docPr id="3" name="Рисунок 3" descr="http://rudocs.exdat.com/pars_docs/tw_refs/334/333991/333991_html_m75839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udocs.exdat.com/pars_docs/tw_refs/334/333991/333991_html_m75839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6BA3D" wp14:editId="6E637685">
                  <wp:extent cx="1076325" cy="983615"/>
                  <wp:effectExtent l="0" t="0" r="9525" b="6985"/>
                  <wp:docPr id="4" name="Рисунок 4" descr="http://rudocs.exdat.com/pars_docs/tw_refs/334/333991/333991_html_678cf0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udocs.exdat.com/pars_docs/tw_refs/334/333991/333991_html_678cf0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Назови кто это?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Назови маму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Назови папу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Назови детёныша</w:t>
            </w:r>
          </w:p>
        </w:tc>
      </w:tr>
      <w:tr w:rsidR="00DD1700" w:rsidRPr="0006338B" w:rsidTr="00214191">
        <w:trPr>
          <w:trHeight w:val="1755"/>
          <w:tblCellSpacing w:w="0" w:type="dxa"/>
        </w:trPr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6CDA4" wp14:editId="7DCC111F">
                  <wp:extent cx="1029970" cy="1169035"/>
                  <wp:effectExtent l="0" t="0" r="0" b="0"/>
                  <wp:docPr id="5" name="Рисунок 5" descr="http://rudocs.exdat.com/pars_docs/tw_refs/334/333991/333991_html_678cf0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udocs.exdat.com/pars_docs/tw_refs/334/333991/333991_html_678cf0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B9DEE8" wp14:editId="2DA91B83">
                  <wp:extent cx="1042035" cy="1203960"/>
                  <wp:effectExtent l="0" t="0" r="5715" b="0"/>
                  <wp:docPr id="6" name="Рисунок 6" descr="http://rudocs.exdat.com/pars_docs/tw_refs/334/333991/333991_html_678cf0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udocs.exdat.com/pars_docs/tw_refs/334/333991/333991_html_678cf0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13107" wp14:editId="1C12BB7A">
                  <wp:extent cx="1111250" cy="1042035"/>
                  <wp:effectExtent l="0" t="0" r="0" b="5715"/>
                  <wp:docPr id="7" name="Рисунок 7" descr="http://rudocs.exdat.com/pars_docs/tw_refs/334/333991/333991_html_m3e3e9a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udocs.exdat.com/pars_docs/tw_refs/334/333991/333991_html_m3e3e9a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AEFA4F" wp14:editId="74C56B02">
                  <wp:extent cx="879475" cy="509270"/>
                  <wp:effectExtent l="0" t="0" r="0" b="5080"/>
                  <wp:docPr id="8" name="Рисунок 8" descr="http://rudocs.exdat.com/pars_docs/tw_refs/334/333991/333991_html_3a003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udocs.exdat.com/pars_docs/tw_refs/334/333991/333991_html_3a003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3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A72269" wp14:editId="2AE00B8F">
                  <wp:extent cx="648335" cy="810260"/>
                  <wp:effectExtent l="0" t="0" r="0" b="8890"/>
                  <wp:docPr id="9" name="Рисунок 9" descr="http://rudocs.exdat.com/pars_docs/tw_refs/334/333991/333991_html_7e71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udocs.exdat.com/pars_docs/tw_refs/334/333991/333991_html_7e71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700" w:rsidRPr="0006338B" w:rsidTr="00214191">
        <w:trPr>
          <w:tblCellSpacing w:w="0" w:type="dxa"/>
        </w:trPr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Назови детёнышей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живёт?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Чем питается?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00" w:rsidRPr="0006338B" w:rsidRDefault="00DD1700" w:rsidP="00214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части тела есть, их особенности?</w:t>
            </w:r>
          </w:p>
        </w:tc>
      </w:tr>
    </w:tbl>
    <w:p w:rsidR="00DD1700" w:rsidRDefault="00DD1700" w:rsidP="00DD1700">
      <w:pPr>
        <w:rPr>
          <w:rFonts w:ascii="Times New Roman" w:hAnsi="Times New Roman" w:cs="Times New Roman"/>
          <w:sz w:val="28"/>
          <w:szCs w:val="28"/>
        </w:rPr>
      </w:pPr>
    </w:p>
    <w:p w:rsidR="00DD1700" w:rsidRDefault="00DD1700" w:rsidP="00DD17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2838A0" wp14:editId="52113D7F">
            <wp:extent cx="2673985" cy="2604135"/>
            <wp:effectExtent l="0" t="0" r="0" b="5715"/>
            <wp:docPr id="10" name="Рисунок 10" descr="http://rudocs.exdat.com/pars_docs/tw_refs/334/333991/333991_html_45bfa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docs.exdat.com/pars_docs/tw_refs/334/333991/333991_html_45bfaca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A711636" wp14:editId="5F6E1717">
            <wp:extent cx="2673985" cy="2569845"/>
            <wp:effectExtent l="0" t="0" r="0" b="1905"/>
            <wp:docPr id="11" name="Рисунок 11" descr="http://rudocs.exdat.com/pars_docs/tw_refs/334/333991/333991_html_me86d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udocs.exdat.com/pars_docs/tw_refs/334/333991/333991_html_me86d6f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0" w:rsidRDefault="00DD1700" w:rsidP="00DD1700">
      <w:pPr>
        <w:rPr>
          <w:rFonts w:ascii="Times New Roman" w:hAnsi="Times New Roman" w:cs="Times New Roman"/>
          <w:sz w:val="28"/>
          <w:szCs w:val="28"/>
        </w:rPr>
      </w:pPr>
    </w:p>
    <w:p w:rsidR="00534D6F" w:rsidRDefault="00534D6F"/>
    <w:sectPr w:rsidR="00534D6F" w:rsidSect="00042E53">
      <w:footerReference w:type="default" r:id="rId15"/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30" w:rsidRDefault="00887830" w:rsidP="004408F2">
      <w:pPr>
        <w:spacing w:after="0" w:line="240" w:lineRule="auto"/>
      </w:pPr>
      <w:r>
        <w:separator/>
      </w:r>
    </w:p>
  </w:endnote>
  <w:endnote w:type="continuationSeparator" w:id="0">
    <w:p w:rsidR="00887830" w:rsidRDefault="00887830" w:rsidP="004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434"/>
      <w:docPartObj>
        <w:docPartGallery w:val="Page Numbers (Bottom of Page)"/>
        <w:docPartUnique/>
      </w:docPartObj>
    </w:sdtPr>
    <w:sdtEndPr/>
    <w:sdtContent>
      <w:p w:rsidR="004408F2" w:rsidRDefault="004408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30" w:rsidRDefault="00887830" w:rsidP="004408F2">
      <w:pPr>
        <w:spacing w:after="0" w:line="240" w:lineRule="auto"/>
      </w:pPr>
      <w:r>
        <w:separator/>
      </w:r>
    </w:p>
  </w:footnote>
  <w:footnote w:type="continuationSeparator" w:id="0">
    <w:p w:rsidR="00887830" w:rsidRDefault="00887830" w:rsidP="0044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0"/>
    <w:rsid w:val="00042E53"/>
    <w:rsid w:val="002500A7"/>
    <w:rsid w:val="004408F2"/>
    <w:rsid w:val="00534D6F"/>
    <w:rsid w:val="00730CF6"/>
    <w:rsid w:val="00887830"/>
    <w:rsid w:val="00962F4B"/>
    <w:rsid w:val="00975BA3"/>
    <w:rsid w:val="00B517F8"/>
    <w:rsid w:val="00C44554"/>
    <w:rsid w:val="00D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0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8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8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0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8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8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2016-04-10T17:08:00Z</dcterms:created>
  <dcterms:modified xsi:type="dcterms:W3CDTF">2016-04-10T17:20:00Z</dcterms:modified>
</cp:coreProperties>
</file>