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1A" w:rsidRPr="0080164A" w:rsidRDefault="00924F1A" w:rsidP="00924F1A">
      <w:pPr>
        <w:jc w:val="center"/>
        <w:rPr>
          <w:rFonts w:ascii="Times New Roman" w:hAnsi="Times New Roman" w:cs="Times New Roman"/>
          <w:b/>
          <w:sz w:val="28"/>
          <w:szCs w:val="28"/>
        </w:rPr>
      </w:pPr>
      <w:r w:rsidRPr="0080164A">
        <w:rPr>
          <w:rFonts w:ascii="Times New Roman" w:hAnsi="Times New Roman" w:cs="Times New Roman"/>
          <w:b/>
          <w:sz w:val="28"/>
          <w:szCs w:val="28"/>
        </w:rPr>
        <w:t>Игры на развитие фонематического восприятия</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«Тишина»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Дети, закрыв глаза, «слушают тишину». Через 1-2 минуты детям предлагается открыть глаза и рассказать, что они услышали.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«Угадай, на чём играю»</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Цель: развитие устойчивости слухового внимания, умения различать инструмент на слух по его звучанию.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Pr="0080164A">
        <w:rPr>
          <w:rFonts w:ascii="Times New Roman" w:hAnsi="Times New Roman" w:cs="Times New Roman"/>
          <w:sz w:val="28"/>
          <w:szCs w:val="28"/>
        </w:rPr>
        <w:t xml:space="preserve"> выкладывает на стол музыкальные игрушки, называет их, извлекает звуки. </w:t>
      </w:r>
      <w:proofErr w:type="gramStart"/>
      <w:r w:rsidRPr="0080164A">
        <w:rPr>
          <w:rFonts w:ascii="Times New Roman" w:hAnsi="Times New Roman" w:cs="Times New Roman"/>
          <w:sz w:val="28"/>
          <w:szCs w:val="28"/>
        </w:rPr>
        <w:t xml:space="preserve">Затем предлагает детям закрыть глаза («настала ночь», внимательно послушать, узнать, какие звуки они услышали. </w:t>
      </w:r>
      <w:proofErr w:type="gramEnd"/>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«Узнай по звуку»</w:t>
      </w:r>
    </w:p>
    <w:p w:rsidR="00924F1A" w:rsidRPr="0080164A" w:rsidRDefault="00924F1A" w:rsidP="00924F1A">
      <w:pPr>
        <w:jc w:val="both"/>
        <w:rPr>
          <w:rFonts w:ascii="Times New Roman" w:hAnsi="Times New Roman" w:cs="Times New Roman"/>
          <w:sz w:val="28"/>
          <w:szCs w:val="28"/>
        </w:rPr>
      </w:pPr>
      <w:proofErr w:type="gramStart"/>
      <w:r w:rsidRPr="0080164A">
        <w:rPr>
          <w:rFonts w:ascii="Times New Roman" w:hAnsi="Times New Roman" w:cs="Times New Roman"/>
          <w:sz w:val="28"/>
          <w:szCs w:val="28"/>
        </w:rPr>
        <w:t xml:space="preserve">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 </w:t>
      </w:r>
      <w:proofErr w:type="gramEnd"/>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«Шумовые баночки».</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упражнять в определении на слух вид крупы.</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 xml:space="preserve">Игра «Где хлопнули? », Игра «Где позвонили»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Цель: развитие направленности слухового внимания, умения определять направление звука.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ab/>
      </w:r>
      <w:r w:rsidRPr="0080164A">
        <w:rPr>
          <w:rFonts w:ascii="Times New Roman" w:hAnsi="Times New Roman" w:cs="Times New Roman"/>
          <w:sz w:val="28"/>
          <w:szCs w:val="28"/>
        </w:rPr>
        <w:t xml:space="preserve">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80164A">
        <w:rPr>
          <w:rFonts w:ascii="Times New Roman" w:hAnsi="Times New Roman" w:cs="Times New Roman"/>
          <w:sz w:val="28"/>
          <w:szCs w:val="28"/>
        </w:rPr>
        <w:t>Можно ответить на вопрос: где звенит? – слева, спереди, сверху, справа, снизу.</w:t>
      </w:r>
      <w:proofErr w:type="gramEnd"/>
      <w:r w:rsidRPr="0080164A">
        <w:rPr>
          <w:rFonts w:ascii="Times New Roman" w:hAnsi="Times New Roman" w:cs="Times New Roman"/>
          <w:sz w:val="28"/>
          <w:szCs w:val="28"/>
        </w:rPr>
        <w:t xml:space="preserve"> Более сложный и веселый вариант – «жмурки».</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«Полянка».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узнавать ритмический рисунок.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ab/>
      </w:r>
      <w:r w:rsidRPr="0080164A">
        <w:rPr>
          <w:rFonts w:ascii="Times New Roman" w:hAnsi="Times New Roman" w:cs="Times New Roman"/>
          <w:sz w:val="28"/>
          <w:szCs w:val="28"/>
        </w:rPr>
        <w:t xml:space="preserve"> 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 </w:t>
      </w:r>
    </w:p>
    <w:p w:rsidR="00924F1A" w:rsidRPr="0080164A" w:rsidRDefault="00924F1A" w:rsidP="00924F1A">
      <w:pPr>
        <w:rPr>
          <w:rFonts w:ascii="Times New Roman" w:hAnsi="Times New Roman" w:cs="Times New Roman"/>
          <w:sz w:val="28"/>
          <w:szCs w:val="28"/>
        </w:rPr>
      </w:pPr>
    </w:p>
    <w:p w:rsidR="00924F1A" w:rsidRPr="0080164A" w:rsidRDefault="00924F1A" w:rsidP="00924F1A">
      <w:pPr>
        <w:jc w:val="center"/>
        <w:rPr>
          <w:rFonts w:ascii="Times New Roman" w:hAnsi="Times New Roman" w:cs="Times New Roman"/>
          <w:b/>
          <w:sz w:val="28"/>
          <w:szCs w:val="28"/>
        </w:rPr>
      </w:pPr>
      <w:r w:rsidRPr="0080164A">
        <w:rPr>
          <w:rFonts w:ascii="Times New Roman" w:hAnsi="Times New Roman" w:cs="Times New Roman"/>
          <w:b/>
          <w:sz w:val="28"/>
          <w:szCs w:val="28"/>
        </w:rPr>
        <w:t>- дифференциация по силе звучания (громко - тихо)</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«Высоко – низко»</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Дети идут по кругу. Музыкант воспроизводит </w:t>
      </w:r>
      <w:r>
        <w:rPr>
          <w:rFonts w:ascii="Times New Roman" w:hAnsi="Times New Roman" w:cs="Times New Roman"/>
          <w:sz w:val="28"/>
          <w:szCs w:val="28"/>
        </w:rPr>
        <w:t>низкие и высокие звуки (на блюбом инструменте</w:t>
      </w:r>
      <w:r w:rsidRPr="0080164A">
        <w:rPr>
          <w:rFonts w:ascii="Times New Roman" w:hAnsi="Times New Roman" w:cs="Times New Roman"/>
          <w:sz w:val="28"/>
          <w:szCs w:val="28"/>
        </w:rPr>
        <w:t xml:space="preserve">). Услышав высокие звуки, дети поднимаются на носочки, услышав низкие звуки – приседают.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«Метель»</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учить детей на одном выдохе менять силу голоса от тихого к </w:t>
      </w:r>
      <w:proofErr w:type="gramStart"/>
      <w:r w:rsidRPr="0080164A">
        <w:rPr>
          <w:rFonts w:ascii="Times New Roman" w:hAnsi="Times New Roman" w:cs="Times New Roman"/>
          <w:sz w:val="28"/>
          <w:szCs w:val="28"/>
        </w:rPr>
        <w:t>громкому</w:t>
      </w:r>
      <w:proofErr w:type="gramEnd"/>
      <w:r w:rsidRPr="0080164A">
        <w:rPr>
          <w:rFonts w:ascii="Times New Roman" w:hAnsi="Times New Roman" w:cs="Times New Roman"/>
          <w:sz w:val="28"/>
          <w:szCs w:val="28"/>
        </w:rPr>
        <w:t xml:space="preserve"> и от громкого к тихому.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-Замели метели и затянули свои песни: то тихие, то громкие.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«Дует ветер».</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изменение силы голоса, умение в зависимости от ситуации пользоваться громким или тихим голосом.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w:t>
      </w:r>
      <w:proofErr w:type="gramStart"/>
      <w:r w:rsidRPr="0080164A">
        <w:rPr>
          <w:rFonts w:ascii="Times New Roman" w:hAnsi="Times New Roman" w:cs="Times New Roman"/>
          <w:sz w:val="28"/>
          <w:szCs w:val="28"/>
        </w:rPr>
        <w:t>Дует</w:t>
      </w:r>
      <w:proofErr w:type="gramEnd"/>
      <w:r w:rsidRPr="0080164A">
        <w:rPr>
          <w:rFonts w:ascii="Times New Roman" w:hAnsi="Times New Roman" w:cs="Times New Roman"/>
          <w:sz w:val="28"/>
          <w:szCs w:val="28"/>
        </w:rPr>
        <w:t xml:space="preserve"> лёгки летний ветерок: у-у-у (тихо-тихо)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Подул сильный ветер: У-У-У (громко) Можно использовать картинки.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w:t>
      </w:r>
      <w:proofErr w:type="gramStart"/>
      <w:r w:rsidRPr="0080164A">
        <w:rPr>
          <w:rFonts w:ascii="Times New Roman" w:hAnsi="Times New Roman" w:cs="Times New Roman"/>
          <w:b/>
          <w:sz w:val="28"/>
          <w:szCs w:val="28"/>
        </w:rPr>
        <w:t>Громко-тихо</w:t>
      </w:r>
      <w:proofErr w:type="gramEnd"/>
      <w:r w:rsidRPr="0080164A">
        <w:rPr>
          <w:rFonts w:ascii="Times New Roman" w:hAnsi="Times New Roman" w:cs="Times New Roman"/>
          <w:b/>
          <w:sz w:val="28"/>
          <w:szCs w:val="28"/>
        </w:rPr>
        <w:t>».</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развитие умения менять силу голоса: говорить то громко, то тихо.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Парные игрушки: большая и маленькая. Большие произносят слова громко, маленькие - тихо.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 xml:space="preserve">Игра «Три медведя».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развитие умения менять высоту голоса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Меняя высоту голоса, попросить ребёнка отгадать, кто говорит: </w:t>
      </w:r>
      <w:proofErr w:type="gramStart"/>
      <w:r w:rsidRPr="0080164A">
        <w:rPr>
          <w:rFonts w:ascii="Times New Roman" w:hAnsi="Times New Roman" w:cs="Times New Roman"/>
          <w:sz w:val="28"/>
          <w:szCs w:val="28"/>
        </w:rPr>
        <w:t xml:space="preserve">Михайло Иванович (низкий голос, Настасья Петровна (голос средней высоты) или Мишутка (высокий голос). </w:t>
      </w:r>
      <w:proofErr w:type="gramEnd"/>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Произнести одну из фраз за медведя, медведицу и медвежонка голосом, меняющимся по высоте. </w:t>
      </w:r>
    </w:p>
    <w:p w:rsidR="00924F1A" w:rsidRPr="0080164A" w:rsidRDefault="00924F1A" w:rsidP="00924F1A">
      <w:pPr>
        <w:jc w:val="both"/>
        <w:rPr>
          <w:rFonts w:ascii="Times New Roman" w:hAnsi="Times New Roman" w:cs="Times New Roman"/>
          <w:sz w:val="28"/>
          <w:szCs w:val="28"/>
        </w:rPr>
      </w:pPr>
    </w:p>
    <w:p w:rsidR="00924F1A" w:rsidRDefault="00924F1A" w:rsidP="00924F1A">
      <w:pPr>
        <w:jc w:val="both"/>
        <w:rPr>
          <w:rFonts w:ascii="Times New Roman" w:hAnsi="Times New Roman" w:cs="Times New Roman"/>
          <w:b/>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lastRenderedPageBreak/>
        <w:t xml:space="preserve">Игра «Близко – далеко».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Pr="0080164A">
        <w:rPr>
          <w:rFonts w:ascii="Times New Roman" w:hAnsi="Times New Roman" w:cs="Times New Roman"/>
          <w:sz w:val="28"/>
          <w:szCs w:val="28"/>
        </w:rPr>
        <w:t xml:space="preserve">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roofErr w:type="gramStart"/>
      <w:r w:rsidRPr="0080164A">
        <w:rPr>
          <w:rFonts w:ascii="Times New Roman" w:hAnsi="Times New Roman" w:cs="Times New Roman"/>
          <w:sz w:val="28"/>
          <w:szCs w:val="28"/>
        </w:rPr>
        <w:t xml:space="preserve"> .</w:t>
      </w:r>
      <w:proofErr w:type="gramEnd"/>
    </w:p>
    <w:p w:rsidR="00924F1A" w:rsidRPr="0080164A" w:rsidRDefault="00924F1A" w:rsidP="00924F1A">
      <w:pPr>
        <w:rPr>
          <w:rFonts w:ascii="Times New Roman" w:hAnsi="Times New Roman" w:cs="Times New Roman"/>
          <w:sz w:val="28"/>
          <w:szCs w:val="28"/>
        </w:rPr>
      </w:pPr>
    </w:p>
    <w:p w:rsidR="00924F1A" w:rsidRPr="00D5607C" w:rsidRDefault="00924F1A" w:rsidP="00924F1A">
      <w:pPr>
        <w:rPr>
          <w:rFonts w:ascii="Times New Roman" w:hAnsi="Times New Roman" w:cs="Times New Roman"/>
          <w:b/>
          <w:sz w:val="28"/>
          <w:szCs w:val="28"/>
        </w:rPr>
      </w:pPr>
      <w:r w:rsidRPr="00D5607C">
        <w:rPr>
          <w:rFonts w:ascii="Times New Roman" w:hAnsi="Times New Roman" w:cs="Times New Roman"/>
          <w:b/>
          <w:sz w:val="28"/>
          <w:szCs w:val="28"/>
        </w:rPr>
        <w:t>- дифференциация слов, близких по звуковому составу:</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w:t>
      </w:r>
      <w:proofErr w:type="gramStart"/>
      <w:r w:rsidRPr="0080164A">
        <w:rPr>
          <w:rFonts w:ascii="Times New Roman" w:hAnsi="Times New Roman" w:cs="Times New Roman"/>
          <w:b/>
          <w:sz w:val="28"/>
          <w:szCs w:val="28"/>
        </w:rPr>
        <w:t>Правильно-неправильно</w:t>
      </w:r>
      <w:proofErr w:type="gramEnd"/>
      <w:r w:rsidRPr="0080164A">
        <w:rPr>
          <w:rFonts w:ascii="Times New Roman" w:hAnsi="Times New Roman" w:cs="Times New Roman"/>
          <w:b/>
          <w:sz w:val="28"/>
          <w:szCs w:val="28"/>
        </w:rPr>
        <w:t xml:space="preserve">".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1 вариант. Педагог</w:t>
      </w:r>
      <w:r w:rsidRPr="0080164A">
        <w:rPr>
          <w:rFonts w:ascii="Times New Roman" w:hAnsi="Times New Roman" w:cs="Times New Roman"/>
          <w:sz w:val="28"/>
          <w:szCs w:val="28"/>
        </w:rPr>
        <w:t xml:space="preserve">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2 вариант. Если ребёнок услышит правильное произношение предмета, изображённого на картинке, он должен поднять зелёный кружок, если неправильно – красный.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Баман, паман, бана, банам, ваван, даван, баван.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Витанин, митавин, фитамин, витаним, витамин, митанин, фитавин. </w:t>
      </w:r>
    </w:p>
    <w:p w:rsidR="00924F1A" w:rsidRPr="0080164A" w:rsidRDefault="00924F1A" w:rsidP="00924F1A">
      <w:pPr>
        <w:jc w:val="both"/>
        <w:rPr>
          <w:rFonts w:ascii="Times New Roman" w:hAnsi="Times New Roman" w:cs="Times New Roman"/>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«Слушай и выбирай».</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Перед ребенком картинки с предметами, названия которых близки по звучанию:</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рак, лак, мак, бак</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сок, сук</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дом, ком, лом, сом</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коза, коса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лужи, лыжи</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мишка, мышка, миска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Pr="0080164A">
        <w:rPr>
          <w:rFonts w:ascii="Times New Roman" w:hAnsi="Times New Roman" w:cs="Times New Roman"/>
          <w:sz w:val="28"/>
          <w:szCs w:val="28"/>
        </w:rPr>
        <w:t xml:space="preserve"> называет 3-4 слова в определенной последовательности, ребенок отбирает соответствующие картинки и расставляет их в названном порядке. </w:t>
      </w:r>
    </w:p>
    <w:p w:rsidR="00924F1A" w:rsidRPr="0080164A" w:rsidRDefault="00924F1A" w:rsidP="00924F1A">
      <w:pPr>
        <w:jc w:val="both"/>
        <w:rPr>
          <w:rFonts w:ascii="Times New Roman" w:hAnsi="Times New Roman" w:cs="Times New Roman"/>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lastRenderedPageBreak/>
        <w:t>Игра» «Какое слово отличается?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Из четырёх слов, произнесённых взрослым, ребёнок должен выбрать и назвать то слово, которое отличается от остальных.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Ком-ком-кот-ком</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Канава-канава-какао-канава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Утёнок-утёнок-утёнок-котёнок</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Будка-буква-будка-будка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Винт-винт-бинт-винт</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Минута-монета-минута-минута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Буфет-букет-буфет-буфет</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Билет-балет-балет-балет</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Дудка-будка-будка-будка</w:t>
      </w:r>
    </w:p>
    <w:p w:rsidR="00924F1A" w:rsidRPr="0080164A" w:rsidRDefault="00924F1A" w:rsidP="00924F1A">
      <w:pPr>
        <w:jc w:val="both"/>
        <w:rPr>
          <w:rFonts w:ascii="Times New Roman" w:hAnsi="Times New Roman" w:cs="Times New Roman"/>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 дифференциация слогов</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w:t>
      </w:r>
      <w:proofErr w:type="gramStart"/>
      <w:r w:rsidRPr="0080164A">
        <w:rPr>
          <w:rFonts w:ascii="Times New Roman" w:hAnsi="Times New Roman" w:cs="Times New Roman"/>
          <w:b/>
          <w:sz w:val="28"/>
          <w:szCs w:val="28"/>
        </w:rPr>
        <w:t>Одинаковые</w:t>
      </w:r>
      <w:proofErr w:type="gramEnd"/>
      <w:r w:rsidRPr="0080164A">
        <w:rPr>
          <w:rFonts w:ascii="Times New Roman" w:hAnsi="Times New Roman" w:cs="Times New Roman"/>
          <w:b/>
          <w:sz w:val="28"/>
          <w:szCs w:val="28"/>
        </w:rPr>
        <w:t xml:space="preserve"> или разные».</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 xml:space="preserve">Игра «Похлопаем».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Взрослый объясняет ребенку, что есть короткие и длинные слова. Проговаривает их, интонационно разделяя слоги. </w:t>
      </w:r>
      <w:proofErr w:type="gramStart"/>
      <w:r w:rsidRPr="0080164A">
        <w:rPr>
          <w:rFonts w:ascii="Times New Roman" w:hAnsi="Times New Roman" w:cs="Times New Roman"/>
          <w:sz w:val="28"/>
          <w:szCs w:val="28"/>
        </w:rPr>
        <w:t>Совместно с ребенком произносит слова (па-па, ло-па-та, ба-ле-ри-на, отхлопывая слоги.</w:t>
      </w:r>
      <w:proofErr w:type="gramEnd"/>
      <w:r w:rsidRPr="0080164A">
        <w:rPr>
          <w:rFonts w:ascii="Times New Roman" w:hAnsi="Times New Roman" w:cs="Times New Roman"/>
          <w:sz w:val="28"/>
          <w:szCs w:val="28"/>
        </w:rPr>
        <w:t xml:space="preserve"> Более сложный вариант: предложить ребенку самостоятельно отхлопать количество слогов в слове. </w:t>
      </w:r>
    </w:p>
    <w:p w:rsidR="00924F1A" w:rsidRDefault="00924F1A" w:rsidP="00924F1A">
      <w:pPr>
        <w:jc w:val="both"/>
        <w:rPr>
          <w:rFonts w:ascii="Times New Roman" w:hAnsi="Times New Roman" w:cs="Times New Roman"/>
          <w:b/>
          <w:sz w:val="28"/>
          <w:szCs w:val="28"/>
        </w:rPr>
      </w:pPr>
    </w:p>
    <w:p w:rsidR="00924F1A" w:rsidRDefault="00924F1A" w:rsidP="00924F1A">
      <w:pPr>
        <w:jc w:val="both"/>
        <w:rPr>
          <w:rFonts w:ascii="Times New Roman" w:hAnsi="Times New Roman" w:cs="Times New Roman"/>
          <w:b/>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lastRenderedPageBreak/>
        <w:t>Игра «Что лишнее?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Взростый</w:t>
      </w:r>
      <w:r w:rsidRPr="0080164A">
        <w:rPr>
          <w:rFonts w:ascii="Times New Roman" w:hAnsi="Times New Roman" w:cs="Times New Roman"/>
          <w:sz w:val="28"/>
          <w:szCs w:val="28"/>
        </w:rPr>
        <w:t xml:space="preserve"> произносит ряды слогов "па-па-па-ба-па", "фа-фа-ва-фа-фа"… Ребенок должен хлопнуть, когда услышит лишний (другой) слог.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«Что просит мышка»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Цель: учить выделять слова с заданным звуком. Развивать фонематический анализ и синтез.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Оборудование: игрушка «би-ба-бо» – заяц, муляжи продуктов.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Ход: Покажите детям игрушку, и скажите, изображая его: «Я очень голодена, но боюсь кошки, принеси мне, пожалуйста, продукты, в названии которых есть звук</w:t>
      </w:r>
      <w:proofErr w:type="gramStart"/>
      <w:r w:rsidRPr="0080164A">
        <w:rPr>
          <w:rFonts w:ascii="Times New Roman" w:hAnsi="Times New Roman" w:cs="Times New Roman"/>
          <w:sz w:val="28"/>
          <w:szCs w:val="28"/>
        </w:rPr>
        <w:t xml:space="preserve"> А</w:t>
      </w:r>
      <w:proofErr w:type="gramEnd"/>
      <w:r w:rsidRPr="0080164A">
        <w:rPr>
          <w:rFonts w:ascii="Times New Roman" w:hAnsi="Times New Roman" w:cs="Times New Roman"/>
          <w:sz w:val="28"/>
          <w:szCs w:val="28"/>
        </w:rPr>
        <w:t xml:space="preserve">». Аналогично с другими звуками.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«Доскажи словечко».</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Pr="0080164A">
        <w:rPr>
          <w:rFonts w:ascii="Times New Roman" w:hAnsi="Times New Roman" w:cs="Times New Roman"/>
          <w:sz w:val="28"/>
          <w:szCs w:val="28"/>
        </w:rPr>
        <w:t xml:space="preserve"> читает стишок, а ребенок договаривает последнее слово, которое подходит по смыслу и рифме:</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На ветке не птичка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Зверек-невеличка,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Мех теплый, как грелка.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Зовут его. (белка)</w:t>
      </w:r>
      <w:proofErr w:type="gramStart"/>
      <w:r w:rsidRPr="0080164A">
        <w:rPr>
          <w:rFonts w:ascii="Times New Roman" w:hAnsi="Times New Roman" w:cs="Times New Roman"/>
          <w:sz w:val="28"/>
          <w:szCs w:val="28"/>
        </w:rPr>
        <w:t xml:space="preserve"> .</w:t>
      </w:r>
      <w:proofErr w:type="gramEnd"/>
    </w:p>
    <w:p w:rsidR="00924F1A" w:rsidRPr="0080164A" w:rsidRDefault="00924F1A" w:rsidP="00924F1A">
      <w:pPr>
        <w:jc w:val="both"/>
        <w:rPr>
          <w:rFonts w:ascii="Times New Roman" w:hAnsi="Times New Roman" w:cs="Times New Roman"/>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«Звук заблудился».</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Ребенок должен отыскать не подходящее по смыслу слово и подобрать нужное:</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Мама с бочками (дочками) пошла</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По дороге вдоль села. </w:t>
      </w:r>
    </w:p>
    <w:p w:rsidR="00924F1A" w:rsidRPr="0080164A" w:rsidRDefault="00924F1A" w:rsidP="00924F1A">
      <w:pPr>
        <w:jc w:val="both"/>
        <w:rPr>
          <w:rFonts w:ascii="Times New Roman" w:hAnsi="Times New Roman" w:cs="Times New Roman"/>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Игра «Поймай звук». «Поймай песенку»</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Хлопнуть в ладоши, если в слове слышится звук «м».</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Мак, лук, мышка, кот, сыр, мыло, лампа. </w:t>
      </w:r>
    </w:p>
    <w:p w:rsidR="00924F1A" w:rsidRDefault="00924F1A" w:rsidP="00924F1A">
      <w:pPr>
        <w:jc w:val="both"/>
        <w:rPr>
          <w:rFonts w:ascii="Times New Roman" w:hAnsi="Times New Roman" w:cs="Times New Roman"/>
          <w:b/>
          <w:sz w:val="28"/>
          <w:szCs w:val="28"/>
        </w:rPr>
      </w:pP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lastRenderedPageBreak/>
        <w:t>Игра «Найди звук»</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1</w:t>
      </w:r>
      <w:proofErr w:type="gramStart"/>
      <w:r w:rsidRPr="0080164A">
        <w:rPr>
          <w:rFonts w:ascii="Times New Roman" w:hAnsi="Times New Roman" w:cs="Times New Roman"/>
          <w:sz w:val="28"/>
          <w:szCs w:val="28"/>
        </w:rPr>
        <w:t xml:space="preserve"> О</w:t>
      </w:r>
      <w:proofErr w:type="gramEnd"/>
      <w:r w:rsidRPr="0080164A">
        <w:rPr>
          <w:rFonts w:ascii="Times New Roman" w:hAnsi="Times New Roman" w:cs="Times New Roman"/>
          <w:sz w:val="28"/>
          <w:szCs w:val="28"/>
        </w:rPr>
        <w:t xml:space="preserve">тобрать предметные картинки, в названии которых слышится заданный звук. Предварительно картинки называются взрослым. </w:t>
      </w:r>
    </w:p>
    <w:p w:rsidR="00924F1A" w:rsidRPr="0080164A" w:rsidRDefault="00924F1A" w:rsidP="00924F1A">
      <w:pPr>
        <w:jc w:val="both"/>
        <w:rPr>
          <w:rFonts w:ascii="Times New Roman" w:hAnsi="Times New Roman" w:cs="Times New Roman"/>
          <w:sz w:val="28"/>
          <w:szCs w:val="28"/>
        </w:rPr>
      </w:pPr>
      <w:r w:rsidRPr="0080164A">
        <w:rPr>
          <w:rFonts w:ascii="Times New Roman" w:hAnsi="Times New Roman" w:cs="Times New Roman"/>
          <w:sz w:val="28"/>
          <w:szCs w:val="28"/>
        </w:rPr>
        <w:t xml:space="preserve"> 2</w:t>
      </w:r>
      <w:proofErr w:type="gramStart"/>
      <w:r w:rsidRPr="0080164A">
        <w:rPr>
          <w:rFonts w:ascii="Times New Roman" w:hAnsi="Times New Roman" w:cs="Times New Roman"/>
          <w:sz w:val="28"/>
          <w:szCs w:val="28"/>
        </w:rPr>
        <w:t xml:space="preserve"> П</w:t>
      </w:r>
      <w:proofErr w:type="gramEnd"/>
      <w:r w:rsidRPr="0080164A">
        <w:rPr>
          <w:rFonts w:ascii="Times New Roman" w:hAnsi="Times New Roman" w:cs="Times New Roman"/>
          <w:sz w:val="28"/>
          <w:szCs w:val="28"/>
        </w:rPr>
        <w:t xml:space="preserve">о сюжетной картинке назвать слова, в которых слышится заданный звук. </w:t>
      </w:r>
    </w:p>
    <w:p w:rsidR="00924F1A" w:rsidRPr="0080164A" w:rsidRDefault="00924F1A" w:rsidP="00924F1A">
      <w:pPr>
        <w:jc w:val="both"/>
        <w:rPr>
          <w:rFonts w:ascii="Times New Roman" w:hAnsi="Times New Roman" w:cs="Times New Roman"/>
          <w:b/>
          <w:sz w:val="28"/>
          <w:szCs w:val="28"/>
        </w:rPr>
      </w:pPr>
      <w:r w:rsidRPr="0080164A">
        <w:rPr>
          <w:rFonts w:ascii="Times New Roman" w:hAnsi="Times New Roman" w:cs="Times New Roman"/>
          <w:b/>
          <w:sz w:val="28"/>
          <w:szCs w:val="28"/>
        </w:rPr>
        <w:t xml:space="preserve">Игра с мячом. </w:t>
      </w:r>
    </w:p>
    <w:p w:rsidR="00924F1A" w:rsidRPr="0080164A" w:rsidRDefault="00924F1A" w:rsidP="00924F1A">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Pr="0080164A">
        <w:rPr>
          <w:rFonts w:ascii="Times New Roman" w:hAnsi="Times New Roman" w:cs="Times New Roman"/>
          <w:sz w:val="28"/>
          <w:szCs w:val="28"/>
        </w:rPr>
        <w:t xml:space="preserve"> произносит различные слоги, слова. Ребёнок должен на заданный звук пой мать мяч, если звука не услышит, то отбить мяч. </w:t>
      </w:r>
    </w:p>
    <w:p w:rsidR="00924F1A" w:rsidRPr="0080164A" w:rsidRDefault="00924F1A" w:rsidP="00924F1A">
      <w:pPr>
        <w:jc w:val="both"/>
        <w:rPr>
          <w:rFonts w:ascii="Times New Roman" w:hAnsi="Times New Roman" w:cs="Times New Roman"/>
          <w:sz w:val="28"/>
          <w:szCs w:val="28"/>
        </w:rPr>
      </w:pPr>
    </w:p>
    <w:p w:rsidR="00CB5D72" w:rsidRDefault="00CB5D72"/>
    <w:sectPr w:rsidR="00CB5D72" w:rsidSect="00FF3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F1A"/>
    <w:rsid w:val="00924F1A"/>
    <w:rsid w:val="00CB5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5508</Characters>
  <Application>Microsoft Office Word</Application>
  <DocSecurity>0</DocSecurity>
  <Lines>45</Lines>
  <Paragraphs>12</Paragraphs>
  <ScaleCrop>false</ScaleCrop>
  <Company>DG Win&amp;Soft</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КОСТЯШКА</dc:creator>
  <cp:keywords/>
  <dc:description/>
  <cp:lastModifiedBy>КОСТЯШКА</cp:lastModifiedBy>
  <cp:revision>2</cp:revision>
  <dcterms:created xsi:type="dcterms:W3CDTF">2016-04-10T12:12:00Z</dcterms:created>
  <dcterms:modified xsi:type="dcterms:W3CDTF">2016-04-10T12:12:00Z</dcterms:modified>
</cp:coreProperties>
</file>