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8A" w:rsidRPr="00BC2B8A" w:rsidRDefault="00BC2B8A" w:rsidP="00BC2B8A">
      <w:pPr>
        <w:rPr>
          <w:rFonts w:ascii="Times New Roman" w:hAnsi="Times New Roman" w:cs="Times New Roman"/>
          <w:sz w:val="28"/>
          <w:szCs w:val="28"/>
        </w:rPr>
      </w:pPr>
      <w:r w:rsidRPr="00BC2B8A">
        <w:rPr>
          <w:rFonts w:ascii="Times New Roman" w:hAnsi="Times New Roman" w:cs="Times New Roman"/>
          <w:sz w:val="28"/>
          <w:szCs w:val="28"/>
        </w:rPr>
        <w:t>Уголок природы – необходимая составляющая воспитательного процесса в детском саду. Он помогает научить детей воспринимать красоту природы, привить милосердие и сострадание к растениям и животным, понимание необходимости беречь природу, другими словами – сформировать экологическую культуру личности. Организуя предметную среду в групповом помещении, я старалась учитывать все, что будет способствовать становлению базовых характеристик личности каждого ребёнка. Вот такой уголок природы создала для детей в детском саду. В уголке так же есть календарь с картинками, время суток, а так же погода. Каждое утро дети начинают с того что меняем положение стрелок погоды а так же время суток.</w:t>
      </w:r>
    </w:p>
    <w:p w:rsidR="00CE2E29" w:rsidRPr="008E1F93" w:rsidRDefault="00CE2E29" w:rsidP="008E1F9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2E29" w:rsidRPr="008E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29"/>
    <w:rsid w:val="008E1F93"/>
    <w:rsid w:val="00A92B29"/>
    <w:rsid w:val="00BC2B8A"/>
    <w:rsid w:val="00C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2016-04-10T17:10:00Z</dcterms:created>
  <dcterms:modified xsi:type="dcterms:W3CDTF">2016-04-10T17:14:00Z</dcterms:modified>
</cp:coreProperties>
</file>