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66"/>
  <w:body>
    <w:p w:rsidR="00D01E20" w:rsidRPr="008E215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  <w:r w:rsidRPr="008E2150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м</w:t>
      </w:r>
      <w:r w:rsidRPr="008E2150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униципальное бюджетное дошкольное образовательное учреждение «Детский сад общеразвивающего вида №19 «Тополёк» с приоритетным осуществлением художественно-эстетического направления развития воспитанников»</w:t>
      </w:r>
    </w:p>
    <w:p w:rsidR="00D01E20" w:rsidRPr="008E215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  <w:r w:rsidRPr="008E2150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 xml:space="preserve"> г. Невинномысска.</w:t>
      </w:r>
    </w:p>
    <w:p w:rsidR="00D01E20" w:rsidRPr="008E215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P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</w:pPr>
      <w:r w:rsidRPr="00D01E20">
        <w:rPr>
          <w:rFonts w:ascii="Times New Roman" w:eastAsia="Times New Roman" w:hAnsi="Times New Roman"/>
          <w:b/>
          <w:bCs/>
          <w:color w:val="000000"/>
          <w:sz w:val="36"/>
          <w:szCs w:val="28"/>
          <w:lang w:eastAsia="ru-RU"/>
        </w:rPr>
        <w:t>Консультация для родителей</w:t>
      </w: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36"/>
          <w:szCs w:val="28"/>
          <w:lang w:eastAsia="ru-RU"/>
        </w:rPr>
      </w:pPr>
    </w:p>
    <w:p w:rsidR="00D01E20" w:rsidRP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FF0000"/>
          <w:sz w:val="36"/>
          <w:szCs w:val="96"/>
          <w:lang w:eastAsia="ru-RU"/>
        </w:rPr>
      </w:pPr>
      <w:r w:rsidRPr="00D01E20"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«</w:t>
      </w:r>
      <w:r w:rsidRPr="00D01E20">
        <w:rPr>
          <w:rFonts w:ascii="Times New Roman" w:eastAsia="Times New Roman" w:hAnsi="Times New Roman"/>
          <w:b/>
          <w:bCs/>
          <w:i/>
          <w:color w:val="FF0000"/>
          <w:sz w:val="36"/>
          <w:szCs w:val="96"/>
          <w:lang w:eastAsia="ru-RU"/>
        </w:rPr>
        <w:t xml:space="preserve">КАК </w:t>
      </w:r>
      <w:r w:rsidRPr="00D01E20">
        <w:rPr>
          <w:rFonts w:ascii="Times New Roman" w:eastAsia="Times New Roman" w:hAnsi="Times New Roman"/>
          <w:b/>
          <w:bCs/>
          <w:i/>
          <w:color w:val="00B0F0"/>
          <w:sz w:val="36"/>
          <w:szCs w:val="96"/>
          <w:lang w:eastAsia="ru-RU"/>
        </w:rPr>
        <w:t>ВЫБРАТЬ</w:t>
      </w:r>
      <w:r w:rsidRPr="00D01E20">
        <w:rPr>
          <w:rFonts w:ascii="Times New Roman" w:eastAsia="Times New Roman" w:hAnsi="Times New Roman"/>
          <w:b/>
          <w:bCs/>
          <w:i/>
          <w:color w:val="FF0000"/>
          <w:sz w:val="36"/>
          <w:szCs w:val="96"/>
          <w:lang w:eastAsia="ru-RU"/>
        </w:rPr>
        <w:t xml:space="preserve"> </w:t>
      </w:r>
      <w:r w:rsidRPr="00D01E20">
        <w:rPr>
          <w:rFonts w:ascii="Times New Roman" w:eastAsia="Times New Roman" w:hAnsi="Times New Roman"/>
          <w:b/>
          <w:bCs/>
          <w:i/>
          <w:color w:val="009900"/>
          <w:sz w:val="36"/>
          <w:szCs w:val="96"/>
          <w:lang w:eastAsia="ru-RU"/>
        </w:rPr>
        <w:t>СПОРТИВНУЮ</w:t>
      </w:r>
      <w:r w:rsidRPr="00D01E20">
        <w:rPr>
          <w:rFonts w:ascii="Times New Roman" w:eastAsia="Times New Roman" w:hAnsi="Times New Roman"/>
          <w:b/>
          <w:bCs/>
          <w:i/>
          <w:color w:val="FF0000"/>
          <w:sz w:val="36"/>
          <w:szCs w:val="96"/>
          <w:lang w:eastAsia="ru-RU"/>
        </w:rPr>
        <w:t xml:space="preserve"> </w:t>
      </w:r>
      <w:r w:rsidRPr="00D01E20">
        <w:rPr>
          <w:rFonts w:ascii="Times New Roman" w:eastAsia="Times New Roman" w:hAnsi="Times New Roman"/>
          <w:b/>
          <w:bCs/>
          <w:i/>
          <w:color w:val="990099"/>
          <w:sz w:val="36"/>
          <w:szCs w:val="96"/>
          <w:lang w:eastAsia="ru-RU"/>
        </w:rPr>
        <w:t>СЕКЦИЮ</w:t>
      </w:r>
      <w:r w:rsidRPr="00D01E20">
        <w:rPr>
          <w:rFonts w:ascii="Times New Roman" w:eastAsia="Times New Roman" w:hAnsi="Times New Roman"/>
          <w:b/>
          <w:bCs/>
          <w:i/>
          <w:color w:val="FF0000"/>
          <w:sz w:val="36"/>
          <w:szCs w:val="96"/>
          <w:lang w:eastAsia="ru-RU"/>
        </w:rPr>
        <w:t xml:space="preserve"> </w:t>
      </w:r>
    </w:p>
    <w:p w:rsidR="00D01E20" w:rsidRP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0033CC"/>
          <w:sz w:val="36"/>
          <w:szCs w:val="96"/>
          <w:lang w:eastAsia="ru-RU"/>
        </w:rPr>
      </w:pPr>
      <w:r w:rsidRPr="00D01E20">
        <w:rPr>
          <w:rFonts w:ascii="Times New Roman" w:eastAsia="Times New Roman" w:hAnsi="Times New Roman"/>
          <w:b/>
          <w:bCs/>
          <w:i/>
          <w:color w:val="FF6600"/>
          <w:sz w:val="36"/>
          <w:szCs w:val="96"/>
          <w:lang w:eastAsia="ru-RU"/>
        </w:rPr>
        <w:t xml:space="preserve">ДЛЯ </w:t>
      </w:r>
      <w:r w:rsidRPr="00D01E20">
        <w:rPr>
          <w:rFonts w:ascii="Times New Roman" w:eastAsia="Times New Roman" w:hAnsi="Times New Roman"/>
          <w:b/>
          <w:bCs/>
          <w:i/>
          <w:color w:val="0033CC"/>
          <w:sz w:val="36"/>
          <w:szCs w:val="96"/>
          <w:lang w:eastAsia="ru-RU"/>
        </w:rPr>
        <w:t>РЕБЁНКА»</w:t>
      </w: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</w:pPr>
      <w:r w:rsidRPr="00783DC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</w:t>
      </w:r>
      <w:r w:rsidRPr="00783DCF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Составила:</w:t>
      </w:r>
    </w:p>
    <w:p w:rsidR="00D01E20" w:rsidRPr="008E2150" w:rsidRDefault="00D01E20" w:rsidP="00D01E20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 w:rsidRPr="00783DCF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               </w:t>
      </w:r>
      <w:r w:rsidRPr="008E2150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Воспитатель высшей кв. категории</w:t>
      </w:r>
    </w:p>
    <w:p w:rsidR="00D01E20" w:rsidRPr="008E215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 w:rsidRPr="008E2150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                                                                                    МБДОУ № 19 г. Невинномысска</w:t>
      </w:r>
    </w:p>
    <w:p w:rsidR="00D01E20" w:rsidRPr="008E215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 w:rsidRPr="008E2150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                                                      Шевченко С.В.</w:t>
      </w: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 xml:space="preserve">  </w:t>
      </w:r>
    </w:p>
    <w:p w:rsidR="00D01E20" w:rsidRPr="00783DCF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83DCF"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13300" cy="3554095"/>
            <wp:effectExtent l="0" t="0" r="6350" b="8255"/>
            <wp:docPr id="3" name="Рисунок 3" descr="sm_ful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_full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83DC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</w:t>
      </w:r>
    </w:p>
    <w:p w:rsid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01E20" w:rsidRPr="008E2150" w:rsidRDefault="00D01E20" w:rsidP="00D01E20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8E2150">
        <w:rPr>
          <w:rFonts w:ascii="Times New Roman" w:eastAsia="Times New Roman" w:hAnsi="Times New Roman"/>
          <w:b/>
          <w:bCs/>
          <w:color w:val="000000"/>
          <w:sz w:val="24"/>
          <w:szCs w:val="28"/>
          <w:lang w:eastAsia="ru-RU"/>
        </w:rPr>
        <w:t>г. Невинномысск</w:t>
      </w:r>
      <w:bookmarkStart w:id="0" w:name="_GoBack"/>
      <w:bookmarkEnd w:id="0"/>
    </w:p>
    <w:p w:rsidR="00131487" w:rsidRDefault="00131487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36"/>
          <w:lang w:eastAsia="ru-RU"/>
        </w:rPr>
      </w:pPr>
    </w:p>
    <w:p w:rsidR="00D77CDE" w:rsidRDefault="00D77CDE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Вроде бы, не самый сложный вопрос. Взрослые, которые думают, куда бы отправить детей заниматься спортом, часто решают его, исходя из собственного вкуса и своих нереализованных желаний. Однако родителям стоит отдавать себе отчёт в том, что секцию они выбирают для ребёнка, а значит, прежде всего, следует ориентироваться на его способности и возможности. </w:t>
      </w:r>
    </w:p>
    <w:p w:rsidR="00D77CDE" w:rsidRDefault="00D77CDE" w:rsidP="00D77CDE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t>Самое главное – не спешить!</w:t>
      </w:r>
    </w:p>
    <w:p w:rsidR="00D77CDE" w:rsidRDefault="00D77CDE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D77CDE" w:rsidRDefault="00D77CDE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83DCF">
        <w:rPr>
          <w:rFonts w:ascii="Times New Roman" w:eastAsia="Times New Roman" w:hAnsi="Times New Roman"/>
          <w:b/>
          <w:bCs/>
          <w:i/>
          <w:color w:val="009900"/>
          <w:sz w:val="28"/>
          <w:szCs w:val="28"/>
          <w:lang w:eastAsia="ru-RU"/>
        </w:rPr>
        <w:t>Во-первых</w:t>
      </w:r>
      <w:r w:rsidRPr="00783DCF">
        <w:rPr>
          <w:rFonts w:ascii="Times New Roman" w:eastAsia="Times New Roman" w:hAnsi="Times New Roman"/>
          <w:bCs/>
          <w:i/>
          <w:color w:val="0099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у малышей ещё практически невозможно выявить предрасположенность к тому или иному виду спорта.</w:t>
      </w:r>
    </w:p>
    <w:p w:rsidR="00D77CDE" w:rsidRDefault="00D77CDE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14"/>
          <w:szCs w:val="16"/>
          <w:lang w:eastAsia="ru-RU"/>
        </w:rPr>
      </w:pPr>
      <w:r w:rsidRPr="00783DCF">
        <w:rPr>
          <w:rFonts w:ascii="Times New Roman" w:eastAsia="Times New Roman" w:hAnsi="Times New Roman"/>
          <w:b/>
          <w:bCs/>
          <w:i/>
          <w:color w:val="009900"/>
          <w:sz w:val="28"/>
          <w:szCs w:val="28"/>
          <w:lang w:eastAsia="ru-RU"/>
        </w:rPr>
        <w:t>Во-вторых</w:t>
      </w:r>
      <w:r w:rsidRPr="00783DCF">
        <w:rPr>
          <w:rFonts w:ascii="Times New Roman" w:eastAsia="Times New Roman" w:hAnsi="Times New Roman"/>
          <w:bCs/>
          <w:color w:val="0099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тренеров, способных к работе с детьми, легко пересчитать.</w:t>
      </w:r>
    </w:p>
    <w:p w:rsidR="00D77CDE" w:rsidRDefault="00D77CDE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 w:rsidRPr="00783DCF">
        <w:rPr>
          <w:rFonts w:ascii="Times New Roman" w:eastAsia="Times New Roman" w:hAnsi="Times New Roman"/>
          <w:b/>
          <w:bCs/>
          <w:i/>
          <w:color w:val="009900"/>
          <w:sz w:val="28"/>
          <w:szCs w:val="28"/>
          <w:lang w:eastAsia="ru-RU"/>
        </w:rPr>
        <w:t>В третьих</w:t>
      </w:r>
      <w:proofErr w:type="gramEnd"/>
      <w:r w:rsidRPr="00783DCF">
        <w:rPr>
          <w:rFonts w:ascii="Times New Roman" w:eastAsia="Times New Roman" w:hAnsi="Times New Roman"/>
          <w:b/>
          <w:bCs/>
          <w:i/>
          <w:color w:val="0099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 территориальном расположении спортивной школы следует подумать в первую очередь. Большие расстояния утомительны. И практика показывает, что первыми устают от дальних поездок на тренировку отнюдь не дети, а взрослые. Именно со стороны взрослых провоцируются прогулы, а в дальнейшем – и отказ от занятий.</w:t>
      </w:r>
    </w:p>
    <w:p w:rsidR="00D77CDE" w:rsidRDefault="00D77CDE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 w:rsidRPr="00783DCF">
        <w:rPr>
          <w:rFonts w:ascii="Times New Roman" w:eastAsia="Times New Roman" w:hAnsi="Times New Roman"/>
          <w:b/>
          <w:bCs/>
          <w:i/>
          <w:color w:val="009900"/>
          <w:sz w:val="28"/>
          <w:szCs w:val="28"/>
          <w:lang w:eastAsia="ru-RU"/>
        </w:rPr>
        <w:t>В четвёртых</w:t>
      </w:r>
      <w:proofErr w:type="gramEnd"/>
      <w:r w:rsidRPr="00783DCF">
        <w:rPr>
          <w:rFonts w:ascii="Times New Roman" w:eastAsia="Times New Roman" w:hAnsi="Times New Roman"/>
          <w:b/>
          <w:bCs/>
          <w:i/>
          <w:color w:val="0099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/>
          <w:bCs/>
          <w:i/>
          <w:color w:val="00B050"/>
          <w:sz w:val="28"/>
          <w:szCs w:val="28"/>
          <w:lang w:eastAsia="ru-RU"/>
        </w:rPr>
        <w:t xml:space="preserve"> </w:t>
      </w:r>
      <w:r w:rsidRPr="007A2407">
        <w:rPr>
          <w:rFonts w:ascii="Times New Roman" w:eastAsia="Times New Roman" w:hAnsi="Times New Roman"/>
          <w:bCs/>
          <w:sz w:val="28"/>
          <w:szCs w:val="28"/>
          <w:lang w:eastAsia="ru-RU"/>
        </w:rPr>
        <w:t>Индивидуальные особенности.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 xml:space="preserve">Если ребёнок слаб здоровьем – значит, спорт не для него. Спорт в данном случае воспринимается как источник нагрузок, которые подвергают опасности и без того уязвимый организм. Основания для такой позиции – плохая кардиограмма, например, заболевания органов дыхания, частый травматизм. Но не всё так однозначно. Единственная серьезная причина исключить спорт из повседневности – инвалидность. Всё остальное – сигнал к тому, чтобы поискать вид спорта, подходящий конкретному ребёнку. Скажем, 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проблемы с давлением и сосудами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– повод держаться подальше от единоборств, но шанс заняться волейболом или горными лыжами. 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Бронхиальная астма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подразумевает отказ от беговых нагрузок, но вполне допускает водные виды, различные типы борьбы и автоспорт.</w:t>
      </w:r>
    </w:p>
    <w:p w:rsidR="00D77CDE" w:rsidRPr="006A1B66" w:rsidRDefault="00D77CDE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14"/>
          <w:szCs w:val="28"/>
          <w:lang w:eastAsia="ru-RU"/>
        </w:rPr>
      </w:pPr>
    </w:p>
    <w:p w:rsidR="00D77CDE" w:rsidRPr="00783DCF" w:rsidRDefault="00D01E20" w:rsidP="00D77CDE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FF66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595630</wp:posOffset>
            </wp:positionV>
            <wp:extent cx="2238375" cy="1800225"/>
            <wp:effectExtent l="0" t="0" r="9525" b="9525"/>
            <wp:wrapSquare wrapText="bothSides"/>
            <wp:docPr id="6" name="Рисунок 6" descr="88421299_3330929_999bes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8421299_3330929_999best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01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DE" w:rsidRPr="00783DCF">
        <w:rPr>
          <w:rFonts w:ascii="Times New Roman" w:eastAsia="Times New Roman" w:hAnsi="Times New Roman"/>
          <w:b/>
          <w:bCs/>
          <w:color w:val="FF6600"/>
          <w:sz w:val="28"/>
          <w:szCs w:val="28"/>
          <w:lang w:eastAsia="ru-RU"/>
        </w:rPr>
        <w:t>Рекомендации по выбору спортивной секции.</w:t>
      </w:r>
    </w:p>
    <w:p w:rsidR="00D77CDE" w:rsidRDefault="00D77CDE" w:rsidP="001645BB">
      <w:pPr>
        <w:pBdr>
          <w:bottom w:val="single" w:sz="6" w:space="5" w:color="D6DDB9"/>
        </w:pBdr>
        <w:spacing w:after="100" w:afterAutospacing="1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Прежде всего – всё зависит от индивидуальных особенностей самих детей. Лучше всего предрасположенность ребёнка к определенному виду спорта видна в интервале от 5 до 7 лет.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Вот, например, у ребёнка </w:t>
      </w:r>
      <w:r w:rsidR="00AF3E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F3E23">
        <w:rPr>
          <w:rFonts w:ascii="Times New Roman" w:eastAsia="Times New Roman" w:hAnsi="Times New Roman"/>
          <w:b/>
          <w:bCs/>
          <w:i/>
          <w:color w:val="990099"/>
          <w:sz w:val="28"/>
          <w:szCs w:val="28"/>
          <w:lang w:eastAsia="ru-RU"/>
        </w:rPr>
        <w:t>лишний вес,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а его тащат в секцию футбола, исходя из того, что он заодно и похудеет. Это неправильно. В футболе важна подвижность и хорошая координация, а конституция этого ребёнка – гарантия того, что тренировочный процесс для него превратится в сплошное унижение. Разумеется, всё это может привести к неприятию спорта в целом. Полным детям гораздо больше подойдут плавание, дзюдо, некоторые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разновидности легкой атлетики или хоккей – это, кстати, тот самый игровой вид спорта, в котором изр</w:t>
      </w:r>
      <w:r w:rsidR="00AF3E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ядный вес даже приветствуется. </w:t>
      </w:r>
    </w:p>
    <w:p w:rsidR="00F46190" w:rsidRPr="001645BB" w:rsidRDefault="00D01E20" w:rsidP="000844AC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1094105</wp:posOffset>
            </wp:positionV>
            <wp:extent cx="2222500" cy="1800225"/>
            <wp:effectExtent l="0" t="0" r="6350" b="9525"/>
            <wp:wrapSquare wrapText="bothSides"/>
            <wp:docPr id="4" name="Рисунок 4" descr="felices-a-los-ninos-de-voleibol-de-playa-de-vectores-de-movimiento-de-material_15-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lices-a-los-ninos-de-voleibol-de-playa-de-vectores-de-movimiento-de-material_15-59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0" t="11406" r="11702"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-734060</wp:posOffset>
            </wp:positionV>
            <wp:extent cx="2416810" cy="1800225"/>
            <wp:effectExtent l="0" t="0" r="2540" b="9525"/>
            <wp:wrapSquare wrapText="bothSides"/>
            <wp:docPr id="13" name="Рисунок 13" descr="52638-Children_Games_Vol_1_No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2638-Children_Games_Vol_1_No_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DE" w:rsidRPr="00F46190">
        <w:rPr>
          <w:rFonts w:ascii="Times New Roman" w:eastAsia="Times New Roman" w:hAnsi="Times New Roman"/>
          <w:b/>
          <w:bCs/>
          <w:i/>
          <w:color w:val="CC0099"/>
          <w:sz w:val="28"/>
          <w:szCs w:val="28"/>
          <w:lang w:eastAsia="ru-RU"/>
        </w:rPr>
        <w:t>Далее – рост</w:t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Не секрет, что высокие люди особо ценятся в таких играх, как баскетбол и волейбол. Длина тела в сантиметрах – настолько важный для этих игр фактор, что тренеры готовы простить потенциальным воспитанникам и некоторую медлительность,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не</w:t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очень хорошую координацию движений. </w:t>
      </w:r>
    </w:p>
    <w:p w:rsidR="00D77CDE" w:rsidRDefault="00D77CDE" w:rsidP="000844AC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Так </w:t>
      </w:r>
      <w:r w:rsidR="00D01E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что,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если ребёнок хорошо растёт – нужно обратить внимание в первую очередь на «паркетные» виды спорта. Кроме того, исходя из роста родителей, можно спрогнозировать и будущие габариты ребёнка. </w:t>
      </w:r>
    </w:p>
    <w:p w:rsidR="006A1B66" w:rsidRDefault="00D77CDE" w:rsidP="006A1B66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14"/>
          <w:szCs w:val="16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Кстати, бывают случаи, когда высокий рост становится помехой для занятий. В спортивной гимнастике, например, долговязых не любят, считая их бесперспективными.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 xml:space="preserve">Что касается футбола и хоккея, то здесь есть достаточно жёсткие критерии: скорость, ловкость, резкость. Скорость – это единственное качество, которое невозможно «привить» – она даётся от природы, и увеличить её в ходе тренировок можно </w:t>
      </w:r>
      <w:r w:rsidR="006A1B6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лишь на 10% – научно доказано. </w:t>
      </w:r>
    </w:p>
    <w:p w:rsidR="00D77CDE" w:rsidRPr="006A1B66" w:rsidRDefault="00D77CDE" w:rsidP="006A1B66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r w:rsidRPr="00783DCF">
        <w:rPr>
          <w:rFonts w:ascii="Times New Roman" w:eastAsia="Times New Roman" w:hAnsi="Times New Roman"/>
          <w:b/>
          <w:bCs/>
          <w:color w:val="7030A0"/>
          <w:sz w:val="28"/>
          <w:szCs w:val="28"/>
          <w:lang w:eastAsia="ru-RU"/>
        </w:rPr>
        <w:t>Другие особенности при выборе секции.</w:t>
      </w:r>
    </w:p>
    <w:p w:rsidR="00783DCF" w:rsidRPr="006A1B66" w:rsidRDefault="00783DCF" w:rsidP="00A306FF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7030A0"/>
          <w:sz w:val="14"/>
          <w:szCs w:val="28"/>
          <w:lang w:eastAsia="ru-RU"/>
        </w:rPr>
      </w:pPr>
    </w:p>
    <w:p w:rsidR="00D77CDE" w:rsidRDefault="00D77CDE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Отметим некоторые положительные и отрицательные моменты в наиболее распространённых видах спорта, доступных возрасту старшего дошкольника.</w:t>
      </w:r>
    </w:p>
    <w:p w:rsidR="007A2407" w:rsidRPr="006A1B66" w:rsidRDefault="007A2407" w:rsidP="00AF3E23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/>
          <w:bCs/>
          <w:i/>
          <w:color w:val="C00000"/>
          <w:sz w:val="14"/>
          <w:szCs w:val="28"/>
          <w:u w:val="single"/>
          <w:lang w:eastAsia="ru-RU"/>
        </w:rPr>
      </w:pPr>
    </w:p>
    <w:p w:rsidR="00A306FF" w:rsidRDefault="00D01E20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137795</wp:posOffset>
            </wp:positionV>
            <wp:extent cx="2527300" cy="1800225"/>
            <wp:effectExtent l="0" t="0" r="6350" b="9525"/>
            <wp:wrapTight wrapText="bothSides">
              <wp:wrapPolygon edited="0">
                <wp:start x="0" y="0"/>
                <wp:lineTo x="0" y="21486"/>
                <wp:lineTo x="21491" y="21486"/>
                <wp:lineTo x="21491" y="0"/>
                <wp:lineTo x="0" y="0"/>
              </wp:wrapPolygon>
            </wp:wrapTight>
            <wp:docPr id="2" name="Рисунок 2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9" t="12582" r="10815" b="1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DE">
        <w:rPr>
          <w:rFonts w:ascii="Times New Roman" w:eastAsia="Times New Roman" w:hAnsi="Times New Roman"/>
          <w:b/>
          <w:bCs/>
          <w:i/>
          <w:color w:val="C00000"/>
          <w:sz w:val="28"/>
          <w:szCs w:val="28"/>
          <w:u w:val="single"/>
          <w:lang w:eastAsia="ru-RU"/>
        </w:rPr>
        <w:t>Боевые искусства</w:t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(всевозможные дзюдо, карате и пр.).</w:t>
      </w:r>
    </w:p>
    <w:p w:rsidR="00F46190" w:rsidRDefault="00D77CDE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Эти спортивные дисциплины поспособствуют развитию точности движений, гибкости, гармоничному развитию реб</w:t>
      </w:r>
      <w:r w:rsidR="00AF3E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нка. Для мальчика нет ничего важнее, чем уметь за себя постоять. Учитель как старший наставник, должен нести философию детям, а не вырабатывать в душах обучаемых агрессию. </w:t>
      </w:r>
    </w:p>
    <w:p w:rsidR="000844AC" w:rsidRPr="000844AC" w:rsidRDefault="000844AC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14"/>
          <w:szCs w:val="28"/>
          <w:lang w:eastAsia="ru-RU"/>
        </w:rPr>
      </w:pPr>
    </w:p>
    <w:p w:rsidR="007A2407" w:rsidRPr="001645BB" w:rsidRDefault="007A2407" w:rsidP="00AF3E23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/>
          <w:bCs/>
          <w:i/>
          <w:color w:val="00B050"/>
          <w:sz w:val="4"/>
          <w:szCs w:val="28"/>
          <w:u w:val="single"/>
          <w:lang w:eastAsia="ru-RU"/>
        </w:rPr>
      </w:pPr>
    </w:p>
    <w:p w:rsidR="00A306FF" w:rsidRDefault="00D77CDE" w:rsidP="00AF3E23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F3E23">
        <w:rPr>
          <w:rFonts w:ascii="Times New Roman" w:eastAsia="Times New Roman" w:hAnsi="Times New Roman"/>
          <w:b/>
          <w:bCs/>
          <w:i/>
          <w:color w:val="00B050"/>
          <w:sz w:val="28"/>
          <w:szCs w:val="28"/>
          <w:u w:val="single"/>
          <w:lang w:eastAsia="ru-RU"/>
        </w:rPr>
        <w:t>Гимнастика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(спортивная или художественная).</w:t>
      </w:r>
      <w:r w:rsidR="001645BB" w:rsidRPr="001645BB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2407" w:rsidRPr="006A1B66" w:rsidRDefault="00D77CDE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/>
          <w:bCs/>
          <w:i/>
          <w:color w:val="FF0000"/>
          <w:sz w:val="14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Способствует развитию гибкости, красоты, точности движений, творческому восприятию мира. Гибкие фигурки обычно прельщают родителей девочек. Ловкие рассчитанные движения радуют глаз, но... растянутые связки и мышцы,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вывихнутые суставы – далеко не весь список травм, характерных для этого вида спорта. Но вполне можно предложить своей дочке заниматься, например, танцами или ритмикой, которые развивают те же самые качества, а негативных последствий гораздо меньше.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</w:p>
    <w:p w:rsidR="00AF3E23" w:rsidRDefault="00D01E20" w:rsidP="00AF3E23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-912495</wp:posOffset>
            </wp:positionV>
            <wp:extent cx="2364105" cy="1800225"/>
            <wp:effectExtent l="0" t="0" r="0" b="9525"/>
            <wp:wrapSquare wrapText="bothSides"/>
            <wp:docPr id="14" name="Рисунок 14" descr="280kiqd8d9nnufakal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80kiqd8d9nnufakal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DE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u w:val="single"/>
          <w:lang w:eastAsia="ru-RU"/>
        </w:rPr>
        <w:t>Силовые нагрузки</w:t>
      </w:r>
      <w:r w:rsidR="00D77CDE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lang w:eastAsia="ru-RU"/>
        </w:rPr>
        <w:t xml:space="preserve">: тяжелая атлетика, бодибилдинг и все, что с ними сопряжено, должны быть полностью исключены! </w:t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Пока организм вашего ребенка растет, не стоит перегружать его. Гибкие детские кости, не до конца сформировавшиеся суставы и так испытывают огромную нагрузку в период роста, а потому не стоит нагружать их еще больше. Развитие силовых способностей можно начинать в четырнадцать – шестнадцать лет. Раньше никаких результатов вы не добьетесь, а вот навредите </w:t>
      </w:r>
    </w:p>
    <w:p w:rsidR="007A2407" w:rsidRDefault="00D77CDE" w:rsidP="00AF3E23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color w:val="0070C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наверняка. </w:t>
      </w:r>
      <w:r w:rsidR="00AF3E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7A2407" w:rsidRPr="006A1B66" w:rsidRDefault="007A2407" w:rsidP="00AF3E23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color w:val="0070C0"/>
          <w:sz w:val="16"/>
          <w:szCs w:val="28"/>
          <w:u w:val="single"/>
          <w:lang w:eastAsia="ru-RU"/>
        </w:rPr>
      </w:pPr>
    </w:p>
    <w:p w:rsidR="00D77CDE" w:rsidRDefault="00D01E20" w:rsidP="00AF3E23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222885</wp:posOffset>
            </wp:positionV>
            <wp:extent cx="2353945" cy="1800225"/>
            <wp:effectExtent l="0" t="0" r="8255" b="9525"/>
            <wp:wrapSquare wrapText="bothSides"/>
            <wp:docPr id="10" name="Рисунок 10" descr="загруж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руже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5" t="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DE">
        <w:rPr>
          <w:rFonts w:ascii="Times New Roman" w:eastAsia="Times New Roman" w:hAnsi="Times New Roman"/>
          <w:b/>
          <w:bCs/>
          <w:i/>
          <w:color w:val="0070C0"/>
          <w:sz w:val="28"/>
          <w:szCs w:val="28"/>
          <w:u w:val="single"/>
          <w:lang w:eastAsia="ru-RU"/>
        </w:rPr>
        <w:t>Плавание.</w:t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 О положительном влиянии этого вида спорта спорить не приходится – только польза.</w:t>
      </w:r>
      <w:r w:rsidR="00AF3E23" w:rsidRPr="00AF3E23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2407" w:rsidRPr="006A1B66" w:rsidRDefault="007A2407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color w:val="7030A0"/>
          <w:sz w:val="14"/>
          <w:szCs w:val="28"/>
          <w:u w:val="single"/>
          <w:lang w:eastAsia="ru-RU"/>
        </w:rPr>
      </w:pPr>
    </w:p>
    <w:p w:rsidR="00D01E20" w:rsidRDefault="00D01E20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</w:pPr>
    </w:p>
    <w:p w:rsidR="00D77CDE" w:rsidRDefault="00D01E20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391795</wp:posOffset>
            </wp:positionV>
            <wp:extent cx="2513330" cy="1800225"/>
            <wp:effectExtent l="0" t="0" r="1270" b="9525"/>
            <wp:wrapSquare wrapText="bothSides"/>
            <wp:docPr id="11" name="Рисунок 11" descr="16754_html_m6799a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754_html_m6799a4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DE">
        <w:rPr>
          <w:rFonts w:ascii="Times New Roman" w:eastAsia="Times New Roman" w:hAnsi="Times New Roman"/>
          <w:b/>
          <w:bCs/>
          <w:i/>
          <w:color w:val="7030A0"/>
          <w:sz w:val="28"/>
          <w:szCs w:val="28"/>
          <w:u w:val="single"/>
          <w:lang w:eastAsia="ru-RU"/>
        </w:rPr>
        <w:t>Лыжи.</w:t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Далеко не в каждом городе есть возможность пройтись на лыжах. Вам крупно повезло, если вы живете недалеко от леса или хотя бы парка. В этом случае в вашем районе, скорее всего, есть лыжная секция.</w:t>
      </w:r>
    </w:p>
    <w:p w:rsidR="008C6530" w:rsidRPr="006A1B66" w:rsidRDefault="008C6530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color w:val="FF6600"/>
          <w:sz w:val="14"/>
          <w:szCs w:val="28"/>
          <w:u w:val="single"/>
          <w:lang w:eastAsia="ru-RU"/>
        </w:rPr>
      </w:pPr>
    </w:p>
    <w:p w:rsidR="00D01E20" w:rsidRDefault="00D01E20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color w:val="FF6600"/>
          <w:sz w:val="28"/>
          <w:szCs w:val="28"/>
          <w:u w:val="single"/>
          <w:lang w:eastAsia="ru-RU"/>
        </w:rPr>
      </w:pPr>
    </w:p>
    <w:p w:rsidR="007A2407" w:rsidRDefault="00D01E20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81915</wp:posOffset>
            </wp:positionV>
            <wp:extent cx="2444115" cy="1800225"/>
            <wp:effectExtent l="0" t="0" r="0" b="9525"/>
            <wp:wrapSquare wrapText="bothSides"/>
            <wp:docPr id="8" name="Рисунок 8" descr="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ор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7" t="31778" r="19971" b="2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30">
        <w:rPr>
          <w:rFonts w:ascii="Times New Roman" w:eastAsia="Times New Roman" w:hAnsi="Times New Roman"/>
          <w:b/>
          <w:bCs/>
          <w:i/>
          <w:color w:val="FF6600"/>
          <w:sz w:val="28"/>
          <w:szCs w:val="28"/>
          <w:u w:val="single"/>
          <w:lang w:eastAsia="ru-RU"/>
        </w:rPr>
        <w:t xml:space="preserve">Легкая </w:t>
      </w:r>
      <w:r w:rsidR="00D77CDE">
        <w:rPr>
          <w:rFonts w:ascii="Times New Roman" w:eastAsia="Times New Roman" w:hAnsi="Times New Roman"/>
          <w:b/>
          <w:bCs/>
          <w:i/>
          <w:color w:val="FF6600"/>
          <w:sz w:val="28"/>
          <w:szCs w:val="28"/>
          <w:u w:val="single"/>
          <w:lang w:eastAsia="ru-RU"/>
        </w:rPr>
        <w:t>атлетика</w:t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 (бег, метание копья, толкание ядра, спортивная ходьба, прыжки в длину, высоту и пр.). </w:t>
      </w:r>
    </w:p>
    <w:p w:rsidR="00D77CDE" w:rsidRDefault="00D77CDE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Конечно, принятого в секцию ребенка пяти – семи лет не поставят сразу же толкать ядро или бежать марафон. Его научат правильному дыханию, постановке ноги при беге и ходьбе, что очень важно, дабы, играя в «догонялки» на детской площадке, не получить травму. </w:t>
      </w:r>
    </w:p>
    <w:p w:rsidR="00D01E20" w:rsidRPr="00D01E20" w:rsidRDefault="00D01E20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color w:val="FF0066"/>
          <w:sz w:val="18"/>
          <w:szCs w:val="28"/>
          <w:u w:val="single"/>
          <w:lang w:eastAsia="ru-RU"/>
        </w:rPr>
      </w:pPr>
    </w:p>
    <w:p w:rsidR="00D01E20" w:rsidRDefault="00D01E20" w:rsidP="00D77CDE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color w:val="FF0066"/>
          <w:sz w:val="28"/>
          <w:szCs w:val="28"/>
          <w:u w:val="single"/>
          <w:lang w:eastAsia="ru-RU"/>
        </w:rPr>
      </w:pPr>
    </w:p>
    <w:p w:rsidR="00D01E20" w:rsidRPr="00D01E20" w:rsidRDefault="00D77CDE" w:rsidP="00D01E20">
      <w:pPr>
        <w:pBdr>
          <w:bottom w:val="single" w:sz="6" w:space="5" w:color="D6DDB9"/>
        </w:pBd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FF0066"/>
          <w:sz w:val="28"/>
          <w:szCs w:val="28"/>
          <w:u w:val="single"/>
          <w:lang w:eastAsia="ru-RU"/>
        </w:rPr>
        <w:t>Большой теннис.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Вид спорта, ставший очень модным, а потому весьма дорогой. Если достаток позволяет – почему бы нет: ловкость, быстрота реакции, умение побеждать и, что немаловажно, проигрывать еще никому не повредили</w:t>
      </w:r>
      <w:r w:rsidR="00D01E2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897944" w:rsidRDefault="00D77CDE" w:rsidP="00897944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sz w:val="28"/>
          <w:szCs w:val="28"/>
          <w:lang w:eastAsia="ru-RU"/>
        </w:rPr>
        <w:lastRenderedPageBreak/>
        <w:t>Если ребёнку не нравится секция.</w:t>
      </w:r>
    </w:p>
    <w:p w:rsidR="006A1B66" w:rsidRDefault="00D77CDE" w:rsidP="006A1B66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Что делать, если ребёнок вернулся разочарованным с первого же занятия и наотрез отказывается от дальнейшего посещения? Для начала следует обдумать, не был ли выбор спортивной секции обусловлен какими-либо неудовлетворенными амбициями. Может, родители всегда хотели заниматься гимнастикой, а реб</w:t>
      </w:r>
      <w:r w:rsidR="00AF3E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нку ближе что-то другое? Достаточно трудно бывает признаться самому себе в этом. Практика показывает, что родители зачастую стараются реализовать себя в реб</w:t>
      </w:r>
      <w:r w:rsidR="00AF3E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нке. Папа, мечтавший быть хоккеистом, но в силу обстоятельств не ставший им, отда</w:t>
      </w:r>
      <w:r w:rsidR="00AF3E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 реб</w:t>
      </w:r>
      <w:r w:rsidR="00AF3E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нка в хоккейную секцию, а у малыша душа лежит, скажем, к музыке, рисованию или чему-то другому. 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Если же родители не амбициозны, тогда стоит поговорить с реб</w:t>
      </w:r>
      <w:r w:rsidR="008979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нком. Может быть, его отказ посещать занятия обусловлен просто плохим при</w:t>
      </w:r>
      <w:r w:rsidR="008979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мом. Возможно, он некомфортно чувствует себя среди занимающих</w:t>
      </w:r>
      <w:r w:rsidR="008979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ся или ему несимпатичен тренер.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 выборе полезных для реб</w:t>
      </w:r>
      <w:r w:rsidR="008979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нка занятий обязательно надо ориентироваться на его личные желания. Зачастую, только совместными усилиями можно сделать правильный выбор, и тогда реб</w:t>
      </w:r>
      <w:r w:rsidR="00897944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нок вырастет здоровым, умным и </w:t>
      </w:r>
      <w:r w:rsidR="007A24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морально устойчивым человеком. </w:t>
      </w:r>
    </w:p>
    <w:p w:rsidR="007A2407" w:rsidRPr="006A1B66" w:rsidRDefault="00D77CDE" w:rsidP="006A1B66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</w:r>
      <w:r w:rsidR="007A2407">
        <w:rPr>
          <w:rFonts w:ascii="Times New Roman" w:eastAsia="Times New Roman" w:hAnsi="Times New Roman"/>
          <w:b/>
          <w:bCs/>
          <w:color w:val="0033CC"/>
          <w:sz w:val="28"/>
          <w:szCs w:val="28"/>
          <w:lang w:eastAsia="ru-RU"/>
        </w:rPr>
        <w:t xml:space="preserve">    </w:t>
      </w:r>
      <w:r w:rsidRPr="007A2407">
        <w:rPr>
          <w:rFonts w:ascii="Times New Roman" w:eastAsia="Times New Roman" w:hAnsi="Times New Roman"/>
          <w:b/>
          <w:bCs/>
          <w:color w:val="0033CC"/>
          <w:sz w:val="28"/>
          <w:szCs w:val="28"/>
          <w:lang w:eastAsia="ru-RU"/>
        </w:rPr>
        <w:t>Об индивидуальных особенностях характера.</w:t>
      </w:r>
    </w:p>
    <w:p w:rsidR="007A2407" w:rsidRDefault="007A2407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7A2407" w:rsidRDefault="00D77CDE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 выборе спортивной секции крайне важно учесть темперамент реб</w:t>
      </w:r>
      <w:r w:rsidR="007A24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нка. Достаточно часто детей стремятся отдать заниматься спортом, в том числе и для того, чтобы направить в организованное русло энергию реб</w:t>
      </w:r>
      <w:r w:rsidR="007A24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нка. Желание вполне оправданное, однако, не стоит забывать вот о ч</w:t>
      </w:r>
      <w:r w:rsidR="007A24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ём. </w:t>
      </w:r>
    </w:p>
    <w:p w:rsidR="007A2407" w:rsidRPr="002326A9" w:rsidRDefault="00D77CDE" w:rsidP="007A2407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7239E9">
        <w:rPr>
          <w:rFonts w:ascii="Times New Roman" w:eastAsia="Times New Roman" w:hAnsi="Times New Roman"/>
          <w:b/>
          <w:bCs/>
          <w:i/>
          <w:color w:val="FF0000"/>
          <w:sz w:val="28"/>
          <w:szCs w:val="28"/>
          <w:u w:val="single"/>
          <w:lang w:eastAsia="ru-RU"/>
        </w:rPr>
        <w:t>Спорт – удовольствие, а не повинность.</w:t>
      </w:r>
      <w:r w:rsidRPr="007239E9"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lang w:eastAsia="ru-RU"/>
        </w:rPr>
        <w:t> </w:t>
      </w:r>
      <w:r w:rsidRPr="007239E9"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lang w:eastAsia="ru-RU"/>
        </w:rPr>
        <w:br/>
      </w:r>
    </w:p>
    <w:p w:rsidR="00783DCF" w:rsidRDefault="00D77CDE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Подвед</w:t>
      </w:r>
      <w:r w:rsidR="007A24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 итоги. Выбирая спортивную секцию для своего реб</w:t>
      </w:r>
      <w:r w:rsidR="007A24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нка, надо помнить о том, что глобальная задача – доставить ему будущими занятиями удовольствие, стимулировать желание идти рука об руку со спортом всю жизнь, а не просто загрузить его некоей повинностью.</w:t>
      </w:r>
    </w:p>
    <w:p w:rsidR="00157211" w:rsidRDefault="00D01E20" w:rsidP="007A2407">
      <w:pPr>
        <w:pBdr>
          <w:bottom w:val="single" w:sz="6" w:space="5" w:color="D6DDB9"/>
        </w:pBdr>
        <w:spacing w:after="0" w:line="240" w:lineRule="auto"/>
        <w:outlineLvl w:val="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379730</wp:posOffset>
            </wp:positionV>
            <wp:extent cx="2694940" cy="1979930"/>
            <wp:effectExtent l="0" t="0" r="0" b="1270"/>
            <wp:wrapSquare wrapText="bothSides"/>
            <wp:docPr id="9" name="Рисунок 9" descr="sm_ful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m_full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Выбирая секцию, также следует принимать во внимание два фактора – личностные качества малыша и удаленность потенциального места тренировок от дома. Не нужно драматизировать ситуацию по пустякам и внушать реб</w:t>
      </w:r>
      <w:r w:rsidR="007A24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ё</w:t>
      </w:r>
      <w:r w:rsidR="00D77CD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нку смолоду, что для спорта он слишком слаб и болезнен. Ну, а когда выбор сделан, надо заняться поиском более квалифицированного тренера, который будет внимательно относиться к каждому конкретному обучаемому.</w:t>
      </w:r>
    </w:p>
    <w:p w:rsidR="000844AC" w:rsidRDefault="000844AC" w:rsidP="00783DCF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2326A9" w:rsidRDefault="002326A9" w:rsidP="00783DCF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p w:rsidR="002326A9" w:rsidRDefault="002326A9" w:rsidP="00783DCF">
      <w:pPr>
        <w:pBdr>
          <w:bottom w:val="single" w:sz="6" w:space="5" w:color="D6DDB9"/>
        </w:pBd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</w:pPr>
    </w:p>
    <w:sectPr w:rsidR="002326A9" w:rsidSect="000844AC">
      <w:pgSz w:w="11906" w:h="16838"/>
      <w:pgMar w:top="1276" w:right="1133" w:bottom="993" w:left="1134" w:header="709" w:footer="709" w:gutter="0"/>
      <w:pgBorders w:offsetFrom="page">
        <w:top w:val="thinThickThinMediumGap" w:sz="36" w:space="24" w:color="008A3E"/>
        <w:left w:val="thinThickThinMediumGap" w:sz="36" w:space="24" w:color="008A3E"/>
        <w:bottom w:val="thinThickThinMediumGap" w:sz="36" w:space="24" w:color="008A3E"/>
        <w:right w:val="thinThickThinMediumGap" w:sz="36" w:space="24" w:color="008A3E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DE"/>
    <w:rsid w:val="000844AC"/>
    <w:rsid w:val="00131487"/>
    <w:rsid w:val="00157211"/>
    <w:rsid w:val="001645BB"/>
    <w:rsid w:val="002326A9"/>
    <w:rsid w:val="006A1B66"/>
    <w:rsid w:val="007239E9"/>
    <w:rsid w:val="00783DCF"/>
    <w:rsid w:val="007A2407"/>
    <w:rsid w:val="00897944"/>
    <w:rsid w:val="008C6530"/>
    <w:rsid w:val="008E2150"/>
    <w:rsid w:val="00A306FF"/>
    <w:rsid w:val="00AF3E23"/>
    <w:rsid w:val="00C3111E"/>
    <w:rsid w:val="00D01E20"/>
    <w:rsid w:val="00D77CDE"/>
    <w:rsid w:val="00F4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chartTrackingRefBased/>
  <w15:docId w15:val="{1C84AF8F-58CD-4278-BCD8-2EC57350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7CD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Шевченко</dc:creator>
  <cp:keywords/>
  <cp:lastModifiedBy>Света</cp:lastModifiedBy>
  <cp:revision>4</cp:revision>
  <cp:lastPrinted>2014-05-13T19:31:00Z</cp:lastPrinted>
  <dcterms:created xsi:type="dcterms:W3CDTF">2016-04-09T19:58:00Z</dcterms:created>
  <dcterms:modified xsi:type="dcterms:W3CDTF">2016-04-09T20:00:00Z</dcterms:modified>
</cp:coreProperties>
</file>