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D1" w:rsidRDefault="00244AD1" w:rsidP="00244AD1">
      <w:pPr>
        <w:pStyle w:val="ParagraphStyle"/>
        <w:keepNext/>
        <w:spacing w:before="240" w:after="24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ПРИРОДА И ЧЕЛОВЕК</w:t>
      </w:r>
    </w:p>
    <w:p w:rsidR="00244AD1" w:rsidRDefault="00244AD1" w:rsidP="00244AD1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Введение.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Природа открыла человеку тайны мироздания.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Природа – источник экономической деятельности человека.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Образы природы в геральдике.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Заключение: глобальные проблемы взаимодействия человека и природы.</w:t>
      </w:r>
    </w:p>
    <w:p w:rsidR="00244AD1" w:rsidRDefault="00244AD1" w:rsidP="00244AD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</w:t>
      </w:r>
    </w:p>
    <w:p w:rsidR="00244AD1" w:rsidRDefault="00244AD1" w:rsidP="00244AD1">
      <w:pPr>
        <w:pStyle w:val="ParagraphStyle"/>
        <w:shd w:val="clear" w:color="auto" w:fill="FFFFFF"/>
        <w:spacing w:after="120" w:line="285" w:lineRule="auto"/>
        <w:ind w:firstLine="36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aps/>
          <w:lang w:val="ru-RU"/>
        </w:rPr>
        <w:t>п</w:t>
      </w:r>
      <w:r>
        <w:rPr>
          <w:rFonts w:ascii="Times New Roman" w:hAnsi="Times New Roman" w:cs="Times New Roman"/>
          <w:lang w:val="ru-RU"/>
        </w:rPr>
        <w:t xml:space="preserve">рирода и человек </w:t>
      </w:r>
      <w:proofErr w:type="gramStart"/>
      <w:r>
        <w:rPr>
          <w:rFonts w:ascii="Times New Roman" w:hAnsi="Times New Roman" w:cs="Times New Roman"/>
          <w:lang w:val="ru-RU"/>
        </w:rPr>
        <w:t>едины</w:t>
      </w:r>
      <w:proofErr w:type="gramEnd"/>
      <w:r>
        <w:rPr>
          <w:rFonts w:ascii="Times New Roman" w:hAnsi="Times New Roman" w:cs="Times New Roman"/>
          <w:lang w:val="ru-RU"/>
        </w:rPr>
        <w:t>…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Человек есть величайшее творение природы. Он вышел из животного мира в ходе многолетней эволюции. Природа научила его трудиться, думать, производить, видеть прекрасное, наблюдать и постигать мир. Человек не стал бы человеком без природы.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сожалению, современный человек стал забывать об этом, он сокращает сферу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естественного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расширяет сферу искусственного, разрушает природу, загрязняет ее и не бережет.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Целью </w:t>
      </w:r>
      <w:r>
        <w:rPr>
          <w:rFonts w:ascii="Times New Roman" w:hAnsi="Times New Roman" w:cs="Times New Roman"/>
          <w:sz w:val="28"/>
          <w:szCs w:val="28"/>
          <w:lang w:val="ru-RU"/>
        </w:rPr>
        <w:t>данной работы является рассмотрение тесной взаимосвязи человека и природы и доказательство того, что без природы человек не смог бы достичь даже самой малой доли того,  что он сейчас умеет делать.</w:t>
      </w:r>
    </w:p>
    <w:p w:rsidR="00244AD1" w:rsidRDefault="00244AD1" w:rsidP="00244AD1">
      <w:pPr>
        <w:pStyle w:val="ParagraphStyle"/>
        <w:keepNext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Природа открыла человеку тайны мироздания</w:t>
      </w:r>
    </w:p>
    <w:p w:rsidR="00244AD1" w:rsidRDefault="00244AD1" w:rsidP="00244AD1">
      <w:pPr>
        <w:pStyle w:val="ParagraphStyle"/>
        <w:shd w:val="clear" w:color="auto" w:fill="FFFFFF"/>
        <w:spacing w:after="120" w:line="252" w:lineRule="auto"/>
        <w:ind w:left="3690"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Природа таит много загадок, это непрочитанная книга мудрости, и только самый внимательный читатель сможет увидеть и постичь ее тайны.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Почему идет дождь? 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Почему гремит гром? 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Почему дует ветер? 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Почему была удачная охота?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некоторые из вопросов, которые человечество стало задавать себе с самых ранних времен своего существования. 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Вначале люди не могли на них ответить, поэтому они создали мир богов, которые, на их взгляд, строго следили за ними, могли помочь им или, наоборот, наказать за какие-то проступки.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многих религиях мира человек обожествлял природу. Первобытные люди имели защиту – тотемы, которым они приносили жертвы, и всегда это были животные, покровители их рода, что подтверждает связь человека и природы. Люди даже не до конца отделяли себя от животных, наделяя тотемом, предком зверей.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Индии были священными такие животные, как корова, слон, обезьяны. 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Египте это были кошки, орлы, крокодилы, жуки-скарабеи. Египтяне создали полубогов-полулюдей. Глядя на египетские фрески, мы видим изображения богов, у которых человеческое тело и голова животного (сфинкс, Осирис, Исида и т. д.). 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Религия – это тоже своеобразное творение природы, так как первоначально человек обожествлял именно природу.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Постигая законы мира, человек создавал первые науки. Одной из древнейших была астрология. Человек смотрел в звездное небо и хотел получить ответ: что же его ждет в будущем? 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Звездное небо было «заселено» человеком теми животными, которых он видел вокруг себя в природе. 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Многие из названий созвездий – это названия земных животных (Райская птица, Орел, Овен, Жираф, Рак, Гончие псы, Большой пес, Кит, Ворон, Хамелеон, Голубь, Лебедь, Дельфин, Рыбы, Большая и Малая медведицы, Конь, Ящерица, Олень и т. д.). </w:t>
      </w:r>
      <w:proofErr w:type="gramEnd"/>
    </w:p>
    <w:p w:rsidR="00244AD1" w:rsidRDefault="00244AD1" w:rsidP="00244AD1">
      <w:pPr>
        <w:pStyle w:val="ParagraphStyle"/>
        <w:spacing w:before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Звездное небо</w:t>
      </w:r>
    </w:p>
    <w:p w:rsidR="00244AD1" w:rsidRDefault="00244AD1" w:rsidP="00244AD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3962400" cy="3987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D1" w:rsidRDefault="00244AD1" w:rsidP="00244AD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949700" cy="38227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Вспомним названия некоторых знаков зодиака: Рыбы, Овен, Лев, Рак, Телец, Скорпион. Восточные гороскопы полностью основываются на стихиях природы и объектах природы. Существуют цветочный гороскоп, гороскоп деревьев и т. д. Таким образом, наука астрология соединила мир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научного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миром природным.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Природа подарила человечеству много наук, одной из них, например, является фармакология.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Но еще до появления этой науки древние люди лечились при помощи трав и растений: ромашкой – от воспаления; мятой, солодкой, корнем алтея – от кашля, корнем валерианы – от нервного расстройства; липой и малиной – от жара; медвежьими ушками, укропом – при заболеваниях почек и т. д. </w:t>
      </w:r>
      <w:proofErr w:type="gramEnd"/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Первые антибиотики появились тоже благодаря природе, являясь продуктом жизнедеятельности плесневых грибов. Именно при помощи них человек одолел множество заболеваний, которые раньше были смертельными для человека. 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природа – это лекарь и целитель для человека.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Природа научила человека видеть красоту. И первобытный человек брал в руки уголек от костра и рисовал опять же природные объекты, окружавшие его в повседневной жизни. Это были чаще всего те животные, на которых охотился человек. Вначале это были графические рисунки, похожие на те, которые рисуют дети в детском саду, но с течением времени появилась  г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ф и к а  – высокое искусство. 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Первобытные художники постепенно стали овладевать не только линией, но и цветом.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Они стали рисовать теми красками, которые им давала сама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природа: известняк – белый цвет, уголь – черный цвет, охра – оттенки желтого, медного, красного.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 гармонии и красоты природного мира вышли, таким образом, графика и живопись, и именно природа, можно сказать, научила человека рисовать.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Услышав, как поет ветер в полом камышовом стебельке, человек создал первую свирель, на которой долгими темными вечерами наигрывал первую в истории человека грустную или, как знать, веселую песню. Значит, и музыку человечество получило только благодаря природе и наблюдательности.</w:t>
      </w:r>
    </w:p>
    <w:p w:rsidR="00244AD1" w:rsidRDefault="00244AD1" w:rsidP="00244AD1">
      <w:pPr>
        <w:pStyle w:val="ParagraphStyle"/>
        <w:keepNext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Природа – источник экономической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деятельности человека</w:t>
      </w:r>
    </w:p>
    <w:p w:rsidR="00244AD1" w:rsidRDefault="00244AD1" w:rsidP="00244AD1">
      <w:pPr>
        <w:pStyle w:val="ParagraphStyle"/>
        <w:shd w:val="clear" w:color="auto" w:fill="FFFFFF"/>
        <w:spacing w:after="120" w:line="249" w:lineRule="auto"/>
        <w:ind w:left="4500"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Экономическая  деятельность человека была бы невозможна без природы.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Природа стала для человека главным учителем жизни. Она научила его приспосабливаться к своей изменчивости. 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Человек благодаря природе научился выживать в суровых климатических условиях, добывать огонь и шить себе одежду, охотиться, а позже и разводить домашних животных, собирать ягоды и фрукты и обрабатывать землю.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Примеров связи природы и экономической деятельности человека очень много.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Увеличение численности людей на планете Земля стало возможным только тогда, когда человек научился обрабатывать землю. 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Первым одомашненным растением стало сорго. Затем люди одомашнили злаки, бобовые, пасленовые, фруктовые культуры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ранее дикие растения. 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результате человек превратился из потребителя в производителя, он уже не вел паразитический образ жизни, а научился сам себя обеспечивать пищей.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Когда людей стало много и земли для расселения им не хватало, человеку пришлось научиться пересекать моря и океаны. 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Глядя на то, как плавают животные, наблюдая за тем, как плывет соломинка или лист по воде, человек построил первую лодку. 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Научившись плавать, люди смогли попасть в отдаленные уголки планеты. В разных частях света были, соответственно, и разные условия, растения, звери, ископаемые, в результате чего возник обмен, то есть торговля.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торговать человека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заставило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природное многообразие.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Природа научила первобытных людей и строительству. Сначала люди занимали пещеры, в которых иногда разыгрывались кровавые драмы, так как кроме человека в пещерах могли жить и дикие животные. 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Человеку пришлось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научиться самому строить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себе жилище. В разных частях света природа давала человеку для строительства опять же разные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материалы: в тропиках это были пальмовые ветви, в районах занятия людей скотоводством – коровий помет, в лесистых местностях – деревья, в полярных районах и в северной части Европы – кости мамонтов, в местности с каменистым ландшафтом использовались  камень и известняк. Следовательно, именно природа научила человека строительству.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Производство шелка было бы невозможным, если бы древние китайцы не увидели тончайшие нити коконов тутового шелкопряда. Именно благодаря наблюдательности китайцев и наличию такого насекомого, как тутовый шелкопряд, Китай стал известен на весь мир как страна – производитель шелка.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Экономика невозможна без обмена и торговли,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следовательно, и без денег. Долгое время роль денег у древних людей выполняли золото, серебро или другие ценные металлы, деньгами были раковины моллюсков, домашний скот, шкуры пушных зверей, значит, первые деньги человек получил тоже из природы.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Древние финикийцы были известными на весь мир ткачами, и свои ткани они окрашивали природными, стойкими красками. Ученые доказали, что их красители изготовлялись из желёз морского моллюска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мурекса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Значит, первые опыты человека с окрашиванием ткани стали возможны тоже благодаря его тесному взаимодействию с природой.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бы первобытные люди не увидели, что намокшая глина становится пластичной и податливой, а когда высыхает, то держит свою форму, то не появилось бы такого важного экономического вида деятельности человека, как гончарное дело.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Природа научила человека трудиться, дав ему для этого все необходимые материалы. Экономическое развитие человечества было бы невозможно без природы.</w:t>
      </w:r>
    </w:p>
    <w:p w:rsidR="00244AD1" w:rsidRDefault="00244AD1" w:rsidP="00244AD1">
      <w:pPr>
        <w:pStyle w:val="ParagraphStyle"/>
        <w:keepNext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Образы природы в геральдике</w:t>
      </w:r>
    </w:p>
    <w:p w:rsidR="00244AD1" w:rsidRDefault="00244AD1" w:rsidP="00244AD1">
      <w:pPr>
        <w:pStyle w:val="ParagraphStyle"/>
        <w:shd w:val="clear" w:color="auto" w:fill="FFFFFF"/>
        <w:spacing w:after="120" w:line="252" w:lineRule="auto"/>
        <w:ind w:left="4200"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гербах чаще всего отражаются природные объекты, человек хочет походить на сильных, могучих, быстрых и ловких животных.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Символы многих государств – гербы. Это, как правило, изображения животных. В геральдике каждое животное и растение имеет  свое определенное значение.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 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в о – это чаще всего символ жизни и связи времен (прошлого, будущего и настоящего),  к о л о с ь я – это символ плодородия,  р ы б а – символ богатства и т. д.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Средние века каждый рыцарь имел свой герб, на котором изображались разные животные. Лев на рыцарских гербах – это символ знатности,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д в е д ь – приверженность грубой силе. Каждый рыцарь, имея свой герб, как бы предупреждал противника, чего от него ждать.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Долгое время символом России был медведь, который настолько плотно заселял леса, где жили наши предки, что саму Русь стали отождествлять с этим животным, передавая и русским людям повадки этого зверя. Даже существует версия, что название нашего государства происходит от названия этого животного – медведя, а не от варяжского слова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годы Ивана Грозного каждая земля имела свою печать и герб, и опять перед нами образы животных: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Тверская земля – медведь; Астраханская – пес, волк в короне; Ростовская – птица; Ярославская земля – рыба; Нижегородская земля – лось.</w:t>
      </w:r>
      <w:proofErr w:type="gramEnd"/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каждого государства тоже есть свой герб. Например, символом независимой и суверенной России является двуглавый орел – самая свободолюбивая и гордая птица. Не зря человек государственный выбрал именно этот символ как герб своей державы, так как именно этим он выражает свое стремление к независимости. Этот герб появился на Руси благодаря  царю Ивану III, который женился на дочери византийского императора Софье, а этот символ был гербом византийского императорского дома. Так и породнились Византия с Россией.</w:t>
      </w:r>
    </w:p>
    <w:p w:rsidR="00244AD1" w:rsidRDefault="00244AD1" w:rsidP="00244AD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251200" cy="34925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Герб России</w:t>
      </w:r>
    </w:p>
    <w:p w:rsidR="00244AD1" w:rsidRDefault="00244AD1" w:rsidP="00244AD1">
      <w:pPr>
        <w:pStyle w:val="ParagraphStyle"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интересные, на мой взгляд, английский герб и герб г. Парижа!</w:t>
      </w:r>
    </w:p>
    <w:p w:rsidR="00244AD1" w:rsidRDefault="00244AD1" w:rsidP="00244AD1">
      <w:pPr>
        <w:pStyle w:val="ParagraphStyle"/>
        <w:shd w:val="clear" w:color="auto" w:fill="FFFFFF"/>
        <w:spacing w:before="120"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3263900" cy="3759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Английский герб</w:t>
      </w:r>
    </w:p>
    <w:p w:rsidR="00244AD1" w:rsidRDefault="00244AD1" w:rsidP="00244AD1">
      <w:pPr>
        <w:pStyle w:val="ParagraphStyle"/>
        <w:shd w:val="clear" w:color="auto" w:fill="FFFFFF"/>
        <w:spacing w:before="120" w:line="252" w:lineRule="auto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>
            <wp:extent cx="3276600" cy="414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Герб г. Парижа</w:t>
      </w:r>
    </w:p>
    <w:p w:rsidR="00244AD1" w:rsidRDefault="00244AD1" w:rsidP="00244AD1">
      <w:pPr>
        <w:pStyle w:val="ParagraphStyle"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мне сейчас хочется обратить ваше внимание на герб моего родного города Урюпинска. Мы увидим на нем оленя, пронзенного стрелой. Это старинный символ Войска Донского. Олень в данном случае обозначает 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свободолюбие казаков, так как олень – это очень гордое животное, и символизирует богатство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хоперской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природы.</w:t>
      </w:r>
    </w:p>
    <w:p w:rsidR="00244AD1" w:rsidRDefault="00244AD1" w:rsidP="00244AD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25900" cy="406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Герб г. Урюпинска</w:t>
      </w:r>
    </w:p>
    <w:p w:rsidR="00244AD1" w:rsidRDefault="00244AD1" w:rsidP="00244AD1">
      <w:pPr>
        <w:pStyle w:val="ParagraphStyle"/>
        <w:keepNext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Заключение: глобальные проблемы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взаимодействия человека и природы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Без природы людям жить нельзя.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же нужно помнить нам, друзья?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Она научила человека жить,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Строить и орудия мастерить,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Неба звездного загадки разгадать,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Петь, играть и рисовать,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Торговать и производить…</w:t>
      </w:r>
    </w:p>
    <w:p w:rsidR="00244AD1" w:rsidRDefault="00244AD1" w:rsidP="00244AD1">
      <w:pPr>
        <w:pStyle w:val="ParagraphStyle"/>
        <w:shd w:val="clear" w:color="auto" w:fill="FFFFFF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должны ей благодарными за это быть!</w:t>
      </w:r>
    </w:p>
    <w:p w:rsidR="00244AD1" w:rsidRDefault="00244AD1" w:rsidP="00244A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чаще всего вместо благодарности человек разрушает природу. Вымирают животные, исчезают растения, меняется климат, пересыхают реки, разрушаются горы.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Люди не относятся бережно к своей матери-природе. Наверное, они забыли одну мудрость: чтобы нормально функционировать, природе человек не нужен! А вот выживет ли человечество без природы?</w:t>
      </w:r>
    </w:p>
    <w:p w:rsidR="00244AD1" w:rsidRDefault="00244AD1" w:rsidP="00244A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Наверное, время покажет, кто победит в этой битве на выживание: природа или человек. Но хочется верить, что люди опомнятся и закончат этот неравный бой, подпишут с природой перемирие и начнут жить в гармонии, не нанося ей вред.</w:t>
      </w:r>
    </w:p>
    <w:p w:rsidR="00244AD1" w:rsidRDefault="00244AD1" w:rsidP="00244AD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Литература</w:t>
      </w:r>
    </w:p>
    <w:p w:rsidR="00244AD1" w:rsidRDefault="00244AD1" w:rsidP="00244AD1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Атлас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Вселенной для детей. Карты планет и звездного неба [Текст]. – М.: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Ридерз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Дайджест, 2004.</w:t>
      </w:r>
    </w:p>
    <w:p w:rsidR="00244AD1" w:rsidRDefault="00244AD1" w:rsidP="00244AD1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Баландин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Б. Б. </w:t>
      </w:r>
      <w:r>
        <w:rPr>
          <w:rFonts w:ascii="Times New Roman" w:hAnsi="Times New Roman" w:cs="Times New Roman"/>
          <w:sz w:val="28"/>
          <w:szCs w:val="28"/>
          <w:lang w:val="ru-RU"/>
        </w:rPr>
        <w:t>1001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вопрос для очень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умных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[Текст] / Б. Б.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Баландин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Рипол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2003.</w:t>
      </w:r>
    </w:p>
    <w:p w:rsidR="00244AD1" w:rsidRDefault="00244AD1" w:rsidP="00244AD1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Мартелл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Х. М.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Древний мир. История человечества от расцвета первых городов до падения Рима [Текст] / Х. 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Мартелл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 – М.: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2001.</w:t>
      </w:r>
    </w:p>
    <w:p w:rsidR="00244AD1" w:rsidRDefault="00244AD1" w:rsidP="00244AD1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Старинные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гербы российских городов [Текст]. – М.: Наука, 1985. </w:t>
      </w:r>
    </w:p>
    <w:p w:rsidR="00706F49" w:rsidRDefault="00244AD1" w:rsidP="00244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i/>
          <w:iCs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факты [Текст]: энциклопедия. – М</w:t>
      </w:r>
    </w:p>
    <w:p w:rsidR="00C5040F" w:rsidRPr="009D6EFC" w:rsidRDefault="00C5040F" w:rsidP="00C5040F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42088">
        <w:rPr>
          <w:rFonts w:ascii="Times New Roman" w:hAnsi="Times New Roman" w:cs="Times New Roman"/>
          <w:sz w:val="24"/>
          <w:szCs w:val="24"/>
        </w:rPr>
        <w:t>удиокниг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2088">
        <w:rPr>
          <w:rFonts w:ascii="Times New Roman" w:hAnsi="Times New Roman" w:cs="Times New Roman"/>
          <w:sz w:val="24"/>
          <w:szCs w:val="24"/>
        </w:rPr>
        <w:t xml:space="preserve">  « Современные технологии обучения в начальной школе» Издательство «УЧИТЕЛЬ»</w:t>
      </w:r>
    </w:p>
    <w:p w:rsidR="00C5040F" w:rsidRPr="00C5040F" w:rsidRDefault="00C5040F" w:rsidP="00C5040F">
      <w:pPr>
        <w:pStyle w:val="ParagraphStyle"/>
        <w:keepNext/>
        <w:spacing w:before="90" w:line="252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C5040F">
        <w:rPr>
          <w:rFonts w:ascii="Times New Roman" w:hAnsi="Times New Roman" w:cs="Times New Roman"/>
          <w:bCs/>
          <w:iCs/>
          <w:caps/>
          <w:sz w:val="28"/>
          <w:szCs w:val="28"/>
          <w:lang w:val="ru-RU"/>
        </w:rPr>
        <w:t>Г</w:t>
      </w:r>
      <w:r w:rsidRPr="00C5040F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еронимо</w:t>
      </w:r>
      <w:proofErr w:type="spellEnd"/>
      <w:r w:rsidRPr="00C5040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Маликов Александр Луис Мигель (3 класс)</w:t>
      </w:r>
    </w:p>
    <w:p w:rsidR="00C5040F" w:rsidRDefault="00C5040F" w:rsidP="00244AD1">
      <w:bookmarkStart w:id="0" w:name="_GoBack"/>
      <w:bookmarkEnd w:id="0"/>
    </w:p>
    <w:sectPr w:rsidR="00C5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1"/>
    <w:rsid w:val="00244AD1"/>
    <w:rsid w:val="00706F49"/>
    <w:rsid w:val="00C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44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24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44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24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1759</Words>
  <Characters>10032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3</cp:revision>
  <dcterms:created xsi:type="dcterms:W3CDTF">2013-04-02T17:40:00Z</dcterms:created>
  <dcterms:modified xsi:type="dcterms:W3CDTF">2013-04-03T17:21:00Z</dcterms:modified>
</cp:coreProperties>
</file>